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D3" w:rsidRPr="00F24DD3" w:rsidRDefault="00F24DD3">
      <w:pPr>
        <w:pStyle w:val="ConsPlusNormal"/>
        <w:jc w:val="both"/>
        <w:rPr>
          <w:color w:val="000000" w:themeColor="text1"/>
        </w:rPr>
      </w:pPr>
    </w:p>
    <w:p w:rsidR="00F24DD3" w:rsidRPr="00F24DD3" w:rsidRDefault="00F24DD3">
      <w:pPr>
        <w:pStyle w:val="ConsPlusNormal"/>
        <w:rPr>
          <w:color w:val="000000" w:themeColor="text1"/>
        </w:rPr>
      </w:pPr>
      <w:r w:rsidRPr="00F24DD3">
        <w:rPr>
          <w:color w:val="000000" w:themeColor="text1"/>
        </w:rPr>
        <w:t>Зарегистрировано в Минюсте РФ 22 января 2003 г. N 4145</w:t>
      </w:r>
    </w:p>
    <w:p w:rsidR="00F24DD3" w:rsidRPr="00F24DD3" w:rsidRDefault="00F24DD3">
      <w:pPr>
        <w:pStyle w:val="ConsPlusNormal"/>
        <w:pBdr>
          <w:top w:val="single" w:sz="6" w:space="0" w:color="auto"/>
        </w:pBdr>
        <w:spacing w:before="100" w:after="100"/>
        <w:jc w:val="both"/>
        <w:rPr>
          <w:color w:val="000000" w:themeColor="text1"/>
          <w:sz w:val="2"/>
          <w:szCs w:val="2"/>
        </w:rPr>
      </w:pPr>
    </w:p>
    <w:p w:rsidR="00F24DD3" w:rsidRPr="00F24DD3" w:rsidRDefault="00F24DD3">
      <w:pPr>
        <w:pStyle w:val="ConsPlusNormal"/>
        <w:jc w:val="center"/>
        <w:rPr>
          <w:color w:val="000000" w:themeColor="text1"/>
        </w:rPr>
      </w:pPr>
    </w:p>
    <w:p w:rsidR="00F24DD3" w:rsidRPr="00F24DD3" w:rsidRDefault="00F24DD3">
      <w:pPr>
        <w:pStyle w:val="ConsPlusTitle"/>
        <w:jc w:val="center"/>
        <w:rPr>
          <w:color w:val="000000" w:themeColor="text1"/>
        </w:rPr>
      </w:pPr>
      <w:r w:rsidRPr="00F24DD3">
        <w:rPr>
          <w:color w:val="000000" w:themeColor="text1"/>
        </w:rPr>
        <w:t>МИНИСТЕРСТВО ЭНЕРГЕТИКИ РОССИЙСКОЙ ФЕДЕРАЦИИ</w:t>
      </w:r>
    </w:p>
    <w:p w:rsidR="00F24DD3" w:rsidRPr="00F24DD3" w:rsidRDefault="00F24DD3">
      <w:pPr>
        <w:pStyle w:val="ConsPlusTitle"/>
        <w:jc w:val="center"/>
        <w:rPr>
          <w:color w:val="000000" w:themeColor="text1"/>
        </w:rPr>
      </w:pPr>
    </w:p>
    <w:p w:rsidR="00F24DD3" w:rsidRPr="00F24DD3" w:rsidRDefault="00F24DD3">
      <w:pPr>
        <w:pStyle w:val="ConsPlusTitle"/>
        <w:jc w:val="center"/>
        <w:rPr>
          <w:color w:val="000000" w:themeColor="text1"/>
        </w:rPr>
      </w:pPr>
      <w:r w:rsidRPr="00F24DD3">
        <w:rPr>
          <w:color w:val="000000" w:themeColor="text1"/>
        </w:rPr>
        <w:t>ПРИКАЗ</w:t>
      </w:r>
    </w:p>
    <w:p w:rsidR="00F24DD3" w:rsidRPr="00F24DD3" w:rsidRDefault="00F24DD3">
      <w:pPr>
        <w:pStyle w:val="ConsPlusTitle"/>
        <w:jc w:val="center"/>
        <w:rPr>
          <w:color w:val="000000" w:themeColor="text1"/>
        </w:rPr>
      </w:pPr>
      <w:r w:rsidRPr="00F24DD3">
        <w:rPr>
          <w:color w:val="000000" w:themeColor="text1"/>
        </w:rPr>
        <w:t>от 13 января 2003 г. N 6</w:t>
      </w:r>
    </w:p>
    <w:p w:rsidR="00F24DD3" w:rsidRPr="00F24DD3" w:rsidRDefault="00F24DD3">
      <w:pPr>
        <w:pStyle w:val="ConsPlusTitle"/>
        <w:jc w:val="center"/>
        <w:rPr>
          <w:color w:val="000000" w:themeColor="text1"/>
        </w:rPr>
      </w:pPr>
    </w:p>
    <w:p w:rsidR="00F24DD3" w:rsidRPr="00F24DD3" w:rsidRDefault="00F24DD3">
      <w:pPr>
        <w:pStyle w:val="ConsPlusTitle"/>
        <w:jc w:val="center"/>
        <w:rPr>
          <w:color w:val="000000" w:themeColor="text1"/>
        </w:rPr>
      </w:pPr>
      <w:r w:rsidRPr="00F24DD3">
        <w:rPr>
          <w:color w:val="000000" w:themeColor="text1"/>
        </w:rPr>
        <w:t>ОБ УТВЕРЖДЕНИИ ПРАВИЛ</w:t>
      </w:r>
    </w:p>
    <w:p w:rsidR="00F24DD3" w:rsidRPr="00F24DD3" w:rsidRDefault="00F24DD3">
      <w:pPr>
        <w:pStyle w:val="ConsPlusTitle"/>
        <w:jc w:val="center"/>
        <w:rPr>
          <w:color w:val="000000" w:themeColor="text1"/>
        </w:rPr>
      </w:pPr>
      <w:r w:rsidRPr="00F24DD3">
        <w:rPr>
          <w:color w:val="000000" w:themeColor="text1"/>
        </w:rPr>
        <w:t>ТЕХНИЧЕСКОЙ ЭКСПЛУАТАЦИИ ЭЛЕКТРОУСТАНОВОК ПОТРЕБИТЕЛЕЙ</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Приказываю:</w:t>
      </w:r>
    </w:p>
    <w:p w:rsidR="00F24DD3" w:rsidRPr="00F24DD3" w:rsidRDefault="00F24DD3">
      <w:pPr>
        <w:pStyle w:val="ConsPlusNormal"/>
        <w:ind w:firstLine="540"/>
        <w:jc w:val="both"/>
        <w:rPr>
          <w:color w:val="000000" w:themeColor="text1"/>
        </w:rPr>
      </w:pPr>
      <w:r w:rsidRPr="00F24DD3">
        <w:rPr>
          <w:color w:val="000000" w:themeColor="text1"/>
        </w:rPr>
        <w:t xml:space="preserve">1. Утвердить </w:t>
      </w:r>
      <w:hyperlink w:anchor="P29" w:history="1">
        <w:r w:rsidRPr="00F24DD3">
          <w:rPr>
            <w:color w:val="000000" w:themeColor="text1"/>
          </w:rPr>
          <w:t>Правила</w:t>
        </w:r>
      </w:hyperlink>
      <w:r w:rsidRPr="00F24DD3">
        <w:rPr>
          <w:color w:val="000000" w:themeColor="text1"/>
        </w:rPr>
        <w:t xml:space="preserve"> технической эксплуатации электроустановок потребителей.</w:t>
      </w:r>
    </w:p>
    <w:p w:rsidR="00F24DD3" w:rsidRPr="00F24DD3" w:rsidRDefault="00F24DD3">
      <w:pPr>
        <w:pStyle w:val="ConsPlusNormal"/>
        <w:ind w:firstLine="540"/>
        <w:jc w:val="both"/>
        <w:rPr>
          <w:color w:val="000000" w:themeColor="text1"/>
        </w:rPr>
      </w:pPr>
      <w:r w:rsidRPr="00F24DD3">
        <w:rPr>
          <w:color w:val="000000" w:themeColor="text1"/>
        </w:rPr>
        <w:t xml:space="preserve">2. Ввести в действие </w:t>
      </w:r>
      <w:hyperlink w:anchor="P29" w:history="1">
        <w:r w:rsidRPr="00F24DD3">
          <w:rPr>
            <w:color w:val="000000" w:themeColor="text1"/>
          </w:rPr>
          <w:t>Правила</w:t>
        </w:r>
      </w:hyperlink>
      <w:r w:rsidRPr="00F24DD3">
        <w:rPr>
          <w:color w:val="000000" w:themeColor="text1"/>
        </w:rPr>
        <w:t xml:space="preserve"> технической эксплуатации электроустановок потребителей с 1 июля 2003 г.</w:t>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Министр</w:t>
      </w:r>
    </w:p>
    <w:p w:rsidR="00F24DD3" w:rsidRPr="00F24DD3" w:rsidRDefault="00F24DD3">
      <w:pPr>
        <w:pStyle w:val="ConsPlusNormal"/>
        <w:jc w:val="right"/>
        <w:rPr>
          <w:color w:val="000000" w:themeColor="text1"/>
        </w:rPr>
      </w:pPr>
      <w:r w:rsidRPr="00F24DD3">
        <w:rPr>
          <w:color w:val="000000" w:themeColor="text1"/>
        </w:rPr>
        <w:t>И.Х.ЮСУФОВ</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Утверждены</w:t>
      </w:r>
    </w:p>
    <w:p w:rsidR="00F24DD3" w:rsidRPr="00F24DD3" w:rsidRDefault="00F24DD3">
      <w:pPr>
        <w:pStyle w:val="ConsPlusNormal"/>
        <w:jc w:val="right"/>
        <w:rPr>
          <w:color w:val="000000" w:themeColor="text1"/>
        </w:rPr>
      </w:pPr>
      <w:r w:rsidRPr="00F24DD3">
        <w:rPr>
          <w:color w:val="000000" w:themeColor="text1"/>
        </w:rPr>
        <w:t>Приказом</w:t>
      </w:r>
    </w:p>
    <w:p w:rsidR="00F24DD3" w:rsidRPr="00F24DD3" w:rsidRDefault="00F24DD3">
      <w:pPr>
        <w:pStyle w:val="ConsPlusNormal"/>
        <w:jc w:val="right"/>
        <w:rPr>
          <w:color w:val="000000" w:themeColor="text1"/>
        </w:rPr>
      </w:pPr>
      <w:r w:rsidRPr="00F24DD3">
        <w:rPr>
          <w:color w:val="000000" w:themeColor="text1"/>
        </w:rPr>
        <w:t>Министерства энергетики</w:t>
      </w:r>
    </w:p>
    <w:p w:rsidR="00F24DD3" w:rsidRPr="00F24DD3" w:rsidRDefault="00F24DD3">
      <w:pPr>
        <w:pStyle w:val="ConsPlusNormal"/>
        <w:jc w:val="right"/>
        <w:rPr>
          <w:color w:val="000000" w:themeColor="text1"/>
        </w:rPr>
      </w:pPr>
      <w:r w:rsidRPr="00F24DD3">
        <w:rPr>
          <w:color w:val="000000" w:themeColor="text1"/>
        </w:rPr>
        <w:t>Российской Федерации</w:t>
      </w:r>
    </w:p>
    <w:p w:rsidR="00F24DD3" w:rsidRPr="00F24DD3" w:rsidRDefault="00F24DD3">
      <w:pPr>
        <w:pStyle w:val="ConsPlusNormal"/>
        <w:jc w:val="right"/>
        <w:rPr>
          <w:color w:val="000000" w:themeColor="text1"/>
        </w:rPr>
      </w:pPr>
      <w:r w:rsidRPr="00F24DD3">
        <w:rPr>
          <w:color w:val="000000" w:themeColor="text1"/>
        </w:rPr>
        <w:t>от 13.01.2003 N 6</w:t>
      </w:r>
    </w:p>
    <w:p w:rsidR="00F24DD3" w:rsidRPr="00F24DD3" w:rsidRDefault="00F24DD3">
      <w:pPr>
        <w:pStyle w:val="ConsPlusNormal"/>
        <w:rPr>
          <w:color w:val="000000" w:themeColor="text1"/>
        </w:rPr>
      </w:pPr>
    </w:p>
    <w:p w:rsidR="00F24DD3" w:rsidRPr="00F24DD3" w:rsidRDefault="00F24DD3">
      <w:pPr>
        <w:pStyle w:val="ConsPlusTitle"/>
        <w:jc w:val="center"/>
        <w:rPr>
          <w:color w:val="000000" w:themeColor="text1"/>
        </w:rPr>
      </w:pPr>
      <w:bookmarkStart w:id="0" w:name="P29"/>
      <w:bookmarkEnd w:id="0"/>
      <w:r w:rsidRPr="00F24DD3">
        <w:rPr>
          <w:color w:val="000000" w:themeColor="text1"/>
        </w:rPr>
        <w:t>ПРАВИЛА</w:t>
      </w:r>
    </w:p>
    <w:p w:rsidR="00F24DD3" w:rsidRPr="00F24DD3" w:rsidRDefault="00F24DD3">
      <w:pPr>
        <w:pStyle w:val="ConsPlusTitle"/>
        <w:jc w:val="center"/>
        <w:rPr>
          <w:color w:val="000000" w:themeColor="text1"/>
        </w:rPr>
      </w:pPr>
      <w:r w:rsidRPr="00F24DD3">
        <w:rPr>
          <w:color w:val="000000" w:themeColor="text1"/>
        </w:rPr>
        <w:t>ТЕХНИЧЕСКОЙ ЭКСПЛУАТАЦИИ ЭЛЕКТРОУСТАНОВОК ПОТРЕБИТЕЛЕЙ</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Термины, применяемые в Правилах</w:t>
      </w:r>
    </w:p>
    <w:p w:rsidR="00F24DD3" w:rsidRPr="00F24DD3" w:rsidRDefault="00F24DD3">
      <w:pPr>
        <w:pStyle w:val="ConsPlusNormal"/>
        <w:jc w:val="center"/>
        <w:rPr>
          <w:color w:val="000000" w:themeColor="text1"/>
        </w:rPr>
      </w:pPr>
      <w:r w:rsidRPr="00F24DD3">
        <w:rPr>
          <w:color w:val="000000" w:themeColor="text1"/>
        </w:rPr>
        <w:t>технической эксплуатации электроустановок</w:t>
      </w:r>
    </w:p>
    <w:p w:rsidR="00F24DD3" w:rsidRPr="00F24DD3" w:rsidRDefault="00F24DD3">
      <w:pPr>
        <w:pStyle w:val="ConsPlusNormal"/>
        <w:jc w:val="center"/>
        <w:rPr>
          <w:color w:val="000000" w:themeColor="text1"/>
        </w:rPr>
      </w:pPr>
      <w:r w:rsidRPr="00F24DD3">
        <w:rPr>
          <w:color w:val="000000" w:themeColor="text1"/>
        </w:rPr>
        <w:t>потребителей, и их определения</w:t>
      </w:r>
    </w:p>
    <w:p w:rsidR="00F24DD3" w:rsidRPr="00F24DD3" w:rsidRDefault="00F24DD3">
      <w:pPr>
        <w:rPr>
          <w:color w:val="000000" w:themeColor="text1"/>
        </w:rPr>
        <w:sectPr w:rsidR="00F24DD3" w:rsidRPr="00F24DD3" w:rsidSect="00F24DD3">
          <w:headerReference w:type="first" r:id="rId6"/>
          <w:pgSz w:w="11906" w:h="16838"/>
          <w:pgMar w:top="1134" w:right="851" w:bottom="1134" w:left="1134" w:header="709" w:footer="709" w:gutter="0"/>
          <w:cols w:space="708"/>
          <w:titlePg/>
          <w:docGrid w:linePitch="360"/>
        </w:sectPr>
      </w:pPr>
    </w:p>
    <w:p w:rsidR="00F24DD3" w:rsidRPr="00F24DD3" w:rsidRDefault="00F24DD3">
      <w:pPr>
        <w:pStyle w:val="ConsPlusNormal"/>
        <w:rPr>
          <w:color w:val="000000" w:themeColor="text1"/>
        </w:rPr>
      </w:pPr>
    </w:p>
    <w:tbl>
      <w:tblPr>
        <w:tblW w:w="0" w:type="auto"/>
        <w:tblLayout w:type="fixed"/>
        <w:tblCellMar>
          <w:top w:w="102" w:type="dxa"/>
          <w:left w:w="62" w:type="dxa"/>
          <w:bottom w:w="102" w:type="dxa"/>
          <w:right w:w="62" w:type="dxa"/>
        </w:tblCellMar>
        <w:tblLook w:val="04A0"/>
      </w:tblPr>
      <w:tblGrid>
        <w:gridCol w:w="3662"/>
        <w:gridCol w:w="7393"/>
      </w:tblGrid>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Блокировка электротехнического изделия (устройства)</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Взрывозащищенное электротехническое изделие (электротехническое устройство, электрооборудование)</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Воздушная линия электропередачи</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w:t>
            </w:r>
          </w:p>
          <w:p w:rsidR="00F24DD3" w:rsidRPr="00F24DD3" w:rsidRDefault="00F24DD3">
            <w:pPr>
              <w:pStyle w:val="ConsPlusNormal"/>
              <w:jc w:val="both"/>
              <w:rPr>
                <w:color w:val="000000" w:themeColor="text1"/>
              </w:rPr>
            </w:pPr>
            <w:r w:rsidRPr="00F24DD3">
              <w:rPr>
                <w:color w:val="000000" w:themeColor="text1"/>
              </w:rPr>
              <w:t xml:space="preserve">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w:t>
            </w:r>
            <w:proofErr w:type="spellStart"/>
            <w:r w:rsidRPr="00F24DD3">
              <w:rPr>
                <w:color w:val="000000" w:themeColor="text1"/>
              </w:rPr>
              <w:t>ответвительная</w:t>
            </w:r>
            <w:proofErr w:type="spellEnd"/>
            <w:r w:rsidRPr="00F24DD3">
              <w:rPr>
                <w:color w:val="000000" w:themeColor="text1"/>
              </w:rPr>
              <w:t xml:space="preserve"> опора и линейный портал или линейный ввод РУ</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Встроенная подстанция</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подстанция, занимающая часть здания</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Вторичные цепи электропередачи</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 xml:space="preserve">Совокупность рядов зажимов, электрических проводов и кабелей, соединяющих приборы и устройства управления </w:t>
            </w:r>
            <w:proofErr w:type="spellStart"/>
            <w:r w:rsidRPr="00F24DD3">
              <w:rPr>
                <w:color w:val="000000" w:themeColor="text1"/>
              </w:rPr>
              <w:t>электроавтоматики</w:t>
            </w:r>
            <w:proofErr w:type="spellEnd"/>
            <w:r w:rsidRPr="00F24DD3">
              <w:rPr>
                <w:color w:val="000000" w:themeColor="text1"/>
              </w:rPr>
              <w:t>, блокировки, измерения, защиты и сигнализации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proofErr w:type="spellStart"/>
            <w:r w:rsidRPr="00F24DD3">
              <w:rPr>
                <w:color w:val="000000" w:themeColor="text1"/>
              </w:rPr>
              <w:t>Глухозаземленная</w:t>
            </w:r>
            <w:proofErr w:type="spellEnd"/>
            <w:r w:rsidRPr="00F24DD3">
              <w:rPr>
                <w:color w:val="000000" w:themeColor="text1"/>
              </w:rPr>
              <w:t xml:space="preserve"> </w:t>
            </w:r>
            <w:proofErr w:type="spellStart"/>
            <w:r w:rsidRPr="00F24DD3">
              <w:rPr>
                <w:color w:val="000000" w:themeColor="text1"/>
              </w:rPr>
              <w:t>нейтраль</w:t>
            </w:r>
            <w:proofErr w:type="spellEnd"/>
          </w:p>
        </w:tc>
        <w:tc>
          <w:tcPr>
            <w:tcW w:w="7393" w:type="dxa"/>
            <w:tcBorders>
              <w:top w:val="nil"/>
              <w:left w:val="nil"/>
              <w:bottom w:val="nil"/>
              <w:right w:val="nil"/>
            </w:tcBorders>
          </w:tcPr>
          <w:p w:rsidR="00F24DD3" w:rsidRPr="00F24DD3" w:rsidRDefault="00F24DD3">
            <w:pPr>
              <w:pStyle w:val="ConsPlusNormal"/>
              <w:jc w:val="both"/>
              <w:rPr>
                <w:color w:val="000000" w:themeColor="text1"/>
              </w:rPr>
            </w:pPr>
            <w:proofErr w:type="spellStart"/>
            <w:r w:rsidRPr="00F24DD3">
              <w:rPr>
                <w:color w:val="000000" w:themeColor="text1"/>
              </w:rPr>
              <w:t>Нейтраль</w:t>
            </w:r>
            <w:proofErr w:type="spellEnd"/>
            <w:r w:rsidRPr="00F24DD3">
              <w:rPr>
                <w:color w:val="000000" w:themeColor="text1"/>
              </w:rPr>
              <w:t xml:space="preserve"> трансформатора или генератора, присоединенная к заземляющему устройству непосредственно</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 xml:space="preserve">Изолированная </w:t>
            </w:r>
            <w:proofErr w:type="spellStart"/>
            <w:r w:rsidRPr="00F24DD3">
              <w:rPr>
                <w:color w:val="000000" w:themeColor="text1"/>
              </w:rPr>
              <w:t>нейтраль</w:t>
            </w:r>
            <w:proofErr w:type="spellEnd"/>
          </w:p>
        </w:tc>
        <w:tc>
          <w:tcPr>
            <w:tcW w:w="7393" w:type="dxa"/>
            <w:tcBorders>
              <w:top w:val="nil"/>
              <w:left w:val="nil"/>
              <w:bottom w:val="nil"/>
              <w:right w:val="nil"/>
            </w:tcBorders>
          </w:tcPr>
          <w:p w:rsidR="00F24DD3" w:rsidRPr="00F24DD3" w:rsidRDefault="00F24DD3">
            <w:pPr>
              <w:pStyle w:val="ConsPlusNormal"/>
              <w:jc w:val="both"/>
              <w:rPr>
                <w:color w:val="000000" w:themeColor="text1"/>
              </w:rPr>
            </w:pPr>
            <w:proofErr w:type="spellStart"/>
            <w:r w:rsidRPr="00F24DD3">
              <w:rPr>
                <w:color w:val="000000" w:themeColor="text1"/>
              </w:rPr>
              <w:t>Нейтраль</w:t>
            </w:r>
            <w:proofErr w:type="spellEnd"/>
            <w:r w:rsidRPr="00F24DD3">
              <w:rPr>
                <w:color w:val="000000" w:themeColor="text1"/>
              </w:rPr>
              <w:t xml:space="preserve"> трансформатора или генератора, не присоединенная к заземляющему устройству или присоединенная к нему через большое </w:t>
            </w:r>
            <w:r w:rsidRPr="00F24DD3">
              <w:rPr>
                <w:color w:val="000000" w:themeColor="text1"/>
              </w:rPr>
              <w:lastRenderedPageBreak/>
              <w:t>сопротивление приборов сигнализации, измерения, защиты и других аналогичных им устройств</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lastRenderedPageBreak/>
              <w:t>Инструктаж целевой</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Испытательное выпрямленное напряжение</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Испытательное напряжение промышленной частоты</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Источник электрической энергии</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Электротехническое изделие (устройство), преобразующее различные виды энергии в электрическую энергию</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Кабельная линия электропередачи (далее - КЛ)</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Комплектная трансформаторная (преобразовательная) подстанция</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lastRenderedPageBreak/>
              <w:t>Комплектное распределительное устройство</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Распределительное устройство,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w:t>
            </w:r>
          </w:p>
          <w:p w:rsidR="00F24DD3" w:rsidRPr="00F24DD3" w:rsidRDefault="00F24DD3">
            <w:pPr>
              <w:pStyle w:val="ConsPlusNormal"/>
              <w:jc w:val="both"/>
              <w:rPr>
                <w:color w:val="000000" w:themeColor="text1"/>
              </w:rPr>
            </w:pPr>
            <w:r w:rsidRPr="00F24DD3">
              <w:rPr>
                <w:color w:val="000000" w:themeColor="text1"/>
              </w:rPr>
              <w:t>Комплектное распределительное устройство (далее - КРУН) предназначено для наружной установки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Линия электропередачи</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линия, выходящая за пределы электростанции или подстанции и предназначенная для передачи электрической энергии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proofErr w:type="spellStart"/>
            <w:r w:rsidRPr="00F24DD3">
              <w:rPr>
                <w:color w:val="000000" w:themeColor="text1"/>
              </w:rPr>
              <w:t>Нейтраль</w:t>
            </w:r>
            <w:proofErr w:type="spellEnd"/>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Общая точка соединенных в звезду обмоток (элементов) электрооборудования</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Ненормированная измеряемая величина</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 xml:space="preserve">Передвижной </w:t>
            </w:r>
            <w:proofErr w:type="spellStart"/>
            <w:r w:rsidRPr="00F24DD3">
              <w:rPr>
                <w:color w:val="000000" w:themeColor="text1"/>
              </w:rPr>
              <w:t>электроприемник</w:t>
            </w:r>
            <w:proofErr w:type="spellEnd"/>
          </w:p>
        </w:tc>
        <w:tc>
          <w:tcPr>
            <w:tcW w:w="7393" w:type="dxa"/>
            <w:tcBorders>
              <w:top w:val="nil"/>
              <w:left w:val="nil"/>
              <w:bottom w:val="nil"/>
              <w:right w:val="nil"/>
            </w:tcBorders>
          </w:tcPr>
          <w:p w:rsidR="00F24DD3" w:rsidRPr="00F24DD3" w:rsidRDefault="00F24DD3">
            <w:pPr>
              <w:pStyle w:val="ConsPlusNormal"/>
              <w:jc w:val="both"/>
              <w:rPr>
                <w:color w:val="000000" w:themeColor="text1"/>
              </w:rPr>
            </w:pPr>
            <w:proofErr w:type="spellStart"/>
            <w:r w:rsidRPr="00F24DD3">
              <w:rPr>
                <w:color w:val="000000" w:themeColor="text1"/>
              </w:rPr>
              <w:t>Электроприемник</w:t>
            </w:r>
            <w:proofErr w:type="spellEnd"/>
            <w:r w:rsidRPr="00F24DD3">
              <w:rPr>
                <w:color w:val="000000" w:themeColor="text1"/>
              </w:rPr>
              <w:t>,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Преобразовательная подстанция</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подстанция, предназначенная для преобразования рода тока или его частоты</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Приемник электрической энергии (</w:t>
            </w:r>
            <w:proofErr w:type="spellStart"/>
            <w:r w:rsidRPr="00F24DD3">
              <w:rPr>
                <w:color w:val="000000" w:themeColor="text1"/>
              </w:rPr>
              <w:t>электроприемник</w:t>
            </w:r>
            <w:proofErr w:type="spellEnd"/>
            <w:r w:rsidRPr="00F24DD3">
              <w:rPr>
                <w:color w:val="000000" w:themeColor="text1"/>
              </w:rPr>
              <w:t>)</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Аппарат, агрегат, механизм, предназначенный для преобразования электрической энергии в другой вид энергии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lastRenderedPageBreak/>
              <w:t>Принципиальная электрическая схема электростанции (подстанции)</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Схема, отображающая состав оборудования и его связи, дающая представление о принципе работы электрической части электростанции (подстанции)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Сеть оперативного тока</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Силовая электрическая цепь</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Система сборных шин</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Комплект элементов, связывающих присоединения электрического распределительного устройства</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proofErr w:type="spellStart"/>
            <w:r w:rsidRPr="00F24DD3">
              <w:rPr>
                <w:color w:val="000000" w:themeColor="text1"/>
              </w:rPr>
              <w:t>Токопровод</w:t>
            </w:r>
            <w:proofErr w:type="spellEnd"/>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Трансформаторная подстанция</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Тяговая подстанция</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Электрическая подстанция, предназначенная, в основном, для питания транспортных средств на электрической тяге через контактную сеть</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Щит управления электростанции (подстанции)</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lastRenderedPageBreak/>
              <w:t>Эксплуатация</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Стадия жизненного цикла изделия, на которой реализуется, поддерживается или восстанавливается его качество</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Электрическая подстанция</w:t>
            </w:r>
          </w:p>
        </w:tc>
        <w:tc>
          <w:tcPr>
            <w:tcW w:w="7393"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Электроустановка, предназначенная для преобразования и распределения электрической энергии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Электрическая сеть</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 xml:space="preserve">Совокупность электроустановок для передачи и распределения электрической энергии, состоящая из подстанций, распределительных устройств, </w:t>
            </w:r>
            <w:proofErr w:type="spellStart"/>
            <w:r w:rsidRPr="00F24DD3">
              <w:rPr>
                <w:color w:val="000000" w:themeColor="text1"/>
              </w:rPr>
              <w:t>токопроводов</w:t>
            </w:r>
            <w:proofErr w:type="spellEnd"/>
            <w:r w:rsidRPr="00F24DD3">
              <w:rPr>
                <w:color w:val="000000" w:themeColor="text1"/>
              </w:rPr>
              <w:t>, воздушных и кабельных линий электропередачи, работающих на определенной территории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Электрический распределительный пункт</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Электрическое распределительное устройство, не входящее в состав подстанции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Электрическое распределительное устройство</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Электрооборудование</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Совокупность электрических устройств, объединенных общими признаками.</w:t>
            </w:r>
          </w:p>
          <w:p w:rsidR="00F24DD3" w:rsidRPr="00F24DD3" w:rsidRDefault="00F24DD3">
            <w:pPr>
              <w:pStyle w:val="ConsPlusNormal"/>
              <w:jc w:val="both"/>
              <w:rPr>
                <w:color w:val="000000" w:themeColor="text1"/>
              </w:rPr>
            </w:pPr>
            <w:r w:rsidRPr="00F24DD3">
              <w:rPr>
                <w:color w:val="000000" w:themeColor="text1"/>
              </w:rP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Электрооборудование с нормальной изоляцией</w:t>
            </w:r>
          </w:p>
        </w:tc>
        <w:tc>
          <w:tcPr>
            <w:tcW w:w="7393"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Электрооборудование с облегченной изоляцией</w:t>
            </w:r>
          </w:p>
        </w:tc>
        <w:tc>
          <w:tcPr>
            <w:tcW w:w="7393"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 xml:space="preserve">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w:t>
            </w:r>
            <w:r w:rsidRPr="00F24DD3">
              <w:rPr>
                <w:color w:val="000000" w:themeColor="text1"/>
              </w:rPr>
              <w:lastRenderedPageBreak/>
              <w:t>ограничивающих амплитуду грозовых перенапряжений</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lastRenderedPageBreak/>
              <w:t>Электропроводка</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Электростанция</w:t>
            </w:r>
          </w:p>
        </w:tc>
        <w:tc>
          <w:tcPr>
            <w:tcW w:w="7393"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оборудования и электрических распределительных устройств</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Электроустановка</w:t>
            </w:r>
          </w:p>
        </w:tc>
        <w:tc>
          <w:tcPr>
            <w:tcW w:w="7393" w:type="dxa"/>
            <w:tcBorders>
              <w:top w:val="nil"/>
              <w:left w:val="nil"/>
              <w:bottom w:val="nil"/>
              <w:right w:val="nil"/>
            </w:tcBorders>
          </w:tcPr>
          <w:p w:rsidR="00F24DD3" w:rsidRPr="00F24DD3" w:rsidRDefault="00F24DD3">
            <w:pPr>
              <w:pStyle w:val="ConsPlusNormal"/>
              <w:jc w:val="both"/>
              <w:rPr>
                <w:color w:val="000000" w:themeColor="text1"/>
              </w:rPr>
            </w:pPr>
            <w:r w:rsidRPr="00F24DD3">
              <w:rPr>
                <w:color w:val="000000" w:themeColor="text1"/>
              </w:rP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r w:rsidR="00F24DD3" w:rsidRPr="00F24DD3">
        <w:tc>
          <w:tcPr>
            <w:tcW w:w="3662"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Электроустановка действующая</w:t>
            </w:r>
          </w:p>
        </w:tc>
        <w:tc>
          <w:tcPr>
            <w:tcW w:w="7393" w:type="dxa"/>
            <w:tcBorders>
              <w:top w:val="nil"/>
              <w:left w:val="nil"/>
              <w:bottom w:val="nil"/>
              <w:right w:val="nil"/>
            </w:tcBorders>
          </w:tcPr>
          <w:p w:rsidR="00F24DD3" w:rsidRPr="00F24DD3" w:rsidRDefault="00F24DD3">
            <w:pPr>
              <w:pStyle w:val="ConsPlusNormal"/>
              <w:rPr>
                <w:color w:val="000000" w:themeColor="text1"/>
              </w:rPr>
            </w:pPr>
            <w:r w:rsidRPr="00F24DD3">
              <w:rPr>
                <w:color w:val="000000" w:themeColor="text1"/>
              </w:rP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bl>
    <w:p w:rsidR="00F24DD3" w:rsidRPr="00F24DD3" w:rsidRDefault="00F24DD3">
      <w:pPr>
        <w:rPr>
          <w:color w:val="000000" w:themeColor="text1"/>
        </w:rPr>
        <w:sectPr w:rsidR="00F24DD3" w:rsidRPr="00F24DD3">
          <w:pgSz w:w="16838" w:h="11905"/>
          <w:pgMar w:top="1701" w:right="1134" w:bottom="850" w:left="1134" w:header="0" w:footer="0" w:gutter="0"/>
          <w:cols w:space="720"/>
        </w:sectPr>
      </w:pPr>
    </w:p>
    <w:p w:rsidR="00F24DD3" w:rsidRPr="00F24DD3" w:rsidRDefault="00F24DD3">
      <w:pPr>
        <w:pStyle w:val="ConsPlusNormal"/>
        <w:jc w:val="center"/>
        <w:rPr>
          <w:color w:val="000000" w:themeColor="text1"/>
        </w:rPr>
      </w:pPr>
      <w:r w:rsidRPr="00F24DD3">
        <w:rPr>
          <w:color w:val="000000" w:themeColor="text1"/>
        </w:rPr>
        <w:lastRenderedPageBreak/>
        <w:t>Раздел 1. ОРГАНИЗАЦИЯ ЭКСПЛУАТАЦИИ ЭЛЕКТРОУСТАНОВОК</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1.1. ОБЩИЕ ТРЕБОВАНИЯ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F24DD3" w:rsidRPr="00F24DD3" w:rsidRDefault="00F24DD3">
      <w:pPr>
        <w:pStyle w:val="ConsPlusNormal"/>
        <w:ind w:firstLine="540"/>
        <w:jc w:val="both"/>
        <w:rPr>
          <w:color w:val="000000" w:themeColor="text1"/>
        </w:rPr>
      </w:pPr>
      <w:r w:rsidRPr="00F24DD3">
        <w:rPr>
          <w:color w:val="000000" w:themeColor="text1"/>
        </w:rPr>
        <w:t xml:space="preserve">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w:t>
      </w:r>
      <w:proofErr w:type="spellStart"/>
      <w:r w:rsidRPr="00F24DD3">
        <w:rPr>
          <w:color w:val="000000" w:themeColor="text1"/>
        </w:rPr>
        <w:t>блок-станций</w:t>
      </w:r>
      <w:proofErr w:type="spellEnd"/>
      <w:r w:rsidRPr="00F24DD3">
        <w:rPr>
          <w:color w:val="000000" w:themeColor="text1"/>
        </w:rPr>
        <w:t xml:space="preserve">, предприятий электрических и тепловых сетей, эксплуатируемых в соответствии с </w:t>
      </w:r>
      <w:hyperlink r:id="rId7" w:history="1">
        <w:r w:rsidRPr="00F24DD3">
          <w:rPr>
            <w:color w:val="000000" w:themeColor="text1"/>
          </w:rPr>
          <w:t>правилами</w:t>
        </w:r>
      </w:hyperlink>
      <w:r w:rsidRPr="00F24DD3">
        <w:rPr>
          <w:color w:val="000000" w:themeColor="text1"/>
        </w:rPr>
        <w:t xml:space="preserve"> технической эксплуатации электрических станций и сетей.</w:t>
      </w:r>
    </w:p>
    <w:p w:rsidR="00F24DD3" w:rsidRPr="00F24DD3" w:rsidRDefault="00F24DD3">
      <w:pPr>
        <w:pStyle w:val="ConsPlusNormal"/>
        <w:ind w:firstLine="540"/>
        <w:jc w:val="both"/>
        <w:rPr>
          <w:color w:val="000000" w:themeColor="text1"/>
        </w:rPr>
      </w:pPr>
      <w:r w:rsidRPr="00F24DD3">
        <w:rPr>
          <w:color w:val="000000" w:themeColor="text1"/>
        </w:rPr>
        <w:t>1.1.3. Расследование и учет нарушений в работе электроустановок Потребителей производятся в соответствии с установленными требованиями.</w:t>
      </w:r>
    </w:p>
    <w:p w:rsidR="00F24DD3" w:rsidRPr="00F24DD3" w:rsidRDefault="00F24DD3">
      <w:pPr>
        <w:pStyle w:val="ConsPlusNormal"/>
        <w:ind w:firstLine="540"/>
        <w:jc w:val="both"/>
        <w:rPr>
          <w:color w:val="000000" w:themeColor="text1"/>
        </w:rPr>
      </w:pPr>
      <w:r w:rsidRPr="00F24DD3">
        <w:rPr>
          <w:color w:val="000000" w:themeColor="text1"/>
        </w:rPr>
        <w:t xml:space="preserve">1.1.4. Расследование несчастных случаев, связанных с эксплуатацией электроустановок и происшедших на объектах, подконтрольных </w:t>
      </w:r>
      <w:proofErr w:type="spellStart"/>
      <w:r w:rsidRPr="00F24DD3">
        <w:rPr>
          <w:color w:val="000000" w:themeColor="text1"/>
        </w:rPr>
        <w:t>госэнергонадзору</w:t>
      </w:r>
      <w:proofErr w:type="spellEnd"/>
      <w:r w:rsidRPr="00F24DD3">
        <w:rPr>
          <w:color w:val="000000" w:themeColor="text1"/>
        </w:rPr>
        <w:t>, проводится в соответствии с действующим законодательством.</w:t>
      </w:r>
    </w:p>
    <w:p w:rsidR="00F24DD3" w:rsidRPr="00F24DD3" w:rsidRDefault="00F24DD3">
      <w:pPr>
        <w:pStyle w:val="ConsPlusNormal"/>
        <w:ind w:firstLine="540"/>
        <w:jc w:val="both"/>
        <w:rPr>
          <w:color w:val="000000" w:themeColor="text1"/>
        </w:rPr>
      </w:pPr>
      <w:r w:rsidRPr="00F24DD3">
        <w:rPr>
          <w:color w:val="000000" w:themeColor="text1"/>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1.2. ОБЯЗАННОСТИ, ОТВЕТСТВЕННОСТЬ</w:t>
      </w:r>
    </w:p>
    <w:p w:rsidR="00F24DD3" w:rsidRPr="00F24DD3" w:rsidRDefault="00F24DD3">
      <w:pPr>
        <w:pStyle w:val="ConsPlusNormal"/>
        <w:jc w:val="center"/>
        <w:rPr>
          <w:color w:val="000000" w:themeColor="text1"/>
        </w:rPr>
      </w:pPr>
      <w:r w:rsidRPr="00F24DD3">
        <w:rPr>
          <w:color w:val="000000" w:themeColor="text1"/>
        </w:rPr>
        <w:t>ПОТРЕБИТЕЛЕЙ ЗА ВЫПОЛНЕНИЕ ПРАВИЛ</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1.2.1. Эксплуатацию электроустановок Потребителей должен осуществлять подготовленный электротехнический персонал.</w:t>
      </w:r>
    </w:p>
    <w:p w:rsidR="00F24DD3" w:rsidRPr="00F24DD3" w:rsidRDefault="00F24DD3">
      <w:pPr>
        <w:pStyle w:val="ConsPlusNormal"/>
        <w:ind w:firstLine="540"/>
        <w:jc w:val="both"/>
        <w:rPr>
          <w:color w:val="000000" w:themeColor="text1"/>
        </w:rPr>
      </w:pPr>
      <w:r w:rsidRPr="00F24DD3">
        <w:rPr>
          <w:color w:val="000000" w:themeColor="text1"/>
        </w:rPr>
        <w:t xml:space="preserve">В зависимости от объема и сложности работ по эксплуатации электроустановок у Потребителей создается </w:t>
      </w:r>
      <w:proofErr w:type="spellStart"/>
      <w:r w:rsidRPr="00F24DD3">
        <w:rPr>
          <w:color w:val="000000" w:themeColor="text1"/>
        </w:rPr>
        <w:t>энергослужба</w:t>
      </w:r>
      <w:proofErr w:type="spellEnd"/>
      <w:r w:rsidRPr="00F24DD3">
        <w:rPr>
          <w:color w:val="000000" w:themeColor="text1"/>
        </w:rPr>
        <w:t>,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F24DD3" w:rsidRPr="00F24DD3" w:rsidRDefault="00F24DD3">
      <w:pPr>
        <w:pStyle w:val="ConsPlusNormal"/>
        <w:ind w:firstLine="540"/>
        <w:jc w:val="both"/>
        <w:rPr>
          <w:color w:val="000000" w:themeColor="text1"/>
        </w:rPr>
      </w:pPr>
      <w:r w:rsidRPr="00F24DD3">
        <w:rPr>
          <w:color w:val="000000" w:themeColor="text1"/>
        </w:rPr>
        <w:t>1.2.2. Потребитель обязан обеспечить:</w:t>
      </w:r>
    </w:p>
    <w:p w:rsidR="00F24DD3" w:rsidRPr="00F24DD3" w:rsidRDefault="00F24DD3">
      <w:pPr>
        <w:pStyle w:val="ConsPlusNormal"/>
        <w:ind w:firstLine="540"/>
        <w:jc w:val="both"/>
        <w:rPr>
          <w:color w:val="000000" w:themeColor="text1"/>
        </w:rPr>
      </w:pPr>
      <w:r w:rsidRPr="00F24DD3">
        <w:rPr>
          <w:color w:val="000000" w:themeColor="text1"/>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F24DD3" w:rsidRPr="00F24DD3" w:rsidRDefault="00F24DD3">
      <w:pPr>
        <w:pStyle w:val="ConsPlusNormal"/>
        <w:ind w:firstLine="540"/>
        <w:jc w:val="both"/>
        <w:rPr>
          <w:color w:val="000000" w:themeColor="text1"/>
        </w:rPr>
      </w:pPr>
      <w:r w:rsidRPr="00F24DD3">
        <w:rPr>
          <w:color w:val="000000" w:themeColor="text1"/>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 xml:space="preserve">подбор электротехнического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 периодические медицинские осмотры работников, проведение инструктажей по безопасности труда, пожарной безопасности;</w:t>
      </w:r>
    </w:p>
    <w:p w:rsidR="00F24DD3" w:rsidRPr="00F24DD3" w:rsidRDefault="00F24DD3">
      <w:pPr>
        <w:pStyle w:val="ConsPlusNormal"/>
        <w:ind w:firstLine="540"/>
        <w:jc w:val="both"/>
        <w:rPr>
          <w:color w:val="000000" w:themeColor="text1"/>
        </w:rPr>
      </w:pPr>
      <w:r w:rsidRPr="00F24DD3">
        <w:rPr>
          <w:color w:val="000000" w:themeColor="text1"/>
        </w:rPr>
        <w:t xml:space="preserve">обучение и проверку знаний электротехнического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w:t>
      </w:r>
    </w:p>
    <w:p w:rsidR="00F24DD3" w:rsidRPr="00F24DD3" w:rsidRDefault="00F24DD3">
      <w:pPr>
        <w:pStyle w:val="ConsPlusNormal"/>
        <w:ind w:firstLine="540"/>
        <w:jc w:val="both"/>
        <w:rPr>
          <w:color w:val="000000" w:themeColor="text1"/>
        </w:rPr>
      </w:pPr>
      <w:r w:rsidRPr="00F24DD3">
        <w:rPr>
          <w:color w:val="000000" w:themeColor="text1"/>
        </w:rPr>
        <w:t>надежность работы и безопасность эксплуатации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 xml:space="preserve">охрану труда электротехнического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w:t>
      </w:r>
    </w:p>
    <w:p w:rsidR="00F24DD3" w:rsidRPr="00F24DD3" w:rsidRDefault="00F24DD3">
      <w:pPr>
        <w:pStyle w:val="ConsPlusNormal"/>
        <w:ind w:firstLine="540"/>
        <w:jc w:val="both"/>
        <w:rPr>
          <w:color w:val="000000" w:themeColor="text1"/>
        </w:rPr>
      </w:pPr>
      <w:r w:rsidRPr="00F24DD3">
        <w:rPr>
          <w:color w:val="000000" w:themeColor="text1"/>
        </w:rPr>
        <w:t>охрану окружающей среды при эксплуатации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F24DD3" w:rsidRPr="00F24DD3" w:rsidRDefault="00F24DD3">
      <w:pPr>
        <w:pStyle w:val="ConsPlusNormal"/>
        <w:ind w:firstLine="540"/>
        <w:jc w:val="both"/>
        <w:rPr>
          <w:color w:val="000000" w:themeColor="text1"/>
        </w:rPr>
      </w:pPr>
      <w:r w:rsidRPr="00F24DD3">
        <w:rPr>
          <w:color w:val="000000" w:themeColor="text1"/>
        </w:rPr>
        <w:t xml:space="preserve">представление сообщений в органы </w:t>
      </w:r>
      <w:proofErr w:type="spellStart"/>
      <w:r w:rsidRPr="00F24DD3">
        <w:rPr>
          <w:color w:val="000000" w:themeColor="text1"/>
        </w:rPr>
        <w:t>госэнергонадзора</w:t>
      </w:r>
      <w:proofErr w:type="spellEnd"/>
      <w:r w:rsidRPr="00F24DD3">
        <w:rPr>
          <w:color w:val="000000" w:themeColor="text1"/>
        </w:rPr>
        <w:t xml:space="preserve"> об авариях, смертельных, тяжелых и групповых несчастных случаях, связанных с эксплуатацией электроустановок;</w:t>
      </w:r>
    </w:p>
    <w:p w:rsidR="00F24DD3" w:rsidRPr="00F24DD3" w:rsidRDefault="00F24DD3">
      <w:pPr>
        <w:pStyle w:val="ConsPlusNormal"/>
        <w:ind w:firstLine="540"/>
        <w:jc w:val="both"/>
        <w:rPr>
          <w:color w:val="000000" w:themeColor="text1"/>
        </w:rPr>
      </w:pPr>
      <w:r w:rsidRPr="00F24DD3">
        <w:rPr>
          <w:color w:val="000000" w:themeColor="text1"/>
        </w:rPr>
        <w:lastRenderedPageBreak/>
        <w:t>разработку должностных, производственных инструкций и инструкций по охране труда для электротехнического персонала;</w:t>
      </w:r>
    </w:p>
    <w:p w:rsidR="00F24DD3" w:rsidRPr="00F24DD3" w:rsidRDefault="00F24DD3">
      <w:pPr>
        <w:pStyle w:val="ConsPlusNormal"/>
        <w:ind w:firstLine="540"/>
        <w:jc w:val="both"/>
        <w:rPr>
          <w:color w:val="000000" w:themeColor="text1"/>
        </w:rPr>
      </w:pPr>
      <w:r w:rsidRPr="00F24DD3">
        <w:rPr>
          <w:color w:val="000000" w:themeColor="text1"/>
        </w:rPr>
        <w:t>укомплектование электроустановок защитными средствами, средствами пожаротушения и инструментом;</w:t>
      </w:r>
    </w:p>
    <w:p w:rsidR="00F24DD3" w:rsidRPr="00F24DD3" w:rsidRDefault="00F24DD3">
      <w:pPr>
        <w:pStyle w:val="ConsPlusNormal"/>
        <w:ind w:firstLine="540"/>
        <w:jc w:val="both"/>
        <w:rPr>
          <w:color w:val="000000" w:themeColor="text1"/>
        </w:rPr>
      </w:pPr>
      <w:r w:rsidRPr="00F24DD3">
        <w:rPr>
          <w:color w:val="000000" w:themeColor="text1"/>
        </w:rPr>
        <w:t>учет, рациональное расходование электрической энергии и проведение мероприятий по энергосбережению;</w:t>
      </w:r>
    </w:p>
    <w:p w:rsidR="00F24DD3" w:rsidRPr="00F24DD3" w:rsidRDefault="00F24DD3">
      <w:pPr>
        <w:pStyle w:val="ConsPlusNormal"/>
        <w:ind w:firstLine="540"/>
        <w:jc w:val="both"/>
        <w:rPr>
          <w:color w:val="000000" w:themeColor="text1"/>
        </w:rPr>
      </w:pPr>
      <w:r w:rsidRPr="00F24DD3">
        <w:rPr>
          <w:color w:val="000000" w:themeColor="text1"/>
        </w:rPr>
        <w:t xml:space="preserve">проведение необходимых испытаний электрооборудования, эксплуатацию устройств </w:t>
      </w:r>
      <w:proofErr w:type="spellStart"/>
      <w:r w:rsidRPr="00F24DD3">
        <w:rPr>
          <w:color w:val="000000" w:themeColor="text1"/>
        </w:rPr>
        <w:t>молниезащиты</w:t>
      </w:r>
      <w:proofErr w:type="spellEnd"/>
      <w:r w:rsidRPr="00F24DD3">
        <w:rPr>
          <w:color w:val="000000" w:themeColor="text1"/>
        </w:rPr>
        <w:t>, измерительных приборов и средств учета электрической энергии;</w:t>
      </w:r>
    </w:p>
    <w:p w:rsidR="00F24DD3" w:rsidRPr="00F24DD3" w:rsidRDefault="00F24DD3">
      <w:pPr>
        <w:pStyle w:val="ConsPlusNormal"/>
        <w:ind w:firstLine="540"/>
        <w:jc w:val="both"/>
        <w:rPr>
          <w:color w:val="000000" w:themeColor="text1"/>
        </w:rPr>
      </w:pPr>
      <w:r w:rsidRPr="00F24DD3">
        <w:rPr>
          <w:color w:val="000000" w:themeColor="text1"/>
        </w:rPr>
        <w:t>выполнение предписаний органов государственного энергетического надзора.</w:t>
      </w:r>
    </w:p>
    <w:p w:rsidR="00F24DD3" w:rsidRPr="00F24DD3" w:rsidRDefault="00F24DD3">
      <w:pPr>
        <w:pStyle w:val="ConsPlusNormal"/>
        <w:ind w:firstLine="540"/>
        <w:jc w:val="both"/>
        <w:rPr>
          <w:color w:val="000000" w:themeColor="text1"/>
        </w:rPr>
      </w:pPr>
      <w:r w:rsidRPr="00F24DD3">
        <w:rPr>
          <w:color w:val="000000" w:themeColor="text1"/>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F24DD3" w:rsidRPr="00F24DD3" w:rsidRDefault="00F24DD3">
      <w:pPr>
        <w:pStyle w:val="ConsPlusNormal"/>
        <w:ind w:firstLine="540"/>
        <w:jc w:val="both"/>
        <w:rPr>
          <w:color w:val="000000" w:themeColor="text1"/>
        </w:rPr>
      </w:pPr>
      <w:r w:rsidRPr="00F24DD3">
        <w:rPr>
          <w:color w:val="000000" w:themeColor="text1"/>
        </w:rPr>
        <w:t xml:space="preserve">У Потребителей, установленная мощность электроустановок которых не превышает 10 </w:t>
      </w:r>
      <w:proofErr w:type="spellStart"/>
      <w:r w:rsidRPr="00F24DD3">
        <w:rPr>
          <w:color w:val="000000" w:themeColor="text1"/>
        </w:rPr>
        <w:t>кВА</w:t>
      </w:r>
      <w:proofErr w:type="spellEnd"/>
      <w:r w:rsidRPr="00F24DD3">
        <w:rPr>
          <w:color w:val="000000" w:themeColor="text1"/>
        </w:rPr>
        <w:t>, работник, замещающий ответственного за электрохозяйство, может не назначаться.</w:t>
      </w:r>
    </w:p>
    <w:p w:rsidR="00F24DD3" w:rsidRPr="00F24DD3" w:rsidRDefault="00F24DD3">
      <w:pPr>
        <w:pStyle w:val="ConsPlusNormal"/>
        <w:ind w:firstLine="540"/>
        <w:jc w:val="both"/>
        <w:rPr>
          <w:color w:val="000000" w:themeColor="text1"/>
        </w:rPr>
      </w:pPr>
      <w:r w:rsidRPr="00F24DD3">
        <w:rPr>
          <w:color w:val="000000" w:themeColor="text1"/>
        </w:rPr>
        <w:t>Ответственный за электрохозяйство и его заместитель назначаются из числа руководителей и специалистов Потребителя.</w:t>
      </w:r>
    </w:p>
    <w:p w:rsidR="00F24DD3" w:rsidRPr="00F24DD3" w:rsidRDefault="00F24DD3">
      <w:pPr>
        <w:pStyle w:val="ConsPlusNormal"/>
        <w:ind w:firstLine="540"/>
        <w:jc w:val="both"/>
        <w:rPr>
          <w:color w:val="000000" w:themeColor="text1"/>
        </w:rPr>
      </w:pPr>
      <w:r w:rsidRPr="00F24DD3">
        <w:rPr>
          <w:color w:val="000000" w:themeColor="text1"/>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F24DD3" w:rsidRPr="00F24DD3" w:rsidRDefault="00F24DD3">
      <w:pPr>
        <w:pStyle w:val="ConsPlusNormal"/>
        <w:pBdr>
          <w:top w:val="single" w:sz="6" w:space="0" w:color="auto"/>
        </w:pBdr>
        <w:spacing w:before="100" w:after="100"/>
        <w:jc w:val="both"/>
        <w:rPr>
          <w:color w:val="000000" w:themeColor="text1"/>
          <w:sz w:val="2"/>
          <w:szCs w:val="2"/>
        </w:rPr>
      </w:pPr>
    </w:p>
    <w:p w:rsidR="00F24DD3" w:rsidRPr="00F24DD3" w:rsidRDefault="00F24DD3">
      <w:pPr>
        <w:pStyle w:val="ConsPlusNormal"/>
        <w:ind w:firstLine="540"/>
        <w:jc w:val="both"/>
        <w:rPr>
          <w:color w:val="000000" w:themeColor="text1"/>
        </w:rPr>
      </w:pPr>
      <w:r w:rsidRPr="00F24DD3">
        <w:rPr>
          <w:color w:val="000000" w:themeColor="text1"/>
        </w:rPr>
        <w:t xml:space="preserve">О разъяснении пункта 1.2.4 см. </w:t>
      </w:r>
      <w:hyperlink r:id="rId8" w:history="1">
        <w:r w:rsidRPr="00F24DD3">
          <w:rPr>
            <w:color w:val="000000" w:themeColor="text1"/>
          </w:rPr>
          <w:t>письмо</w:t>
        </w:r>
      </w:hyperlink>
      <w:r w:rsidRPr="00F24DD3">
        <w:rPr>
          <w:color w:val="000000" w:themeColor="text1"/>
        </w:rPr>
        <w:t xml:space="preserve"> Минэнерго РФ от 24.02.2004 N 32-01-05.</w:t>
      </w:r>
    </w:p>
    <w:p w:rsidR="00F24DD3" w:rsidRPr="00F24DD3" w:rsidRDefault="00F24DD3">
      <w:pPr>
        <w:pStyle w:val="ConsPlusNormal"/>
        <w:pBdr>
          <w:top w:val="single" w:sz="6" w:space="0" w:color="auto"/>
        </w:pBdr>
        <w:spacing w:before="100" w:after="100"/>
        <w:jc w:val="both"/>
        <w:rPr>
          <w:color w:val="000000" w:themeColor="text1"/>
          <w:sz w:val="2"/>
          <w:szCs w:val="2"/>
        </w:rPr>
      </w:pPr>
    </w:p>
    <w:p w:rsidR="00F24DD3" w:rsidRPr="00F24DD3" w:rsidRDefault="00F24DD3">
      <w:pPr>
        <w:pStyle w:val="ConsPlusNormal"/>
        <w:ind w:firstLine="540"/>
        <w:jc w:val="both"/>
        <w:rPr>
          <w:color w:val="000000" w:themeColor="text1"/>
        </w:rPr>
      </w:pPr>
      <w:bookmarkStart w:id="1" w:name="P157"/>
      <w:bookmarkEnd w:id="1"/>
      <w:r w:rsidRPr="00F24DD3">
        <w:rPr>
          <w:color w:val="000000" w:themeColor="text1"/>
        </w:rP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w:t>
      </w:r>
      <w:proofErr w:type="spellStart"/>
      <w:r w:rsidRPr="00F24DD3">
        <w:rPr>
          <w:color w:val="000000" w:themeColor="text1"/>
        </w:rPr>
        <w:t>госэнергонадзора</w:t>
      </w:r>
      <w:proofErr w:type="spellEnd"/>
      <w:r w:rsidRPr="00F24DD3">
        <w:rPr>
          <w:color w:val="000000" w:themeColor="text1"/>
        </w:rPr>
        <w:t xml:space="preserve"> путем оформления соответствующего заявления-обязательства </w:t>
      </w:r>
      <w:hyperlink w:anchor="P1979" w:history="1">
        <w:r w:rsidRPr="00F24DD3">
          <w:rPr>
            <w:color w:val="000000" w:themeColor="text1"/>
          </w:rPr>
          <w:t>(Приложение 1</w:t>
        </w:r>
      </w:hyperlink>
      <w:r w:rsidRPr="00F24DD3">
        <w:rPr>
          <w:color w:val="000000" w:themeColor="text1"/>
        </w:rPr>
        <w:t xml:space="preserve"> к настоящим Правилам) без проверки знаний.</w:t>
      </w:r>
    </w:p>
    <w:p w:rsidR="00F24DD3" w:rsidRPr="00F24DD3" w:rsidRDefault="00F24DD3">
      <w:pPr>
        <w:pStyle w:val="ConsPlusNormal"/>
        <w:ind w:firstLine="540"/>
        <w:jc w:val="both"/>
        <w:rPr>
          <w:color w:val="000000" w:themeColor="text1"/>
        </w:rPr>
      </w:pPr>
      <w:r w:rsidRPr="00F24DD3">
        <w:rPr>
          <w:color w:val="000000" w:themeColor="text1"/>
        </w:rPr>
        <w:t xml:space="preserve">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1.2.6. Ответственный за электрохозяйство обязан:</w:t>
      </w:r>
    </w:p>
    <w:p w:rsidR="00F24DD3" w:rsidRPr="00F24DD3" w:rsidRDefault="00F24DD3">
      <w:pPr>
        <w:pStyle w:val="ConsPlusNormal"/>
        <w:ind w:firstLine="540"/>
        <w:jc w:val="both"/>
        <w:rPr>
          <w:color w:val="000000" w:themeColor="text1"/>
        </w:rPr>
      </w:pPr>
      <w:r w:rsidRPr="00F24DD3">
        <w:rPr>
          <w:color w:val="000000" w:themeColor="text1"/>
        </w:rPr>
        <w:t>организовать разработку и ведение необходимой документации по вопросам организации эксплуатации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организовать обучение, инструктирование, проверку знаний и допуск к самостоятельной работе электротехнического персонала;</w:t>
      </w:r>
    </w:p>
    <w:p w:rsidR="00F24DD3" w:rsidRPr="00F24DD3" w:rsidRDefault="00F24DD3">
      <w:pPr>
        <w:pStyle w:val="ConsPlusNormal"/>
        <w:ind w:firstLine="540"/>
        <w:jc w:val="both"/>
        <w:rPr>
          <w:color w:val="000000" w:themeColor="text1"/>
        </w:rPr>
      </w:pPr>
      <w:r w:rsidRPr="00F24DD3">
        <w:rPr>
          <w:color w:val="000000" w:themeColor="text1"/>
        </w:rPr>
        <w:t>организовать безопасное проведение всех видов работ в электроустановках, в том числе с участием командированного персонала;</w:t>
      </w:r>
    </w:p>
    <w:p w:rsidR="00F24DD3" w:rsidRPr="00F24DD3" w:rsidRDefault="00F24DD3">
      <w:pPr>
        <w:pStyle w:val="ConsPlusNormal"/>
        <w:ind w:firstLine="540"/>
        <w:jc w:val="both"/>
        <w:rPr>
          <w:color w:val="000000" w:themeColor="text1"/>
        </w:rPr>
      </w:pPr>
      <w:r w:rsidRPr="00F24DD3">
        <w:rPr>
          <w:color w:val="000000" w:themeColor="text1"/>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организовать проведение расчетов потребности Потребителя в электрической энергии и осуществлять контроль за ее расходованием;</w:t>
      </w:r>
    </w:p>
    <w:p w:rsidR="00F24DD3" w:rsidRPr="00F24DD3" w:rsidRDefault="00F24DD3">
      <w:pPr>
        <w:pStyle w:val="ConsPlusNormal"/>
        <w:ind w:firstLine="540"/>
        <w:jc w:val="both"/>
        <w:rPr>
          <w:color w:val="000000" w:themeColor="text1"/>
        </w:rPr>
      </w:pPr>
      <w:r w:rsidRPr="00F24DD3">
        <w:rPr>
          <w:color w:val="000000" w:themeColor="text1"/>
        </w:rPr>
        <w:t>участвовать в разработке и внедрении мероприятий по рациональному потреблению электрической энергии;</w:t>
      </w:r>
    </w:p>
    <w:p w:rsidR="00F24DD3" w:rsidRPr="00F24DD3" w:rsidRDefault="00F24DD3">
      <w:pPr>
        <w:pStyle w:val="ConsPlusNormal"/>
        <w:ind w:firstLine="540"/>
        <w:jc w:val="both"/>
        <w:rPr>
          <w:color w:val="000000" w:themeColor="text1"/>
        </w:rPr>
      </w:pPr>
      <w:r w:rsidRPr="00F24DD3">
        <w:rPr>
          <w:color w:val="000000" w:themeColor="text1"/>
        </w:rPr>
        <w:t>контролировать наличие, своевременность проверок и испытаний средств защиты в электроустановках, средств пожаротушения и инструмента;</w:t>
      </w:r>
    </w:p>
    <w:p w:rsidR="00F24DD3" w:rsidRPr="00F24DD3" w:rsidRDefault="00F24DD3">
      <w:pPr>
        <w:pStyle w:val="ConsPlusNormal"/>
        <w:ind w:firstLine="540"/>
        <w:jc w:val="both"/>
        <w:rPr>
          <w:color w:val="000000" w:themeColor="text1"/>
        </w:rPr>
      </w:pPr>
      <w:r w:rsidRPr="00F24DD3">
        <w:rPr>
          <w:color w:val="000000" w:themeColor="text1"/>
        </w:rPr>
        <w:t>обеспечить установленный порядок допуска в эксплуатацию и подключения новых и реконструированных электроустановок;</w:t>
      </w:r>
    </w:p>
    <w:p w:rsidR="00F24DD3" w:rsidRPr="00F24DD3" w:rsidRDefault="00F24DD3">
      <w:pPr>
        <w:pStyle w:val="ConsPlusNormal"/>
        <w:ind w:firstLine="540"/>
        <w:jc w:val="both"/>
        <w:rPr>
          <w:color w:val="000000" w:themeColor="text1"/>
        </w:rPr>
      </w:pPr>
      <w:r w:rsidRPr="00F24DD3">
        <w:rPr>
          <w:color w:val="000000" w:themeColor="text1"/>
        </w:rPr>
        <w:lastRenderedPageBreak/>
        <w:t>организовать оперативное обслуживание электроустановок и ликвидацию аварийных ситуаций;</w:t>
      </w:r>
    </w:p>
    <w:p w:rsidR="00F24DD3" w:rsidRPr="00F24DD3" w:rsidRDefault="00F24DD3">
      <w:pPr>
        <w:pStyle w:val="ConsPlusNormal"/>
        <w:ind w:firstLine="540"/>
        <w:jc w:val="both"/>
        <w:rPr>
          <w:color w:val="000000" w:themeColor="text1"/>
        </w:rPr>
      </w:pPr>
      <w:r w:rsidRPr="00F24DD3">
        <w:rPr>
          <w:color w:val="000000" w:themeColor="text1"/>
        </w:rPr>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F24DD3" w:rsidRPr="00F24DD3" w:rsidRDefault="00F24DD3">
      <w:pPr>
        <w:pStyle w:val="ConsPlusNormal"/>
        <w:ind w:firstLine="540"/>
        <w:jc w:val="both"/>
        <w:rPr>
          <w:color w:val="000000" w:themeColor="text1"/>
        </w:rPr>
      </w:pPr>
      <w:r w:rsidRPr="00F24DD3">
        <w:rPr>
          <w:color w:val="000000" w:themeColor="text1"/>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F24DD3" w:rsidRPr="00F24DD3" w:rsidRDefault="00F24DD3">
      <w:pPr>
        <w:pStyle w:val="ConsPlusNormal"/>
        <w:ind w:firstLine="540"/>
        <w:jc w:val="both"/>
        <w:rPr>
          <w:color w:val="000000" w:themeColor="text1"/>
        </w:rPr>
      </w:pPr>
      <w:r w:rsidRPr="00F24DD3">
        <w:rPr>
          <w:color w:val="000000" w:themeColor="text1"/>
        </w:rPr>
        <w:t>В инструкции ответственного за электрохозяйство дополнительно следует указывать его права и ответственность.</w:t>
      </w:r>
    </w:p>
    <w:p w:rsidR="00F24DD3" w:rsidRPr="00F24DD3" w:rsidRDefault="00F24DD3">
      <w:pPr>
        <w:pStyle w:val="ConsPlusNormal"/>
        <w:ind w:firstLine="540"/>
        <w:jc w:val="both"/>
        <w:rPr>
          <w:color w:val="000000" w:themeColor="text1"/>
        </w:rPr>
      </w:pPr>
      <w:r w:rsidRPr="00F24DD3">
        <w:rPr>
          <w:color w:val="000000" w:themeColor="text1"/>
        </w:rPr>
        <w:t xml:space="preserve">1.2.7. Назначение ответственного за электрохозяйство и его заместителя производится после проверки знаний и присвоения соответствующей группы по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V - в электроустановках напряжением выше 1000 В;</w:t>
      </w:r>
    </w:p>
    <w:p w:rsidR="00F24DD3" w:rsidRPr="00F24DD3" w:rsidRDefault="00F24DD3">
      <w:pPr>
        <w:pStyle w:val="ConsPlusNormal"/>
        <w:ind w:firstLine="540"/>
        <w:jc w:val="both"/>
        <w:rPr>
          <w:color w:val="000000" w:themeColor="text1"/>
        </w:rPr>
      </w:pPr>
      <w:r w:rsidRPr="00F24DD3">
        <w:rPr>
          <w:color w:val="000000" w:themeColor="text1"/>
        </w:rPr>
        <w:t>IV - в электроустановках напряжением до 1000 В.</w:t>
      </w:r>
    </w:p>
    <w:p w:rsidR="00F24DD3" w:rsidRPr="00F24DD3" w:rsidRDefault="00F24DD3">
      <w:pPr>
        <w:pStyle w:val="ConsPlusNormal"/>
        <w:ind w:firstLine="540"/>
        <w:jc w:val="both"/>
        <w:rPr>
          <w:color w:val="000000" w:themeColor="text1"/>
        </w:rPr>
      </w:pPr>
      <w:r w:rsidRPr="00F24DD3">
        <w:rPr>
          <w:color w:val="000000" w:themeColor="text1"/>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F24DD3" w:rsidRPr="00F24DD3" w:rsidRDefault="00F24DD3">
      <w:pPr>
        <w:pStyle w:val="ConsPlusNormal"/>
        <w:ind w:firstLine="540"/>
        <w:jc w:val="both"/>
        <w:rPr>
          <w:color w:val="000000" w:themeColor="text1"/>
        </w:rPr>
      </w:pPr>
      <w:r w:rsidRPr="00F24DD3">
        <w:rPr>
          <w:color w:val="000000" w:themeColor="text1"/>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F24DD3" w:rsidRPr="00F24DD3" w:rsidRDefault="00F24DD3">
      <w:pPr>
        <w:pStyle w:val="ConsPlusNormal"/>
        <w:ind w:firstLine="540"/>
        <w:jc w:val="both"/>
        <w:rPr>
          <w:color w:val="000000" w:themeColor="text1"/>
        </w:rPr>
      </w:pPr>
      <w:r w:rsidRPr="00F24DD3">
        <w:rPr>
          <w:color w:val="000000" w:themeColor="text1"/>
        </w:rPr>
        <w:t>1.2.9. За нарушения в работе электроустановок персональную ответственность несут:</w:t>
      </w:r>
    </w:p>
    <w:p w:rsidR="00F24DD3" w:rsidRPr="00F24DD3" w:rsidRDefault="00F24DD3">
      <w:pPr>
        <w:pStyle w:val="ConsPlusNormal"/>
        <w:ind w:firstLine="540"/>
        <w:jc w:val="both"/>
        <w:rPr>
          <w:color w:val="000000" w:themeColor="text1"/>
        </w:rPr>
      </w:pPr>
      <w:r w:rsidRPr="00F24DD3">
        <w:rPr>
          <w:color w:val="000000" w:themeColor="text1"/>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F24DD3" w:rsidRPr="00F24DD3" w:rsidRDefault="00F24DD3">
      <w:pPr>
        <w:pStyle w:val="ConsPlusNormal"/>
        <w:ind w:firstLine="540"/>
        <w:jc w:val="both"/>
        <w:rPr>
          <w:color w:val="000000" w:themeColor="text1"/>
        </w:rPr>
      </w:pPr>
      <w:r w:rsidRPr="00F24DD3">
        <w:rPr>
          <w:color w:val="000000" w:themeColor="text1"/>
        </w:rPr>
        <w:t>работники, проводящие ремонт оборудования, - за нарушения в работе, вызванные низким качеством ремонта;</w:t>
      </w:r>
    </w:p>
    <w:p w:rsidR="00F24DD3" w:rsidRPr="00F24DD3" w:rsidRDefault="00F24DD3">
      <w:pPr>
        <w:pStyle w:val="ConsPlusNormal"/>
        <w:ind w:firstLine="540"/>
        <w:jc w:val="both"/>
        <w:rPr>
          <w:color w:val="000000" w:themeColor="text1"/>
        </w:rPr>
      </w:pPr>
      <w:r w:rsidRPr="00F24DD3">
        <w:rPr>
          <w:color w:val="000000" w:themeColor="text1"/>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F24DD3" w:rsidRPr="00F24DD3" w:rsidRDefault="00F24DD3">
      <w:pPr>
        <w:pStyle w:val="ConsPlusNormal"/>
        <w:ind w:firstLine="540"/>
        <w:jc w:val="both"/>
        <w:rPr>
          <w:color w:val="000000" w:themeColor="text1"/>
        </w:rPr>
      </w:pPr>
      <w:r w:rsidRPr="00F24DD3">
        <w:rPr>
          <w:color w:val="000000" w:themeColor="text1"/>
        </w:rPr>
        <w:t xml:space="preserve">руководители и специалисты технологических служб - за нарушения в эксплуатации </w:t>
      </w:r>
      <w:proofErr w:type="spellStart"/>
      <w:r w:rsidRPr="00F24DD3">
        <w:rPr>
          <w:color w:val="000000" w:themeColor="text1"/>
        </w:rPr>
        <w:t>электротехнологического</w:t>
      </w:r>
      <w:proofErr w:type="spellEnd"/>
      <w:r w:rsidRPr="00F24DD3">
        <w:rPr>
          <w:color w:val="000000" w:themeColor="text1"/>
        </w:rPr>
        <w:t xml:space="preserve"> оборудования.</w:t>
      </w:r>
    </w:p>
    <w:p w:rsidR="00F24DD3" w:rsidRPr="00F24DD3" w:rsidRDefault="00F24DD3">
      <w:pPr>
        <w:pStyle w:val="ConsPlusNormal"/>
        <w:ind w:firstLine="540"/>
        <w:jc w:val="both"/>
        <w:rPr>
          <w:color w:val="000000" w:themeColor="text1"/>
        </w:rPr>
      </w:pPr>
      <w:r w:rsidRPr="00F24DD3">
        <w:rPr>
          <w:color w:val="000000" w:themeColor="text1"/>
        </w:rPr>
        <w:t>1.2.10. Нарушение настоящих Правил влечет за собой ответственность в соответствии с действующим законодательством.</w:t>
      </w:r>
    </w:p>
    <w:p w:rsidR="00F24DD3" w:rsidRPr="00F24DD3" w:rsidRDefault="00F24DD3">
      <w:pPr>
        <w:pStyle w:val="ConsPlusNormal"/>
        <w:ind w:firstLine="540"/>
        <w:jc w:val="both"/>
        <w:rPr>
          <w:color w:val="000000" w:themeColor="text1"/>
        </w:rPr>
      </w:pPr>
      <w:r w:rsidRPr="00F24DD3">
        <w:rPr>
          <w:color w:val="000000" w:themeColor="text1"/>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F24DD3" w:rsidRPr="00F24DD3" w:rsidRDefault="00F24DD3">
      <w:pPr>
        <w:pStyle w:val="ConsPlusNormal"/>
        <w:ind w:firstLine="540"/>
        <w:jc w:val="both"/>
        <w:rPr>
          <w:color w:val="000000" w:themeColor="text1"/>
        </w:rPr>
      </w:pPr>
      <w:r w:rsidRPr="00F24DD3">
        <w:rPr>
          <w:color w:val="000000" w:themeColor="text1"/>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1.3. ПРИЕМКА В ЭКСПЛУАТАЦИЮ ЭЛЕКТРОУСТАНОВОК</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F24DD3" w:rsidRPr="00F24DD3" w:rsidRDefault="00F24DD3">
      <w:pPr>
        <w:pStyle w:val="ConsPlusNormal"/>
        <w:ind w:firstLine="540"/>
        <w:jc w:val="both"/>
        <w:rPr>
          <w:color w:val="000000" w:themeColor="text1"/>
        </w:rPr>
      </w:pPr>
      <w:r w:rsidRPr="00F24DD3">
        <w:rPr>
          <w:color w:val="000000" w:themeColor="text1"/>
        </w:rPr>
        <w:t>1.3.2. До начала монтажа или реконструкции электроустановок необходимо:</w:t>
      </w:r>
    </w:p>
    <w:p w:rsidR="00F24DD3" w:rsidRPr="00F24DD3" w:rsidRDefault="00F24DD3">
      <w:pPr>
        <w:pStyle w:val="ConsPlusNormal"/>
        <w:ind w:firstLine="540"/>
        <w:jc w:val="both"/>
        <w:rPr>
          <w:color w:val="000000" w:themeColor="text1"/>
        </w:rPr>
      </w:pPr>
      <w:r w:rsidRPr="00F24DD3">
        <w:rPr>
          <w:color w:val="000000" w:themeColor="text1"/>
        </w:rPr>
        <w:lastRenderedPageBreak/>
        <w:t xml:space="preserve">получить технические условия в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выполнить проектную документацию;</w:t>
      </w:r>
    </w:p>
    <w:p w:rsidR="00F24DD3" w:rsidRPr="00F24DD3" w:rsidRDefault="00F24DD3">
      <w:pPr>
        <w:pStyle w:val="ConsPlusNormal"/>
        <w:ind w:firstLine="540"/>
        <w:jc w:val="both"/>
        <w:rPr>
          <w:color w:val="000000" w:themeColor="text1"/>
        </w:rPr>
      </w:pPr>
      <w:r w:rsidRPr="00F24DD3">
        <w:rPr>
          <w:color w:val="000000" w:themeColor="text1"/>
        </w:rPr>
        <w:t xml:space="preserve">согласовать проектную документацию с </w:t>
      </w:r>
      <w:proofErr w:type="spellStart"/>
      <w:r w:rsidRPr="00F24DD3">
        <w:rPr>
          <w:color w:val="000000" w:themeColor="text1"/>
        </w:rPr>
        <w:t>энергоснабжающей</w:t>
      </w:r>
      <w:proofErr w:type="spellEnd"/>
      <w:r w:rsidRPr="00F24DD3">
        <w:rPr>
          <w:color w:val="000000" w:themeColor="text1"/>
        </w:rPr>
        <w:t xml:space="preserve"> организацией, выдавшей технические условия, и органом государственного энергетического надзора.</w:t>
      </w:r>
    </w:p>
    <w:p w:rsidR="00F24DD3" w:rsidRPr="00F24DD3" w:rsidRDefault="00F24DD3">
      <w:pPr>
        <w:pStyle w:val="ConsPlusNormal"/>
        <w:ind w:firstLine="540"/>
        <w:jc w:val="both"/>
        <w:rPr>
          <w:color w:val="000000" w:themeColor="text1"/>
        </w:rPr>
      </w:pPr>
      <w:r w:rsidRPr="00F24DD3">
        <w:rPr>
          <w:color w:val="000000" w:themeColor="text1"/>
        </w:rPr>
        <w:t>1.3.3. Перед приемкой в эксплуатацию электроустановок должны быть проведены:</w:t>
      </w:r>
    </w:p>
    <w:p w:rsidR="00F24DD3" w:rsidRPr="00F24DD3" w:rsidRDefault="00F24DD3">
      <w:pPr>
        <w:pStyle w:val="ConsPlusNormal"/>
        <w:ind w:firstLine="540"/>
        <w:jc w:val="both"/>
        <w:rPr>
          <w:color w:val="000000" w:themeColor="text1"/>
        </w:rPr>
      </w:pPr>
      <w:r w:rsidRPr="00F24DD3">
        <w:rPr>
          <w:color w:val="000000" w:themeColor="text1"/>
        </w:rPr>
        <w:t xml:space="preserve">в период строительства и монтажа </w:t>
      </w:r>
      <w:proofErr w:type="spellStart"/>
      <w:r w:rsidRPr="00F24DD3">
        <w:rPr>
          <w:color w:val="000000" w:themeColor="text1"/>
        </w:rPr>
        <w:t>энергообъекта</w:t>
      </w:r>
      <w:proofErr w:type="spellEnd"/>
      <w:r w:rsidRPr="00F24DD3">
        <w:rPr>
          <w:color w:val="000000" w:themeColor="text1"/>
        </w:rPr>
        <w:t xml:space="preserve"> - промежуточные приемки узлов оборудования и сооружений, в том числе скрытых работ;</w:t>
      </w:r>
    </w:p>
    <w:p w:rsidR="00F24DD3" w:rsidRPr="00F24DD3" w:rsidRDefault="00F24DD3">
      <w:pPr>
        <w:pStyle w:val="ConsPlusNormal"/>
        <w:ind w:firstLine="540"/>
        <w:jc w:val="both"/>
        <w:rPr>
          <w:color w:val="000000" w:themeColor="text1"/>
        </w:rPr>
      </w:pPr>
      <w:r w:rsidRPr="00F24DD3">
        <w:rPr>
          <w:color w:val="000000" w:themeColor="text1"/>
        </w:rPr>
        <w:t>приемосдаточные испытания оборудования и пусконаладочные испытания отдельных систем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комплексное опробование оборудования.</w:t>
      </w:r>
    </w:p>
    <w:p w:rsidR="00F24DD3" w:rsidRPr="00F24DD3" w:rsidRDefault="00F24DD3">
      <w:pPr>
        <w:pStyle w:val="ConsPlusNormal"/>
        <w:ind w:firstLine="540"/>
        <w:jc w:val="both"/>
        <w:rPr>
          <w:color w:val="000000" w:themeColor="text1"/>
        </w:rPr>
      </w:pPr>
      <w:r w:rsidRPr="00F24DD3">
        <w:rPr>
          <w:color w:val="000000" w:themeColor="text1"/>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F24DD3" w:rsidRPr="00F24DD3" w:rsidRDefault="00F24DD3">
      <w:pPr>
        <w:pStyle w:val="ConsPlusNormal"/>
        <w:ind w:firstLine="540"/>
        <w:jc w:val="both"/>
        <w:rPr>
          <w:color w:val="000000" w:themeColor="text1"/>
        </w:rPr>
      </w:pPr>
      <w:r w:rsidRPr="00F24DD3">
        <w:rPr>
          <w:color w:val="000000" w:themeColor="text1"/>
        </w:rPr>
        <w:t xml:space="preserve">1.3.5. Перед приемосдаточными и пусконаладочными испытаниями и комплексным опробованием оборудования должно быть проверено выполнение настоящих Правил, </w:t>
      </w:r>
      <w:hyperlink r:id="rId9" w:history="1">
        <w:r w:rsidRPr="00F24DD3">
          <w:rPr>
            <w:color w:val="000000" w:themeColor="text1"/>
          </w:rPr>
          <w:t>правил</w:t>
        </w:r>
      </w:hyperlink>
      <w:r w:rsidRPr="00F24DD3">
        <w:rPr>
          <w:color w:val="000000" w:themeColor="text1"/>
        </w:rPr>
        <w:t xml:space="preserve"> устройства электроустановок, строительных норм и правил, государственных стандартов, правил безопасности труда, правил </w:t>
      </w:r>
      <w:proofErr w:type="spellStart"/>
      <w:r w:rsidRPr="00F24DD3">
        <w:rPr>
          <w:color w:val="000000" w:themeColor="text1"/>
        </w:rPr>
        <w:t>взрыво</w:t>
      </w:r>
      <w:proofErr w:type="spellEnd"/>
      <w:r w:rsidRPr="00F24DD3">
        <w:rPr>
          <w:color w:val="000000" w:themeColor="text1"/>
        </w:rPr>
        <w:t xml:space="preserve">- и </w:t>
      </w:r>
      <w:proofErr w:type="spellStart"/>
      <w:r w:rsidRPr="00F24DD3">
        <w:rPr>
          <w:color w:val="000000" w:themeColor="text1"/>
        </w:rPr>
        <w:t>пожаробезопасности</w:t>
      </w:r>
      <w:proofErr w:type="spellEnd"/>
      <w:r w:rsidRPr="00F24DD3">
        <w:rPr>
          <w:color w:val="000000" w:themeColor="text1"/>
        </w:rPr>
        <w:t>, указаний заводов-изготовителей, инструкций по монтажу оборудования.</w:t>
      </w:r>
    </w:p>
    <w:p w:rsidR="00F24DD3" w:rsidRPr="00F24DD3" w:rsidRDefault="00F24DD3">
      <w:pPr>
        <w:pStyle w:val="ConsPlusNormal"/>
        <w:ind w:firstLine="540"/>
        <w:jc w:val="both"/>
        <w:rPr>
          <w:color w:val="000000" w:themeColor="text1"/>
        </w:rPr>
      </w:pPr>
      <w:r w:rsidRPr="00F24DD3">
        <w:rPr>
          <w:color w:val="000000" w:themeColor="text1"/>
        </w:rPr>
        <w:t xml:space="preserve">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F24DD3" w:rsidRPr="00F24DD3" w:rsidRDefault="00F24DD3">
      <w:pPr>
        <w:pStyle w:val="ConsPlusNormal"/>
        <w:ind w:firstLine="540"/>
        <w:jc w:val="both"/>
        <w:rPr>
          <w:color w:val="000000" w:themeColor="text1"/>
        </w:rPr>
      </w:pPr>
      <w:r w:rsidRPr="00F24DD3">
        <w:rPr>
          <w:color w:val="000000" w:themeColor="text1"/>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1.3.9. Перед опробованием и приемкой должны быть подготовлены условия для надежной и безопасной эксплуатации </w:t>
      </w:r>
      <w:proofErr w:type="spellStart"/>
      <w:r w:rsidRPr="00F24DD3">
        <w:rPr>
          <w:color w:val="000000" w:themeColor="text1"/>
        </w:rPr>
        <w:t>энергообъекта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укомплектован, обучен (с проверкой знаний) электротехнический и </w:t>
      </w:r>
      <w:proofErr w:type="spellStart"/>
      <w:r w:rsidRPr="00F24DD3">
        <w:rPr>
          <w:color w:val="000000" w:themeColor="text1"/>
        </w:rPr>
        <w:t>электротехнологический</w:t>
      </w:r>
      <w:proofErr w:type="spellEnd"/>
      <w:r w:rsidRPr="00F24DD3">
        <w:rPr>
          <w:color w:val="000000" w:themeColor="text1"/>
        </w:rPr>
        <w:t xml:space="preserve"> персонал;</w:t>
      </w:r>
    </w:p>
    <w:p w:rsidR="00F24DD3" w:rsidRPr="00F24DD3" w:rsidRDefault="00F24DD3">
      <w:pPr>
        <w:pStyle w:val="ConsPlusNormal"/>
        <w:ind w:firstLine="540"/>
        <w:jc w:val="both"/>
        <w:rPr>
          <w:color w:val="000000" w:themeColor="text1"/>
        </w:rPr>
      </w:pPr>
      <w:r w:rsidRPr="00F24DD3">
        <w:rPr>
          <w:color w:val="000000" w:themeColor="text1"/>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F24DD3" w:rsidRPr="00F24DD3" w:rsidRDefault="00F24DD3">
      <w:pPr>
        <w:pStyle w:val="ConsPlusNormal"/>
        <w:ind w:firstLine="540"/>
        <w:jc w:val="both"/>
        <w:rPr>
          <w:color w:val="000000" w:themeColor="text1"/>
        </w:rPr>
      </w:pPr>
      <w:r w:rsidRPr="00F24DD3">
        <w:rPr>
          <w:color w:val="000000" w:themeColor="text1"/>
        </w:rPr>
        <w:t>подготовлены и испытаны защитные средства, инструмент, запасные части и материалы;</w:t>
      </w:r>
    </w:p>
    <w:p w:rsidR="00F24DD3" w:rsidRPr="00F24DD3" w:rsidRDefault="00F24DD3">
      <w:pPr>
        <w:pStyle w:val="ConsPlusNormal"/>
        <w:ind w:firstLine="540"/>
        <w:jc w:val="both"/>
        <w:rPr>
          <w:color w:val="000000" w:themeColor="text1"/>
        </w:rPr>
      </w:pPr>
      <w:r w:rsidRPr="00F24DD3">
        <w:rPr>
          <w:color w:val="000000" w:themeColor="text1"/>
        </w:rPr>
        <w:t>введены в действие средства связи, сигнализации и пожаротушения, аварийного освещения и вентиляции.</w:t>
      </w:r>
    </w:p>
    <w:p w:rsidR="00F24DD3" w:rsidRPr="00F24DD3" w:rsidRDefault="00F24DD3">
      <w:pPr>
        <w:pStyle w:val="ConsPlusNormal"/>
        <w:ind w:firstLine="540"/>
        <w:jc w:val="both"/>
        <w:rPr>
          <w:color w:val="000000" w:themeColor="text1"/>
        </w:rPr>
      </w:pPr>
      <w:r w:rsidRPr="00F24DD3">
        <w:rPr>
          <w:color w:val="000000" w:themeColor="text1"/>
        </w:rPr>
        <w:t>1.3.10. Перед допуском в эксплуатацию электроустановки должны быть приняты Потребителем (заказчиком)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 xml:space="preserve">1.3.11. Подача напряжения на электроустановки производится только после получения разрешения от органов </w:t>
      </w:r>
      <w:proofErr w:type="spellStart"/>
      <w:r w:rsidRPr="00F24DD3">
        <w:rPr>
          <w:color w:val="000000" w:themeColor="text1"/>
        </w:rPr>
        <w:t>госэнергонадзора</w:t>
      </w:r>
      <w:proofErr w:type="spellEnd"/>
      <w:r w:rsidRPr="00F24DD3">
        <w:rPr>
          <w:color w:val="000000" w:themeColor="text1"/>
        </w:rPr>
        <w:t xml:space="preserve"> и на основании договора на электроснабжение между Потребителем и </w:t>
      </w:r>
      <w:proofErr w:type="spellStart"/>
      <w:r w:rsidRPr="00F24DD3">
        <w:rPr>
          <w:color w:val="000000" w:themeColor="text1"/>
        </w:rPr>
        <w:t>энергоснабжающей</w:t>
      </w:r>
      <w:proofErr w:type="spellEnd"/>
      <w:r w:rsidRPr="00F24DD3">
        <w:rPr>
          <w:color w:val="000000" w:themeColor="text1"/>
        </w:rPr>
        <w:t xml:space="preserve"> организацией.</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Глава 1.4. ТРЕБОВАНИЯ К ПЕРСОНАЛУ И ЕГО ПОДГОТОВКА</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1.4.1. Эксплуатацию электроустановок должен осуществлять подготовленный электротехнический персонал.</w:t>
      </w:r>
    </w:p>
    <w:p w:rsidR="00F24DD3" w:rsidRPr="00F24DD3" w:rsidRDefault="00F24DD3">
      <w:pPr>
        <w:pStyle w:val="ConsPlusNormal"/>
        <w:ind w:firstLine="540"/>
        <w:jc w:val="both"/>
        <w:rPr>
          <w:color w:val="000000" w:themeColor="text1"/>
        </w:rPr>
      </w:pPr>
      <w:r w:rsidRPr="00F24DD3">
        <w:rPr>
          <w:color w:val="000000" w:themeColor="text1"/>
        </w:rPr>
        <w:t>Электротехнический персонал предприятий подразделяется на:</w:t>
      </w:r>
    </w:p>
    <w:p w:rsidR="00F24DD3" w:rsidRPr="00F24DD3" w:rsidRDefault="00F24DD3">
      <w:pPr>
        <w:pStyle w:val="ConsPlusNormal"/>
        <w:ind w:firstLine="540"/>
        <w:jc w:val="both"/>
        <w:rPr>
          <w:color w:val="000000" w:themeColor="text1"/>
        </w:rPr>
      </w:pPr>
      <w:r w:rsidRPr="00F24DD3">
        <w:rPr>
          <w:color w:val="000000" w:themeColor="text1"/>
        </w:rPr>
        <w:t>административно-технический;</w:t>
      </w:r>
    </w:p>
    <w:p w:rsidR="00F24DD3" w:rsidRPr="00F24DD3" w:rsidRDefault="00F24DD3">
      <w:pPr>
        <w:pStyle w:val="ConsPlusNormal"/>
        <w:ind w:firstLine="540"/>
        <w:jc w:val="both"/>
        <w:rPr>
          <w:color w:val="000000" w:themeColor="text1"/>
        </w:rPr>
      </w:pPr>
      <w:r w:rsidRPr="00F24DD3">
        <w:rPr>
          <w:color w:val="000000" w:themeColor="text1"/>
        </w:rPr>
        <w:t xml:space="preserve">оперативный </w:t>
      </w:r>
      <w:hyperlink w:anchor="P220" w:history="1">
        <w:r w:rsidRPr="00F24DD3">
          <w:rPr>
            <w:color w:val="000000" w:themeColor="text1"/>
          </w:rPr>
          <w:t>&lt;*&gt;;</w:t>
        </w:r>
      </w:hyperlink>
    </w:p>
    <w:p w:rsidR="00F24DD3" w:rsidRPr="00F24DD3" w:rsidRDefault="00F24DD3">
      <w:pPr>
        <w:pStyle w:val="ConsPlusNormal"/>
        <w:ind w:firstLine="540"/>
        <w:jc w:val="both"/>
        <w:rPr>
          <w:color w:val="000000" w:themeColor="text1"/>
        </w:rPr>
      </w:pPr>
      <w:r w:rsidRPr="00F24DD3">
        <w:rPr>
          <w:color w:val="000000" w:themeColor="text1"/>
        </w:rPr>
        <w:t>ремонтный;</w:t>
      </w:r>
    </w:p>
    <w:p w:rsidR="00F24DD3" w:rsidRPr="00F24DD3" w:rsidRDefault="00F24DD3">
      <w:pPr>
        <w:pStyle w:val="ConsPlusNormal"/>
        <w:ind w:firstLine="540"/>
        <w:jc w:val="both"/>
        <w:rPr>
          <w:color w:val="000000" w:themeColor="text1"/>
        </w:rPr>
      </w:pPr>
      <w:r w:rsidRPr="00F24DD3">
        <w:rPr>
          <w:color w:val="000000" w:themeColor="text1"/>
        </w:rPr>
        <w:t xml:space="preserve">оперативно-ремонтный </w:t>
      </w:r>
      <w:hyperlink w:anchor="P220" w:history="1">
        <w:r w:rsidRPr="00F24DD3">
          <w:rPr>
            <w:color w:val="000000" w:themeColor="text1"/>
          </w:rPr>
          <w:t>&lt;*&gt;.</w:t>
        </w:r>
      </w:hyperlink>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2" w:name="P220"/>
      <w:bookmarkEnd w:id="2"/>
      <w:r w:rsidRPr="00F24DD3">
        <w:rPr>
          <w:color w:val="000000" w:themeColor="text1"/>
        </w:rPr>
        <w:t>&lt;*&gt; В дальнейшем оперативный и оперативно-ремонтный персонал, если не требуется разделения, именуется оперативным персоналом.</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1.4.2. В соответствии с принятой у Потребителя организацией </w:t>
      </w:r>
      <w:proofErr w:type="spellStart"/>
      <w:r w:rsidRPr="00F24DD3">
        <w:rPr>
          <w:color w:val="000000" w:themeColor="text1"/>
        </w:rPr>
        <w:t>энергослужбы</w:t>
      </w:r>
      <w:proofErr w:type="spellEnd"/>
      <w:r w:rsidRPr="00F24DD3">
        <w:rPr>
          <w:color w:val="000000" w:themeColor="text1"/>
        </w:rPr>
        <w:t xml:space="preserve"> электротехнический персонал может непосредственно входить в состав </w:t>
      </w:r>
      <w:proofErr w:type="spellStart"/>
      <w:r w:rsidRPr="00F24DD3">
        <w:rPr>
          <w:color w:val="000000" w:themeColor="text1"/>
        </w:rPr>
        <w:t>энергослужбы</w:t>
      </w:r>
      <w:proofErr w:type="spellEnd"/>
      <w:r w:rsidRPr="00F24DD3">
        <w:rPr>
          <w:color w:val="000000" w:themeColor="text1"/>
        </w:rPr>
        <w:t xml:space="preserve"> или состоять в штате производственных подразделений Потребителя (структурной единицы). В последнем случае </w:t>
      </w:r>
      <w:proofErr w:type="spellStart"/>
      <w:r w:rsidRPr="00F24DD3">
        <w:rPr>
          <w:color w:val="000000" w:themeColor="text1"/>
        </w:rPr>
        <w:t>энергослужба</w:t>
      </w:r>
      <w:proofErr w:type="spellEnd"/>
      <w:r w:rsidRPr="00F24DD3">
        <w:rPr>
          <w:color w:val="000000" w:themeColor="text1"/>
        </w:rPr>
        <w:t xml:space="preserve">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F24DD3" w:rsidRPr="00F24DD3" w:rsidRDefault="00F24DD3">
      <w:pPr>
        <w:pStyle w:val="ConsPlusNormal"/>
        <w:ind w:firstLine="540"/>
        <w:jc w:val="both"/>
        <w:rPr>
          <w:color w:val="000000" w:themeColor="text1"/>
        </w:rPr>
      </w:pPr>
      <w:r w:rsidRPr="00F24DD3">
        <w:rPr>
          <w:color w:val="000000" w:themeColor="text1"/>
        </w:rPr>
        <w:t xml:space="preserve">1.4.3. Обслуживание </w:t>
      </w:r>
      <w:proofErr w:type="spellStart"/>
      <w:r w:rsidRPr="00F24DD3">
        <w:rPr>
          <w:color w:val="000000" w:themeColor="text1"/>
        </w:rPr>
        <w:t>электротехнологических</w:t>
      </w:r>
      <w:proofErr w:type="spellEnd"/>
      <w:r w:rsidRPr="00F24DD3">
        <w:rPr>
          <w:color w:val="000000" w:themeColor="text1"/>
        </w:rPr>
        <w:t xml:space="preserve"> установок (электросварка, электролиз, электротермия и т.п.), а также сложного </w:t>
      </w:r>
      <w:proofErr w:type="spellStart"/>
      <w:r w:rsidRPr="00F24DD3">
        <w:rPr>
          <w:color w:val="000000" w:themeColor="text1"/>
        </w:rPr>
        <w:t>энергонасыщенного</w:t>
      </w:r>
      <w:proofErr w:type="spellEnd"/>
      <w:r w:rsidRPr="00F24DD3">
        <w:rPr>
          <w:color w:val="000000" w:themeColor="text1"/>
        </w:rPr>
        <w:t xml:space="preserve">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w:t>
      </w:r>
      <w:proofErr w:type="spellStart"/>
      <w:r w:rsidRPr="00F24DD3">
        <w:rPr>
          <w:color w:val="000000" w:themeColor="text1"/>
        </w:rPr>
        <w:t>электроприемников</w:t>
      </w:r>
      <w:proofErr w:type="spellEnd"/>
      <w:r w:rsidRPr="00F24DD3">
        <w:rPr>
          <w:color w:val="000000" w:themeColor="text1"/>
        </w:rPr>
        <w:t xml:space="preserve">, переносного электроинструмента, должен осуществлять </w:t>
      </w:r>
      <w:proofErr w:type="spellStart"/>
      <w:r w:rsidRPr="00F24DD3">
        <w:rPr>
          <w:color w:val="000000" w:themeColor="text1"/>
        </w:rPr>
        <w:t>электротехнологический</w:t>
      </w:r>
      <w:proofErr w:type="spellEnd"/>
      <w:r w:rsidRPr="00F24DD3">
        <w:rPr>
          <w:color w:val="000000" w:themeColor="text1"/>
        </w:rPr>
        <w:t xml:space="preserve">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F24DD3" w:rsidRPr="00F24DD3" w:rsidRDefault="00F24DD3">
      <w:pPr>
        <w:pStyle w:val="ConsPlusNormal"/>
        <w:ind w:firstLine="540"/>
        <w:jc w:val="both"/>
        <w:rPr>
          <w:color w:val="000000" w:themeColor="text1"/>
        </w:rPr>
      </w:pPr>
      <w:proofErr w:type="spellStart"/>
      <w:r w:rsidRPr="00F24DD3">
        <w:rPr>
          <w:color w:val="000000" w:themeColor="text1"/>
        </w:rPr>
        <w:t>Электротехнологический</w:t>
      </w:r>
      <w:proofErr w:type="spellEnd"/>
      <w:r w:rsidRPr="00F24DD3">
        <w:rPr>
          <w:color w:val="000000" w:themeColor="text1"/>
        </w:rPr>
        <w:t xml:space="preserve"> персонал производственных цехов и участков, не входящих в состав </w:t>
      </w:r>
      <w:proofErr w:type="spellStart"/>
      <w:r w:rsidRPr="00F24DD3">
        <w:rPr>
          <w:color w:val="000000" w:themeColor="text1"/>
        </w:rPr>
        <w:t>энергослужбы</w:t>
      </w:r>
      <w:proofErr w:type="spellEnd"/>
      <w:r w:rsidRPr="00F24DD3">
        <w:rPr>
          <w:color w:val="000000" w:themeColor="text1"/>
        </w:rPr>
        <w:t xml:space="preserve"> Потребителя, осуществляющий эксплуатацию </w:t>
      </w:r>
      <w:proofErr w:type="spellStart"/>
      <w:r w:rsidRPr="00F24DD3">
        <w:rPr>
          <w:color w:val="000000" w:themeColor="text1"/>
        </w:rPr>
        <w:t>электротехнологических</w:t>
      </w:r>
      <w:proofErr w:type="spellEnd"/>
      <w:r w:rsidRPr="00F24DD3">
        <w:rPr>
          <w:color w:val="000000" w:themeColor="text1"/>
        </w:rPr>
        <w:t xml:space="preserve"> установок и имеющий группу по </w:t>
      </w:r>
      <w:proofErr w:type="spellStart"/>
      <w:r w:rsidRPr="00F24DD3">
        <w:rPr>
          <w:color w:val="000000" w:themeColor="text1"/>
        </w:rPr>
        <w:t>электробезопасности</w:t>
      </w:r>
      <w:proofErr w:type="spellEnd"/>
      <w:r w:rsidRPr="00F24DD3">
        <w:rPr>
          <w:color w:val="000000" w:themeColor="text1"/>
        </w:rPr>
        <w:t xml:space="preserve"> II и выше, в своих правах и обязанностях приравнивается к электротехническому; в техническом отношении он подчиняется </w:t>
      </w:r>
      <w:proofErr w:type="spellStart"/>
      <w:r w:rsidRPr="00F24DD3">
        <w:rPr>
          <w:color w:val="000000" w:themeColor="text1"/>
        </w:rPr>
        <w:t>энергослужбе</w:t>
      </w:r>
      <w:proofErr w:type="spellEnd"/>
      <w:r w:rsidRPr="00F24DD3">
        <w:rPr>
          <w:color w:val="000000" w:themeColor="text1"/>
        </w:rPr>
        <w:t xml:space="preserve">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Руководители, в непосредственном подчинении которых находится </w:t>
      </w:r>
      <w:proofErr w:type="spellStart"/>
      <w:r w:rsidRPr="00F24DD3">
        <w:rPr>
          <w:color w:val="000000" w:themeColor="text1"/>
        </w:rPr>
        <w:t>электротехнологический</w:t>
      </w:r>
      <w:proofErr w:type="spellEnd"/>
      <w:r w:rsidRPr="00F24DD3">
        <w:rPr>
          <w:color w:val="000000" w:themeColor="text1"/>
        </w:rPr>
        <w:t xml:space="preserve"> персонал, должны иметь группу по </w:t>
      </w:r>
      <w:proofErr w:type="spellStart"/>
      <w:r w:rsidRPr="00F24DD3">
        <w:rPr>
          <w:color w:val="000000" w:themeColor="text1"/>
        </w:rPr>
        <w:t>электробезопасности</w:t>
      </w:r>
      <w:proofErr w:type="spellEnd"/>
      <w:r w:rsidRPr="00F24DD3">
        <w:rPr>
          <w:color w:val="000000" w:themeColor="text1"/>
        </w:rPr>
        <w:t xml:space="preserve"> не ниже, чем у подчиненного персонала. Они должны осуществлять техническое руководство этим персоналом и контроль за его работой.</w:t>
      </w:r>
    </w:p>
    <w:p w:rsidR="00F24DD3" w:rsidRPr="00F24DD3" w:rsidRDefault="00F24DD3">
      <w:pPr>
        <w:pStyle w:val="ConsPlusNormal"/>
        <w:ind w:firstLine="540"/>
        <w:jc w:val="both"/>
        <w:rPr>
          <w:color w:val="000000" w:themeColor="text1"/>
        </w:rPr>
      </w:pPr>
      <w:r w:rsidRPr="00F24DD3">
        <w:rPr>
          <w:color w:val="000000" w:themeColor="text1"/>
        </w:rPr>
        <w:t xml:space="preserve">Перечень должностей и профессий электротехнического </w:t>
      </w:r>
      <w:hyperlink w:anchor="P228" w:history="1">
        <w:r w:rsidRPr="00F24DD3">
          <w:rPr>
            <w:color w:val="000000" w:themeColor="text1"/>
          </w:rPr>
          <w:t>&lt;*&gt;</w:t>
        </w:r>
      </w:hyperlink>
      <w:r w:rsidRPr="00F24DD3">
        <w:rPr>
          <w:color w:val="000000" w:themeColor="text1"/>
        </w:rPr>
        <w:t xml:space="preserve">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 которым необходимо иметь соответствующую группу по </w:t>
      </w:r>
      <w:proofErr w:type="spellStart"/>
      <w:r w:rsidRPr="00F24DD3">
        <w:rPr>
          <w:color w:val="000000" w:themeColor="text1"/>
        </w:rPr>
        <w:t>электробезопасности</w:t>
      </w:r>
      <w:proofErr w:type="spellEnd"/>
      <w:r w:rsidRPr="00F24DD3">
        <w:rPr>
          <w:color w:val="000000" w:themeColor="text1"/>
        </w:rPr>
        <w:t>, утверждает руководитель Потребителя.</w:t>
      </w: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3" w:name="P228"/>
      <w:bookmarkEnd w:id="3"/>
      <w:r w:rsidRPr="00F24DD3">
        <w:rPr>
          <w:color w:val="000000" w:themeColor="text1"/>
        </w:rPr>
        <w:t xml:space="preserve">&lt;*&gt; В дальнейшем под электротехническим персоналом понимается и </w:t>
      </w:r>
      <w:proofErr w:type="spellStart"/>
      <w:r w:rsidRPr="00F24DD3">
        <w:rPr>
          <w:color w:val="000000" w:themeColor="text1"/>
        </w:rPr>
        <w:t>электротехнологический</w:t>
      </w:r>
      <w:proofErr w:type="spellEnd"/>
      <w:r w:rsidRPr="00F24DD3">
        <w:rPr>
          <w:color w:val="000000" w:themeColor="text1"/>
        </w:rPr>
        <w:t xml:space="preserve"> персонал, если не требуется разделения.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Руководителю Потребителя, главному инженеру, техническому директору присвоение группы по </w:t>
      </w:r>
      <w:proofErr w:type="spellStart"/>
      <w:r w:rsidRPr="00F24DD3">
        <w:rPr>
          <w:color w:val="000000" w:themeColor="text1"/>
        </w:rPr>
        <w:t>электробезопасности</w:t>
      </w:r>
      <w:proofErr w:type="spellEnd"/>
      <w:r w:rsidRPr="00F24DD3">
        <w:rPr>
          <w:color w:val="000000" w:themeColor="text1"/>
        </w:rPr>
        <w:t xml:space="preserve"> не требуется. Однако, если указанные работники ранее имели группу по </w:t>
      </w:r>
      <w:proofErr w:type="spellStart"/>
      <w:r w:rsidRPr="00F24DD3">
        <w:rPr>
          <w:color w:val="000000" w:themeColor="text1"/>
        </w:rPr>
        <w:t>электробезопасности</w:t>
      </w:r>
      <w:proofErr w:type="spellEnd"/>
      <w:r w:rsidRPr="00F24DD3">
        <w:rPr>
          <w:color w:val="000000" w:themeColor="text1"/>
        </w:rPr>
        <w:t xml:space="preserve"> и хотят ее подтвердить (повысить) или получить впервые, то проверка знаний проводится в обычном порядке как для электротехнического персонала.</w:t>
      </w:r>
    </w:p>
    <w:p w:rsidR="00F24DD3" w:rsidRPr="00F24DD3" w:rsidRDefault="00F24DD3">
      <w:pPr>
        <w:pStyle w:val="ConsPlusNormal"/>
        <w:ind w:firstLine="540"/>
        <w:jc w:val="both"/>
        <w:rPr>
          <w:color w:val="000000" w:themeColor="text1"/>
        </w:rPr>
      </w:pPr>
      <w:r w:rsidRPr="00F24DD3">
        <w:rPr>
          <w:color w:val="000000" w:themeColor="text1"/>
        </w:rPr>
        <w:t xml:space="preserve">1.4.4. </w:t>
      </w:r>
      <w:proofErr w:type="spellStart"/>
      <w:r w:rsidRPr="00F24DD3">
        <w:rPr>
          <w:color w:val="000000" w:themeColor="text1"/>
        </w:rPr>
        <w:t>Неэлектротехническому</w:t>
      </w:r>
      <w:proofErr w:type="spellEnd"/>
      <w:r w:rsidRPr="00F24DD3">
        <w:rPr>
          <w:color w:val="000000" w:themeColor="text1"/>
        </w:rPr>
        <w:t xml:space="preserve"> персоналу, выполняющему работы, при которых может возникнуть опасность поражения электрическим током, присваивается группа I по </w:t>
      </w:r>
      <w:proofErr w:type="spellStart"/>
      <w:r w:rsidRPr="00F24DD3">
        <w:rPr>
          <w:color w:val="000000" w:themeColor="text1"/>
        </w:rPr>
        <w:t>электробезопасности</w:t>
      </w:r>
      <w:proofErr w:type="spellEnd"/>
      <w:r w:rsidRPr="00F24DD3">
        <w:rPr>
          <w:color w:val="000000" w:themeColor="text1"/>
        </w:rPr>
        <w:t xml:space="preserve">. Перечень должностей и профессий, требующих присвоения персоналу I группы по </w:t>
      </w:r>
      <w:proofErr w:type="spellStart"/>
      <w:r w:rsidRPr="00F24DD3">
        <w:rPr>
          <w:color w:val="000000" w:themeColor="text1"/>
        </w:rPr>
        <w:t>электробезопасности</w:t>
      </w:r>
      <w:proofErr w:type="spellEnd"/>
      <w:r w:rsidRPr="00F24DD3">
        <w:rPr>
          <w:color w:val="000000" w:themeColor="text1"/>
        </w:rPr>
        <w:t xml:space="preserve">, определяет руководитель Потребителя. </w:t>
      </w:r>
      <w:r w:rsidRPr="00F24DD3">
        <w:rPr>
          <w:color w:val="000000" w:themeColor="text1"/>
        </w:rPr>
        <w:lastRenderedPageBreak/>
        <w:t xml:space="preserve">Персоналу, усвоившему требования по </w:t>
      </w:r>
      <w:proofErr w:type="spellStart"/>
      <w:r w:rsidRPr="00F24DD3">
        <w:rPr>
          <w:color w:val="000000" w:themeColor="text1"/>
        </w:rPr>
        <w:t>электробезопасности</w:t>
      </w:r>
      <w:proofErr w:type="spellEnd"/>
      <w:r w:rsidRPr="00F24DD3">
        <w:rPr>
          <w:color w:val="000000" w:themeColor="text1"/>
        </w:rPr>
        <w:t>,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F24DD3" w:rsidRPr="00F24DD3" w:rsidRDefault="00F24DD3">
      <w:pPr>
        <w:pStyle w:val="ConsPlusNormal"/>
        <w:ind w:firstLine="540"/>
        <w:jc w:val="both"/>
        <w:rPr>
          <w:color w:val="000000" w:themeColor="text1"/>
        </w:rPr>
      </w:pPr>
      <w:r w:rsidRPr="00F24DD3">
        <w:rPr>
          <w:color w:val="000000" w:themeColor="text1"/>
        </w:rPr>
        <w:t xml:space="preserve">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w:t>
      </w:r>
      <w:proofErr w:type="spellStart"/>
      <w:r w:rsidRPr="00F24DD3">
        <w:rPr>
          <w:color w:val="000000" w:themeColor="text1"/>
        </w:rPr>
        <w:t>электробезопасности</w:t>
      </w:r>
      <w:proofErr w:type="spellEnd"/>
      <w:r w:rsidRPr="00F24DD3">
        <w:rPr>
          <w:color w:val="000000" w:themeColor="text1"/>
        </w:rPr>
        <w:t xml:space="preserve"> проводит работник из числа электротехнического персонала данного Потребителя с группой по </w:t>
      </w:r>
      <w:proofErr w:type="spellStart"/>
      <w:r w:rsidRPr="00F24DD3">
        <w:rPr>
          <w:color w:val="000000" w:themeColor="text1"/>
        </w:rPr>
        <w:t>электробезопасности</w:t>
      </w:r>
      <w:proofErr w:type="spellEnd"/>
      <w:r w:rsidRPr="00F24DD3">
        <w:rPr>
          <w:color w:val="000000" w:themeColor="text1"/>
        </w:rPr>
        <w:t xml:space="preserve"> не ниже III.</w:t>
      </w:r>
    </w:p>
    <w:p w:rsidR="00F24DD3" w:rsidRPr="00F24DD3" w:rsidRDefault="00F24DD3">
      <w:pPr>
        <w:pStyle w:val="ConsPlusNormal"/>
        <w:ind w:firstLine="540"/>
        <w:jc w:val="both"/>
        <w:rPr>
          <w:color w:val="000000" w:themeColor="text1"/>
        </w:rPr>
      </w:pPr>
      <w:r w:rsidRPr="00F24DD3">
        <w:rPr>
          <w:color w:val="000000" w:themeColor="text1"/>
        </w:rPr>
        <w:t xml:space="preserve">Присвоение I группы по </w:t>
      </w:r>
      <w:proofErr w:type="spellStart"/>
      <w:r w:rsidRPr="00F24DD3">
        <w:rPr>
          <w:color w:val="000000" w:themeColor="text1"/>
        </w:rPr>
        <w:t>электробезопасности</w:t>
      </w:r>
      <w:proofErr w:type="spellEnd"/>
      <w:r w:rsidRPr="00F24DD3">
        <w:rPr>
          <w:color w:val="000000" w:themeColor="text1"/>
        </w:rPr>
        <w:t xml:space="preserve"> проводится с периодичностью не реже 1 раза в год.</w:t>
      </w:r>
    </w:p>
    <w:p w:rsidR="00F24DD3" w:rsidRPr="00F24DD3" w:rsidRDefault="00F24DD3">
      <w:pPr>
        <w:pStyle w:val="ConsPlusNormal"/>
        <w:ind w:firstLine="540"/>
        <w:jc w:val="both"/>
        <w:rPr>
          <w:color w:val="000000" w:themeColor="text1"/>
        </w:rPr>
      </w:pPr>
      <w:r w:rsidRPr="00F24DD3">
        <w:rPr>
          <w:color w:val="000000" w:themeColor="text1"/>
        </w:rPr>
        <w:t xml:space="preserve">1.4.5. Обязательные формы работы с различными категориями работников </w:t>
      </w:r>
      <w:hyperlink w:anchor="P236" w:history="1">
        <w:r w:rsidRPr="00F24DD3">
          <w:rPr>
            <w:color w:val="000000" w:themeColor="text1"/>
          </w:rPr>
          <w:t>&lt;*&gt;:</w:t>
        </w:r>
      </w:hyperlink>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4" w:name="P236"/>
      <w:bookmarkEnd w:id="4"/>
      <w:r w:rsidRPr="00F24DD3">
        <w:rPr>
          <w:color w:val="000000" w:themeColor="text1"/>
        </w:rPr>
        <w:t xml:space="preserve">&lt;*&gt; </w:t>
      </w:r>
      <w:hyperlink r:id="rId10" w:history="1">
        <w:r w:rsidRPr="00F24DD3">
          <w:rPr>
            <w:color w:val="000000" w:themeColor="text1"/>
          </w:rPr>
          <w:t>Правила</w:t>
        </w:r>
      </w:hyperlink>
      <w:r w:rsidRPr="00F24DD3">
        <w:rPr>
          <w:color w:val="000000" w:themeColor="text1"/>
        </w:rP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1.4.5.1. С административно-техническим персоналом:</w:t>
      </w:r>
    </w:p>
    <w:p w:rsidR="00F24DD3" w:rsidRPr="00F24DD3" w:rsidRDefault="00F24DD3">
      <w:pPr>
        <w:pStyle w:val="ConsPlusNormal"/>
        <w:ind w:firstLine="540"/>
        <w:jc w:val="both"/>
        <w:rPr>
          <w:color w:val="000000" w:themeColor="text1"/>
        </w:rPr>
      </w:pPr>
      <w:r w:rsidRPr="00F24DD3">
        <w:rPr>
          <w:color w:val="000000" w:themeColor="text1"/>
        </w:rPr>
        <w:t>вводный и целевой (при необходимости) инструктажи по охране труда;</w:t>
      </w:r>
    </w:p>
    <w:p w:rsidR="00F24DD3" w:rsidRPr="00F24DD3" w:rsidRDefault="00F24DD3">
      <w:pPr>
        <w:pStyle w:val="ConsPlusNormal"/>
        <w:ind w:firstLine="540"/>
        <w:jc w:val="both"/>
        <w:rPr>
          <w:color w:val="000000" w:themeColor="text1"/>
        </w:rPr>
      </w:pPr>
      <w:r w:rsidRPr="00F24DD3">
        <w:rPr>
          <w:color w:val="000000" w:themeColor="text1"/>
        </w:rPr>
        <w:t xml:space="preserve">проверка знаний правил, норм по охране труда, настоящих Правил, </w:t>
      </w:r>
      <w:hyperlink r:id="rId11" w:history="1">
        <w:r w:rsidRPr="00F24DD3">
          <w:rPr>
            <w:color w:val="000000" w:themeColor="text1"/>
          </w:rPr>
          <w:t>правил</w:t>
        </w:r>
      </w:hyperlink>
      <w:r w:rsidRPr="00F24DD3">
        <w:rPr>
          <w:color w:val="000000" w:themeColor="text1"/>
        </w:rPr>
        <w:t xml:space="preserve"> пожарной безопасности и других нормативных документов;</w:t>
      </w:r>
    </w:p>
    <w:p w:rsidR="00F24DD3" w:rsidRPr="00F24DD3" w:rsidRDefault="00F24DD3">
      <w:pPr>
        <w:pStyle w:val="ConsPlusNormal"/>
        <w:ind w:firstLine="540"/>
        <w:jc w:val="both"/>
        <w:rPr>
          <w:color w:val="000000" w:themeColor="text1"/>
        </w:rPr>
      </w:pPr>
      <w:r w:rsidRPr="00F24DD3">
        <w:rPr>
          <w:color w:val="000000" w:themeColor="text1"/>
        </w:rPr>
        <w:t>профессиональное дополнительное образование для непрерывного повышения квалификации.</w:t>
      </w:r>
    </w:p>
    <w:p w:rsidR="00F24DD3" w:rsidRPr="00F24DD3" w:rsidRDefault="00F24DD3">
      <w:pPr>
        <w:pStyle w:val="ConsPlusNormal"/>
        <w:ind w:firstLine="540"/>
        <w:jc w:val="both"/>
        <w:rPr>
          <w:color w:val="000000" w:themeColor="text1"/>
        </w:rPr>
      </w:pPr>
      <w:r w:rsidRPr="00F24DD3">
        <w:rPr>
          <w:color w:val="000000" w:themeColor="text1"/>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F24DD3" w:rsidRPr="00F24DD3" w:rsidRDefault="00F24DD3">
      <w:pPr>
        <w:pStyle w:val="ConsPlusNormal"/>
        <w:ind w:firstLine="540"/>
        <w:jc w:val="both"/>
        <w:rPr>
          <w:color w:val="000000" w:themeColor="text1"/>
        </w:rPr>
      </w:pPr>
      <w:r w:rsidRPr="00F24DD3">
        <w:rPr>
          <w:color w:val="000000" w:themeColor="text1"/>
        </w:rPr>
        <w:t>1.4.5.2. С оперативным и оперативно-ремонтным персоналом:</w:t>
      </w:r>
    </w:p>
    <w:p w:rsidR="00F24DD3" w:rsidRPr="00F24DD3" w:rsidRDefault="00F24DD3">
      <w:pPr>
        <w:pStyle w:val="ConsPlusNormal"/>
        <w:ind w:firstLine="540"/>
        <w:jc w:val="both"/>
        <w:rPr>
          <w:color w:val="000000" w:themeColor="text1"/>
        </w:rPr>
      </w:pPr>
      <w:r w:rsidRPr="00F24DD3">
        <w:rPr>
          <w:color w:val="000000" w:themeColor="text1"/>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F24DD3" w:rsidRPr="00F24DD3" w:rsidRDefault="00F24DD3">
      <w:pPr>
        <w:pStyle w:val="ConsPlusNormal"/>
        <w:ind w:firstLine="540"/>
        <w:jc w:val="both"/>
        <w:rPr>
          <w:color w:val="000000" w:themeColor="text1"/>
        </w:rPr>
      </w:pPr>
      <w:r w:rsidRPr="00F24DD3">
        <w:rPr>
          <w:color w:val="000000" w:themeColor="text1"/>
        </w:rPr>
        <w:t>подготовка по новой должности или профессии с обучением на рабочем месте (стажировка);</w:t>
      </w:r>
    </w:p>
    <w:p w:rsidR="00F24DD3" w:rsidRPr="00F24DD3" w:rsidRDefault="00F24DD3">
      <w:pPr>
        <w:pStyle w:val="ConsPlusNormal"/>
        <w:ind w:firstLine="540"/>
        <w:jc w:val="both"/>
        <w:rPr>
          <w:color w:val="000000" w:themeColor="text1"/>
        </w:rPr>
      </w:pPr>
      <w:r w:rsidRPr="00F24DD3">
        <w:rPr>
          <w:color w:val="000000" w:themeColor="text1"/>
        </w:rPr>
        <w:t xml:space="preserve">проверка знаний правил, норм по охране труда, настоящих Правил, </w:t>
      </w:r>
      <w:hyperlink r:id="rId12" w:history="1">
        <w:r w:rsidRPr="00F24DD3">
          <w:rPr>
            <w:color w:val="000000" w:themeColor="text1"/>
          </w:rPr>
          <w:t>правил</w:t>
        </w:r>
      </w:hyperlink>
      <w:r w:rsidRPr="00F24DD3">
        <w:rPr>
          <w:color w:val="000000" w:themeColor="text1"/>
        </w:rPr>
        <w:t xml:space="preserve"> пожарной безопасности и других нормативных документов;</w:t>
      </w:r>
    </w:p>
    <w:p w:rsidR="00F24DD3" w:rsidRPr="00F24DD3" w:rsidRDefault="00F24DD3">
      <w:pPr>
        <w:pStyle w:val="ConsPlusNormal"/>
        <w:ind w:firstLine="540"/>
        <w:jc w:val="both"/>
        <w:rPr>
          <w:color w:val="000000" w:themeColor="text1"/>
        </w:rPr>
      </w:pPr>
      <w:r w:rsidRPr="00F24DD3">
        <w:rPr>
          <w:color w:val="000000" w:themeColor="text1"/>
        </w:rPr>
        <w:t>дублирование;</w:t>
      </w:r>
    </w:p>
    <w:p w:rsidR="00F24DD3" w:rsidRPr="00F24DD3" w:rsidRDefault="00F24DD3">
      <w:pPr>
        <w:pStyle w:val="ConsPlusNormal"/>
        <w:ind w:firstLine="540"/>
        <w:jc w:val="both"/>
        <w:rPr>
          <w:color w:val="000000" w:themeColor="text1"/>
        </w:rPr>
      </w:pPr>
      <w:r w:rsidRPr="00F24DD3">
        <w:rPr>
          <w:color w:val="000000" w:themeColor="text1"/>
        </w:rPr>
        <w:t>специальная подготовка;</w:t>
      </w:r>
    </w:p>
    <w:p w:rsidR="00F24DD3" w:rsidRPr="00F24DD3" w:rsidRDefault="00F24DD3">
      <w:pPr>
        <w:pStyle w:val="ConsPlusNormal"/>
        <w:ind w:firstLine="540"/>
        <w:jc w:val="both"/>
        <w:rPr>
          <w:color w:val="000000" w:themeColor="text1"/>
        </w:rPr>
      </w:pPr>
      <w:r w:rsidRPr="00F24DD3">
        <w:rPr>
          <w:color w:val="000000" w:themeColor="text1"/>
        </w:rPr>
        <w:t>контрольные противоаварийные и противопожарные тренировки;</w:t>
      </w:r>
    </w:p>
    <w:p w:rsidR="00F24DD3" w:rsidRPr="00F24DD3" w:rsidRDefault="00F24DD3">
      <w:pPr>
        <w:pStyle w:val="ConsPlusNormal"/>
        <w:ind w:firstLine="540"/>
        <w:jc w:val="both"/>
        <w:rPr>
          <w:color w:val="000000" w:themeColor="text1"/>
        </w:rPr>
      </w:pPr>
      <w:r w:rsidRPr="00F24DD3">
        <w:rPr>
          <w:color w:val="000000" w:themeColor="text1"/>
        </w:rPr>
        <w:t>профессиональное дополнительное образование для непрерывного повышения квалификации.</w:t>
      </w:r>
    </w:p>
    <w:p w:rsidR="00F24DD3" w:rsidRPr="00F24DD3" w:rsidRDefault="00F24DD3">
      <w:pPr>
        <w:pStyle w:val="ConsPlusNormal"/>
        <w:ind w:firstLine="540"/>
        <w:jc w:val="both"/>
        <w:rPr>
          <w:color w:val="000000" w:themeColor="text1"/>
        </w:rPr>
      </w:pPr>
      <w:r w:rsidRPr="00F24DD3">
        <w:rPr>
          <w:color w:val="000000" w:themeColor="text1"/>
        </w:rPr>
        <w:t>1.4.5.3. С ремонтным персоналом:</w:t>
      </w:r>
    </w:p>
    <w:p w:rsidR="00F24DD3" w:rsidRPr="00F24DD3" w:rsidRDefault="00F24DD3">
      <w:pPr>
        <w:pStyle w:val="ConsPlusNormal"/>
        <w:ind w:firstLine="540"/>
        <w:jc w:val="both"/>
        <w:rPr>
          <w:color w:val="000000" w:themeColor="text1"/>
        </w:rPr>
      </w:pPr>
      <w:r w:rsidRPr="00F24DD3">
        <w:rPr>
          <w:color w:val="000000" w:themeColor="text1"/>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F24DD3" w:rsidRPr="00F24DD3" w:rsidRDefault="00F24DD3">
      <w:pPr>
        <w:pStyle w:val="ConsPlusNormal"/>
        <w:ind w:firstLine="540"/>
        <w:jc w:val="both"/>
        <w:rPr>
          <w:color w:val="000000" w:themeColor="text1"/>
        </w:rPr>
      </w:pPr>
      <w:r w:rsidRPr="00F24DD3">
        <w:rPr>
          <w:color w:val="000000" w:themeColor="text1"/>
        </w:rPr>
        <w:t>подготовка по новой должности или профессии с обучением на рабочем месте (стажировка);</w:t>
      </w:r>
    </w:p>
    <w:p w:rsidR="00F24DD3" w:rsidRPr="00F24DD3" w:rsidRDefault="00F24DD3">
      <w:pPr>
        <w:pStyle w:val="ConsPlusNormal"/>
        <w:ind w:firstLine="540"/>
        <w:jc w:val="both"/>
        <w:rPr>
          <w:color w:val="000000" w:themeColor="text1"/>
        </w:rPr>
      </w:pPr>
      <w:r w:rsidRPr="00F24DD3">
        <w:rPr>
          <w:color w:val="000000" w:themeColor="text1"/>
        </w:rPr>
        <w:t xml:space="preserve">проверка знаний правил, норм по охране труда, настоящих Правил, </w:t>
      </w:r>
      <w:hyperlink r:id="rId13" w:history="1">
        <w:r w:rsidRPr="00F24DD3">
          <w:rPr>
            <w:color w:val="000000" w:themeColor="text1"/>
          </w:rPr>
          <w:t>правил</w:t>
        </w:r>
      </w:hyperlink>
      <w:r w:rsidRPr="00F24DD3">
        <w:rPr>
          <w:color w:val="000000" w:themeColor="text1"/>
        </w:rPr>
        <w:t xml:space="preserve"> пожарной безопасности и других нормативных документов;</w:t>
      </w:r>
    </w:p>
    <w:p w:rsidR="00F24DD3" w:rsidRPr="00F24DD3" w:rsidRDefault="00F24DD3">
      <w:pPr>
        <w:pStyle w:val="ConsPlusNormal"/>
        <w:ind w:firstLine="540"/>
        <w:jc w:val="both"/>
        <w:rPr>
          <w:color w:val="000000" w:themeColor="text1"/>
        </w:rPr>
      </w:pPr>
      <w:r w:rsidRPr="00F24DD3">
        <w:rPr>
          <w:color w:val="000000" w:themeColor="text1"/>
        </w:rPr>
        <w:t>профессиональное дополнительное образование для непрерывного повышения квалификации.</w:t>
      </w:r>
    </w:p>
    <w:p w:rsidR="00F24DD3" w:rsidRPr="00F24DD3" w:rsidRDefault="00F24DD3">
      <w:pPr>
        <w:pStyle w:val="ConsPlusNormal"/>
        <w:ind w:firstLine="540"/>
        <w:jc w:val="both"/>
        <w:rPr>
          <w:color w:val="000000" w:themeColor="text1"/>
        </w:rPr>
      </w:pPr>
      <w:r w:rsidRPr="00F24DD3">
        <w:rPr>
          <w:color w:val="000000" w:themeColor="text1"/>
        </w:rPr>
        <w:t>1.4.6. Проведение инструктажей по безопасности труда допускается совмещать с инструктажами по пожарной безопасности.</w:t>
      </w:r>
    </w:p>
    <w:p w:rsidR="00F24DD3" w:rsidRPr="00F24DD3" w:rsidRDefault="00F24DD3">
      <w:pPr>
        <w:pStyle w:val="ConsPlusNormal"/>
        <w:ind w:firstLine="540"/>
        <w:jc w:val="both"/>
        <w:rPr>
          <w:color w:val="000000" w:themeColor="text1"/>
        </w:rPr>
      </w:pPr>
      <w:r w:rsidRPr="00F24DD3">
        <w:rPr>
          <w:color w:val="000000" w:themeColor="text1"/>
        </w:rPr>
        <w:t xml:space="preserve">1.4.7. Работники, принимаемые для выполнения работ в электроустановках, должны иметь профессиональную подготовку, соответствующую характеру работы. При </w:t>
      </w:r>
      <w:r w:rsidRPr="00F24DD3">
        <w:rPr>
          <w:color w:val="000000" w:themeColor="text1"/>
        </w:rPr>
        <w:lastRenderedPageBreak/>
        <w:t>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F24DD3" w:rsidRPr="00F24DD3" w:rsidRDefault="00F24DD3">
      <w:pPr>
        <w:pStyle w:val="ConsPlusNormal"/>
        <w:ind w:firstLine="540"/>
        <w:jc w:val="both"/>
        <w:rPr>
          <w:color w:val="000000" w:themeColor="text1"/>
        </w:rPr>
      </w:pPr>
      <w:r w:rsidRPr="00F24DD3">
        <w:rPr>
          <w:color w:val="000000" w:themeColor="text1"/>
        </w:rP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F24DD3" w:rsidRPr="00F24DD3" w:rsidRDefault="00F24DD3">
      <w:pPr>
        <w:pStyle w:val="ConsPlusNormal"/>
        <w:ind w:firstLine="540"/>
        <w:jc w:val="both"/>
        <w:rPr>
          <w:color w:val="000000" w:themeColor="text1"/>
        </w:rPr>
      </w:pPr>
      <w:r w:rsidRPr="00F24DD3">
        <w:rPr>
          <w:color w:val="000000" w:themeColor="text1"/>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F24DD3" w:rsidRPr="00F24DD3" w:rsidRDefault="00F24DD3">
      <w:pPr>
        <w:pStyle w:val="ConsPlusNormal"/>
        <w:ind w:firstLine="540"/>
        <w:jc w:val="both"/>
        <w:rPr>
          <w:color w:val="000000" w:themeColor="text1"/>
        </w:rPr>
      </w:pPr>
      <w:r w:rsidRPr="00F24DD3">
        <w:rPr>
          <w:color w:val="000000" w:themeColor="text1"/>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F24DD3" w:rsidRPr="00F24DD3" w:rsidRDefault="00F24DD3">
      <w:pPr>
        <w:pStyle w:val="ConsPlusNormal"/>
        <w:ind w:firstLine="540"/>
        <w:jc w:val="both"/>
        <w:rPr>
          <w:color w:val="000000" w:themeColor="text1"/>
        </w:rPr>
      </w:pPr>
      <w:r w:rsidRPr="00F24DD3">
        <w:rPr>
          <w:color w:val="000000" w:themeColor="text1"/>
        </w:rPr>
        <w:t>должностных и производственных инструкций;</w:t>
      </w:r>
    </w:p>
    <w:p w:rsidR="00F24DD3" w:rsidRPr="00F24DD3" w:rsidRDefault="00F24DD3">
      <w:pPr>
        <w:pStyle w:val="ConsPlusNormal"/>
        <w:ind w:firstLine="540"/>
        <w:jc w:val="both"/>
        <w:rPr>
          <w:color w:val="000000" w:themeColor="text1"/>
        </w:rPr>
      </w:pPr>
      <w:r w:rsidRPr="00F24DD3">
        <w:rPr>
          <w:color w:val="000000" w:themeColor="text1"/>
        </w:rPr>
        <w:t>инструкций по охране труда;</w:t>
      </w:r>
    </w:p>
    <w:p w:rsidR="00F24DD3" w:rsidRPr="00F24DD3" w:rsidRDefault="00F24DD3">
      <w:pPr>
        <w:pStyle w:val="ConsPlusNormal"/>
        <w:ind w:firstLine="540"/>
        <w:jc w:val="both"/>
        <w:rPr>
          <w:color w:val="000000" w:themeColor="text1"/>
        </w:rPr>
      </w:pPr>
      <w:r w:rsidRPr="00F24DD3">
        <w:rPr>
          <w:color w:val="000000" w:themeColor="text1"/>
        </w:rPr>
        <w:t>других правил, нормативных и эксплуатационных документов, действующих у данного Потребителя.</w:t>
      </w:r>
    </w:p>
    <w:p w:rsidR="00F24DD3" w:rsidRPr="00F24DD3" w:rsidRDefault="00F24DD3">
      <w:pPr>
        <w:pStyle w:val="ConsPlusNormal"/>
        <w:ind w:firstLine="540"/>
        <w:jc w:val="both"/>
        <w:rPr>
          <w:color w:val="000000" w:themeColor="text1"/>
        </w:rPr>
      </w:pPr>
      <w:r w:rsidRPr="00F24DD3">
        <w:rPr>
          <w:color w:val="000000" w:themeColor="text1"/>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F24DD3" w:rsidRPr="00F24DD3" w:rsidRDefault="00F24DD3">
      <w:pPr>
        <w:pStyle w:val="ConsPlusNormal"/>
        <w:ind w:firstLine="540"/>
        <w:jc w:val="both"/>
        <w:rPr>
          <w:color w:val="000000" w:themeColor="text1"/>
        </w:rPr>
      </w:pPr>
      <w:r w:rsidRPr="00F24DD3">
        <w:rPr>
          <w:color w:val="000000" w:themeColor="text1"/>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F24DD3" w:rsidRPr="00F24DD3" w:rsidRDefault="00F24DD3">
      <w:pPr>
        <w:pStyle w:val="ConsPlusNormal"/>
        <w:ind w:firstLine="540"/>
        <w:jc w:val="both"/>
        <w:rPr>
          <w:color w:val="000000" w:themeColor="text1"/>
        </w:rPr>
      </w:pPr>
      <w:r w:rsidRPr="00F24DD3">
        <w:rPr>
          <w:color w:val="000000" w:themeColor="text1"/>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F24DD3" w:rsidRPr="00F24DD3" w:rsidRDefault="00F24DD3">
      <w:pPr>
        <w:pStyle w:val="ConsPlusNormal"/>
        <w:ind w:firstLine="540"/>
        <w:jc w:val="both"/>
        <w:rPr>
          <w:color w:val="000000" w:themeColor="text1"/>
        </w:rPr>
      </w:pPr>
      <w:r w:rsidRPr="00F24DD3">
        <w:rPr>
          <w:color w:val="000000" w:themeColor="text1"/>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F24DD3" w:rsidRPr="00F24DD3" w:rsidRDefault="00F24DD3">
      <w:pPr>
        <w:pStyle w:val="ConsPlusNormal"/>
        <w:ind w:firstLine="540"/>
        <w:jc w:val="both"/>
        <w:rPr>
          <w:color w:val="000000" w:themeColor="text1"/>
        </w:rPr>
      </w:pPr>
      <w:r w:rsidRPr="00F24DD3">
        <w:rPr>
          <w:color w:val="000000" w:themeColor="text1"/>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F24DD3" w:rsidRPr="00F24DD3" w:rsidRDefault="00F24DD3">
      <w:pPr>
        <w:pStyle w:val="ConsPlusNormal"/>
        <w:ind w:firstLine="540"/>
        <w:jc w:val="both"/>
        <w:rPr>
          <w:color w:val="000000" w:themeColor="text1"/>
        </w:rPr>
      </w:pPr>
      <w:r w:rsidRPr="00F24DD3">
        <w:rPr>
          <w:color w:val="000000" w:themeColor="text1"/>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F24DD3" w:rsidRPr="00F24DD3" w:rsidRDefault="00F24DD3">
      <w:pPr>
        <w:pStyle w:val="ConsPlusNormal"/>
        <w:ind w:firstLine="540"/>
        <w:jc w:val="both"/>
        <w:rPr>
          <w:color w:val="000000" w:themeColor="text1"/>
        </w:rPr>
      </w:pPr>
      <w:r w:rsidRPr="00F24DD3">
        <w:rPr>
          <w:color w:val="000000" w:themeColor="text1"/>
        </w:rPr>
        <w:t>1.4.13. В процессе стажировки работник должен:</w:t>
      </w:r>
    </w:p>
    <w:p w:rsidR="00F24DD3" w:rsidRPr="00F24DD3" w:rsidRDefault="00F24DD3">
      <w:pPr>
        <w:pStyle w:val="ConsPlusNormal"/>
        <w:ind w:firstLine="540"/>
        <w:jc w:val="both"/>
        <w:rPr>
          <w:color w:val="000000" w:themeColor="text1"/>
        </w:rPr>
      </w:pPr>
      <w:r w:rsidRPr="00F24DD3">
        <w:rPr>
          <w:color w:val="000000" w:themeColor="text1"/>
        </w:rPr>
        <w:t>- усвоить требования правил эксплуатации, охраны труда, пожарной безопасности и их практическое применение на рабочем месте;</w:t>
      </w:r>
    </w:p>
    <w:p w:rsidR="00F24DD3" w:rsidRPr="00F24DD3" w:rsidRDefault="00F24DD3">
      <w:pPr>
        <w:pStyle w:val="ConsPlusNormal"/>
        <w:ind w:firstLine="540"/>
        <w:jc w:val="both"/>
        <w:rPr>
          <w:color w:val="000000" w:themeColor="text1"/>
        </w:rPr>
      </w:pPr>
      <w:r w:rsidRPr="00F24DD3">
        <w:rPr>
          <w:color w:val="000000" w:themeColor="text1"/>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F24DD3" w:rsidRPr="00F24DD3" w:rsidRDefault="00F24DD3">
      <w:pPr>
        <w:pStyle w:val="ConsPlusNormal"/>
        <w:ind w:firstLine="540"/>
        <w:jc w:val="both"/>
        <w:rPr>
          <w:color w:val="000000" w:themeColor="text1"/>
        </w:rPr>
      </w:pPr>
      <w:r w:rsidRPr="00F24DD3">
        <w:rPr>
          <w:color w:val="000000" w:themeColor="text1"/>
        </w:rPr>
        <w:t>- отработать четкое ориентирование на своем рабочем месте;</w:t>
      </w:r>
    </w:p>
    <w:p w:rsidR="00F24DD3" w:rsidRPr="00F24DD3" w:rsidRDefault="00F24DD3">
      <w:pPr>
        <w:pStyle w:val="ConsPlusNormal"/>
        <w:ind w:firstLine="540"/>
        <w:jc w:val="both"/>
        <w:rPr>
          <w:color w:val="000000" w:themeColor="text1"/>
        </w:rPr>
      </w:pPr>
      <w:r w:rsidRPr="00F24DD3">
        <w:rPr>
          <w:color w:val="000000" w:themeColor="text1"/>
        </w:rPr>
        <w:t>- приобрести необходимые практические навыки в выполнении производственных операций;</w:t>
      </w:r>
    </w:p>
    <w:p w:rsidR="00F24DD3" w:rsidRPr="00F24DD3" w:rsidRDefault="00F24DD3">
      <w:pPr>
        <w:pStyle w:val="ConsPlusNormal"/>
        <w:ind w:firstLine="540"/>
        <w:jc w:val="both"/>
        <w:rPr>
          <w:color w:val="000000" w:themeColor="text1"/>
        </w:rPr>
      </w:pPr>
      <w:r w:rsidRPr="00F24DD3">
        <w:rPr>
          <w:color w:val="000000" w:themeColor="text1"/>
        </w:rPr>
        <w:t xml:space="preserve">- изучить приемы и условия безаварийной, безопасной и экономичной эксплуатации </w:t>
      </w:r>
      <w:r w:rsidRPr="00F24DD3">
        <w:rPr>
          <w:color w:val="000000" w:themeColor="text1"/>
        </w:rPr>
        <w:lastRenderedPageBreak/>
        <w:t>обслуживаемого оборудования.</w:t>
      </w:r>
    </w:p>
    <w:p w:rsidR="00F24DD3" w:rsidRPr="00F24DD3" w:rsidRDefault="00F24DD3">
      <w:pPr>
        <w:pStyle w:val="ConsPlusNormal"/>
        <w:ind w:firstLine="540"/>
        <w:jc w:val="both"/>
        <w:rPr>
          <w:color w:val="000000" w:themeColor="text1"/>
        </w:rPr>
      </w:pPr>
      <w:r w:rsidRPr="00F24DD3">
        <w:rPr>
          <w:color w:val="000000" w:themeColor="text1"/>
        </w:rP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F24DD3" w:rsidRPr="00F24DD3" w:rsidRDefault="00F24DD3">
      <w:pPr>
        <w:pStyle w:val="ConsPlusNormal"/>
        <w:ind w:firstLine="540"/>
        <w:jc w:val="both"/>
        <w:rPr>
          <w:color w:val="000000" w:themeColor="text1"/>
        </w:rPr>
      </w:pPr>
      <w:r w:rsidRPr="00F24DD3">
        <w:rPr>
          <w:color w:val="000000" w:themeColor="text1"/>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F24DD3" w:rsidRPr="00F24DD3" w:rsidRDefault="00F24DD3">
      <w:pPr>
        <w:pStyle w:val="ConsPlusNormal"/>
        <w:ind w:firstLine="540"/>
        <w:jc w:val="both"/>
        <w:rPr>
          <w:color w:val="000000" w:themeColor="text1"/>
        </w:rPr>
      </w:pPr>
      <w:r w:rsidRPr="00F24DD3">
        <w:rPr>
          <w:color w:val="000000" w:themeColor="text1"/>
        </w:rPr>
        <w:t>Допуск к самостоятельной работе для оперативного персонала оформляется соответствующим документом руководителя Потребителя.</w:t>
      </w:r>
    </w:p>
    <w:p w:rsidR="00F24DD3" w:rsidRPr="00F24DD3" w:rsidRDefault="00F24DD3">
      <w:pPr>
        <w:pStyle w:val="ConsPlusNormal"/>
        <w:ind w:firstLine="540"/>
        <w:jc w:val="both"/>
        <w:rPr>
          <w:color w:val="000000" w:themeColor="text1"/>
        </w:rPr>
      </w:pPr>
      <w:r w:rsidRPr="00F24DD3">
        <w:rPr>
          <w:color w:val="000000" w:themeColor="text1"/>
        </w:rP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F24DD3" w:rsidRPr="00F24DD3" w:rsidRDefault="00F24DD3">
      <w:pPr>
        <w:pStyle w:val="ConsPlusNormal"/>
        <w:ind w:firstLine="540"/>
        <w:jc w:val="both"/>
        <w:rPr>
          <w:color w:val="000000" w:themeColor="text1"/>
        </w:rPr>
      </w:pPr>
      <w:r w:rsidRPr="00F24DD3">
        <w:rPr>
          <w:color w:val="000000" w:themeColor="text1"/>
        </w:rPr>
        <w:t>Количество тренировок и их тематика определяются программой подготовки дублера.</w:t>
      </w:r>
    </w:p>
    <w:p w:rsidR="00F24DD3" w:rsidRPr="00F24DD3" w:rsidRDefault="00F24DD3">
      <w:pPr>
        <w:pStyle w:val="ConsPlusNormal"/>
        <w:ind w:firstLine="540"/>
        <w:jc w:val="both"/>
        <w:rPr>
          <w:color w:val="000000" w:themeColor="text1"/>
        </w:rPr>
      </w:pPr>
      <w:r w:rsidRPr="00F24DD3">
        <w:rPr>
          <w:color w:val="000000" w:themeColor="text1"/>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F24DD3" w:rsidRPr="00F24DD3" w:rsidRDefault="00F24DD3">
      <w:pPr>
        <w:pStyle w:val="ConsPlusNormal"/>
        <w:ind w:firstLine="540"/>
        <w:jc w:val="both"/>
        <w:rPr>
          <w:color w:val="000000" w:themeColor="text1"/>
        </w:rPr>
      </w:pPr>
      <w:r w:rsidRPr="00F24DD3">
        <w:rPr>
          <w:color w:val="000000" w:themeColor="text1"/>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F24DD3" w:rsidRPr="00F24DD3" w:rsidRDefault="00F24DD3">
      <w:pPr>
        <w:pStyle w:val="ConsPlusNormal"/>
        <w:ind w:firstLine="540"/>
        <w:jc w:val="both"/>
        <w:rPr>
          <w:color w:val="000000" w:themeColor="text1"/>
        </w:rPr>
      </w:pPr>
      <w:r w:rsidRPr="00F24DD3">
        <w:rPr>
          <w:color w:val="000000" w:themeColor="text1"/>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F24DD3" w:rsidRPr="00F24DD3" w:rsidRDefault="00F24DD3">
      <w:pPr>
        <w:pStyle w:val="ConsPlusNormal"/>
        <w:ind w:firstLine="540"/>
        <w:jc w:val="both"/>
        <w:rPr>
          <w:color w:val="000000" w:themeColor="text1"/>
        </w:rPr>
      </w:pPr>
      <w:r w:rsidRPr="00F24DD3">
        <w:rPr>
          <w:color w:val="000000" w:themeColor="text1"/>
        </w:rPr>
        <w:t>1.4.19. Проверка знаний работников подразделяется на первичную и периодическую (очередную и внеочередную).</w:t>
      </w:r>
    </w:p>
    <w:p w:rsidR="00F24DD3" w:rsidRPr="00F24DD3" w:rsidRDefault="00F24DD3">
      <w:pPr>
        <w:pStyle w:val="ConsPlusNormal"/>
        <w:ind w:firstLine="540"/>
        <w:jc w:val="both"/>
        <w:rPr>
          <w:color w:val="000000" w:themeColor="text1"/>
        </w:rPr>
      </w:pPr>
      <w:r w:rsidRPr="00F24DD3">
        <w:rPr>
          <w:color w:val="000000" w:themeColor="text1"/>
        </w:rP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w:t>
      </w:r>
      <w:hyperlink w:anchor="P287" w:history="1">
        <w:r w:rsidRPr="00F24DD3">
          <w:rPr>
            <w:color w:val="000000" w:themeColor="text1"/>
          </w:rPr>
          <w:t>п. 1.4.20;</w:t>
        </w:r>
      </w:hyperlink>
      <w:r w:rsidRPr="00F24DD3">
        <w:rPr>
          <w:color w:val="000000" w:themeColor="text1"/>
        </w:rPr>
        <w:t xml:space="preserve"> а внеочередная - в порядке, установленном в </w:t>
      </w:r>
      <w:hyperlink w:anchor="P292" w:history="1">
        <w:r w:rsidRPr="00F24DD3">
          <w:rPr>
            <w:color w:val="000000" w:themeColor="text1"/>
          </w:rPr>
          <w:t>п. 1.4.23.</w:t>
        </w:r>
      </w:hyperlink>
    </w:p>
    <w:p w:rsidR="00F24DD3" w:rsidRPr="00F24DD3" w:rsidRDefault="00F24DD3">
      <w:pPr>
        <w:pStyle w:val="ConsPlusNormal"/>
        <w:ind w:firstLine="540"/>
        <w:jc w:val="both"/>
        <w:rPr>
          <w:color w:val="000000" w:themeColor="text1"/>
        </w:rPr>
      </w:pPr>
      <w:bookmarkStart w:id="5" w:name="P287"/>
      <w:bookmarkEnd w:id="5"/>
      <w:r w:rsidRPr="00F24DD3">
        <w:rPr>
          <w:color w:val="000000" w:themeColor="text1"/>
        </w:rPr>
        <w:t>1.4.20. Очередная проверка должна производиться в следующие сроки:</w:t>
      </w:r>
    </w:p>
    <w:p w:rsidR="00F24DD3" w:rsidRPr="00F24DD3" w:rsidRDefault="00F24DD3">
      <w:pPr>
        <w:pStyle w:val="ConsPlusNormal"/>
        <w:ind w:firstLine="540"/>
        <w:jc w:val="both"/>
        <w:rPr>
          <w:color w:val="000000" w:themeColor="text1"/>
        </w:rPr>
      </w:pPr>
      <w:r w:rsidRPr="00F24DD3">
        <w:rPr>
          <w:color w:val="000000" w:themeColor="text1"/>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F24DD3" w:rsidRPr="00F24DD3" w:rsidRDefault="00F24DD3">
      <w:pPr>
        <w:pStyle w:val="ConsPlusNormal"/>
        <w:ind w:firstLine="540"/>
        <w:jc w:val="both"/>
        <w:rPr>
          <w:color w:val="000000" w:themeColor="text1"/>
        </w:rPr>
      </w:pPr>
      <w:r w:rsidRPr="00F24DD3">
        <w:rPr>
          <w:color w:val="000000" w:themeColor="text1"/>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F24DD3" w:rsidRPr="00F24DD3" w:rsidRDefault="00F24DD3">
      <w:pPr>
        <w:pStyle w:val="ConsPlusNormal"/>
        <w:ind w:firstLine="540"/>
        <w:jc w:val="both"/>
        <w:rPr>
          <w:color w:val="000000" w:themeColor="text1"/>
        </w:rPr>
      </w:pPr>
      <w:r w:rsidRPr="00F24DD3">
        <w:rPr>
          <w:color w:val="000000" w:themeColor="text1"/>
        </w:rPr>
        <w:t>1.4.21. Время следующей проверки устанавливается в соответствии с датой последней проверки знаний.</w:t>
      </w:r>
    </w:p>
    <w:p w:rsidR="00F24DD3" w:rsidRPr="00F24DD3" w:rsidRDefault="00F24DD3">
      <w:pPr>
        <w:pStyle w:val="ConsPlusNormal"/>
        <w:ind w:firstLine="540"/>
        <w:jc w:val="both"/>
        <w:rPr>
          <w:color w:val="000000" w:themeColor="text1"/>
        </w:rPr>
      </w:pPr>
      <w:r w:rsidRPr="00F24DD3">
        <w:rPr>
          <w:color w:val="000000" w:themeColor="text1"/>
        </w:rPr>
        <w:t xml:space="preserve">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w:t>
      </w:r>
      <w:r w:rsidRPr="00F24DD3">
        <w:rPr>
          <w:color w:val="000000" w:themeColor="text1"/>
        </w:rPr>
        <w:lastRenderedPageBreak/>
        <w:t>работы в электроустановках.</w:t>
      </w:r>
    </w:p>
    <w:p w:rsidR="00F24DD3" w:rsidRPr="00F24DD3" w:rsidRDefault="00F24DD3">
      <w:pPr>
        <w:pStyle w:val="ConsPlusNormal"/>
        <w:ind w:firstLine="540"/>
        <w:jc w:val="both"/>
        <w:rPr>
          <w:color w:val="000000" w:themeColor="text1"/>
        </w:rPr>
      </w:pPr>
      <w:bookmarkStart w:id="6" w:name="P292"/>
      <w:bookmarkEnd w:id="6"/>
      <w:r w:rsidRPr="00F24DD3">
        <w:rPr>
          <w:color w:val="000000" w:themeColor="text1"/>
        </w:rPr>
        <w:t>1.4.23. Внеочередная проверка знаний проводится независимо от срока проведения предыдущей проверки:</w:t>
      </w:r>
    </w:p>
    <w:p w:rsidR="00F24DD3" w:rsidRPr="00F24DD3" w:rsidRDefault="00F24DD3">
      <w:pPr>
        <w:pStyle w:val="ConsPlusNormal"/>
        <w:ind w:firstLine="540"/>
        <w:jc w:val="both"/>
        <w:rPr>
          <w:color w:val="000000" w:themeColor="text1"/>
        </w:rPr>
      </w:pPr>
      <w:r w:rsidRPr="00F24DD3">
        <w:rPr>
          <w:color w:val="000000" w:themeColor="text1"/>
        </w:rPr>
        <w:t>- при введении в действие у Потребителя новых или переработанных норм и правил;</w:t>
      </w:r>
    </w:p>
    <w:p w:rsidR="00F24DD3" w:rsidRPr="00F24DD3" w:rsidRDefault="00F24DD3">
      <w:pPr>
        <w:pStyle w:val="ConsPlusNormal"/>
        <w:ind w:firstLine="540"/>
        <w:jc w:val="both"/>
        <w:rPr>
          <w:color w:val="000000" w:themeColor="text1"/>
        </w:rPr>
      </w:pPr>
      <w:r w:rsidRPr="00F24DD3">
        <w:rPr>
          <w:color w:val="000000" w:themeColor="text1"/>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F24DD3" w:rsidRPr="00F24DD3" w:rsidRDefault="00F24DD3">
      <w:pPr>
        <w:pStyle w:val="ConsPlusNormal"/>
        <w:ind w:firstLine="540"/>
        <w:jc w:val="both"/>
        <w:rPr>
          <w:color w:val="000000" w:themeColor="text1"/>
        </w:rPr>
      </w:pPr>
      <w:r w:rsidRPr="00F24DD3">
        <w:rPr>
          <w:color w:val="000000" w:themeColor="text1"/>
        </w:rPr>
        <w:t>- при назначении или переводе на другую работу, если новые обязанности требуют дополнительных знаний норм и правил;</w:t>
      </w:r>
    </w:p>
    <w:p w:rsidR="00F24DD3" w:rsidRPr="00F24DD3" w:rsidRDefault="00F24DD3">
      <w:pPr>
        <w:pStyle w:val="ConsPlusNormal"/>
        <w:ind w:firstLine="540"/>
        <w:jc w:val="both"/>
        <w:rPr>
          <w:color w:val="000000" w:themeColor="text1"/>
        </w:rPr>
      </w:pPr>
      <w:r w:rsidRPr="00F24DD3">
        <w:rPr>
          <w:color w:val="000000" w:themeColor="text1"/>
        </w:rPr>
        <w:t>- при нарушении работниками требований нормативных актов по охране труда;</w:t>
      </w:r>
    </w:p>
    <w:p w:rsidR="00F24DD3" w:rsidRPr="00F24DD3" w:rsidRDefault="00F24DD3">
      <w:pPr>
        <w:pStyle w:val="ConsPlusNormal"/>
        <w:ind w:firstLine="540"/>
        <w:jc w:val="both"/>
        <w:rPr>
          <w:color w:val="000000" w:themeColor="text1"/>
        </w:rPr>
      </w:pPr>
      <w:r w:rsidRPr="00F24DD3">
        <w:rPr>
          <w:color w:val="000000" w:themeColor="text1"/>
        </w:rPr>
        <w:t>- по требованию органов государственного надзора;</w:t>
      </w:r>
    </w:p>
    <w:p w:rsidR="00F24DD3" w:rsidRPr="00F24DD3" w:rsidRDefault="00F24DD3">
      <w:pPr>
        <w:pStyle w:val="ConsPlusNormal"/>
        <w:ind w:firstLine="540"/>
        <w:jc w:val="both"/>
        <w:rPr>
          <w:color w:val="000000" w:themeColor="text1"/>
        </w:rPr>
      </w:pPr>
      <w:r w:rsidRPr="00F24DD3">
        <w:rPr>
          <w:color w:val="000000" w:themeColor="text1"/>
        </w:rPr>
        <w:t>- по заключению комиссий, расследовавших несчастные случаи с людьми или нарушения в работе энергетического объекта;</w:t>
      </w:r>
    </w:p>
    <w:p w:rsidR="00F24DD3" w:rsidRPr="00F24DD3" w:rsidRDefault="00F24DD3">
      <w:pPr>
        <w:pStyle w:val="ConsPlusNormal"/>
        <w:ind w:firstLine="540"/>
        <w:jc w:val="both"/>
        <w:rPr>
          <w:color w:val="000000" w:themeColor="text1"/>
        </w:rPr>
      </w:pPr>
      <w:r w:rsidRPr="00F24DD3">
        <w:rPr>
          <w:color w:val="000000" w:themeColor="text1"/>
        </w:rPr>
        <w:t>- при повышении знаний на более высокую группу;</w:t>
      </w:r>
    </w:p>
    <w:p w:rsidR="00F24DD3" w:rsidRPr="00F24DD3" w:rsidRDefault="00F24DD3">
      <w:pPr>
        <w:pStyle w:val="ConsPlusNormal"/>
        <w:ind w:firstLine="540"/>
        <w:jc w:val="both"/>
        <w:rPr>
          <w:color w:val="000000" w:themeColor="text1"/>
        </w:rPr>
      </w:pPr>
      <w:r w:rsidRPr="00F24DD3">
        <w:rPr>
          <w:color w:val="000000" w:themeColor="text1"/>
        </w:rPr>
        <w:t>- при проверке знаний после получения неудовлетворительной оценки;</w:t>
      </w:r>
    </w:p>
    <w:p w:rsidR="00F24DD3" w:rsidRPr="00F24DD3" w:rsidRDefault="00F24DD3">
      <w:pPr>
        <w:pStyle w:val="ConsPlusNormal"/>
        <w:ind w:firstLine="540"/>
        <w:jc w:val="both"/>
        <w:rPr>
          <w:color w:val="000000" w:themeColor="text1"/>
        </w:rPr>
      </w:pPr>
      <w:r w:rsidRPr="00F24DD3">
        <w:rPr>
          <w:color w:val="000000" w:themeColor="text1"/>
        </w:rPr>
        <w:t>- при перерыве в работе в данной должности более 6 месяцев.</w:t>
      </w:r>
    </w:p>
    <w:p w:rsidR="00F24DD3" w:rsidRPr="00F24DD3" w:rsidRDefault="00F24DD3">
      <w:pPr>
        <w:pStyle w:val="ConsPlusNormal"/>
        <w:ind w:firstLine="540"/>
        <w:jc w:val="both"/>
        <w:rPr>
          <w:color w:val="000000" w:themeColor="text1"/>
        </w:rPr>
      </w:pPr>
      <w:r w:rsidRPr="00F24DD3">
        <w:rPr>
          <w:color w:val="000000" w:themeColor="text1"/>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F24DD3" w:rsidRPr="00F24DD3" w:rsidRDefault="00F24DD3">
      <w:pPr>
        <w:pStyle w:val="ConsPlusNormal"/>
        <w:ind w:firstLine="540"/>
        <w:jc w:val="both"/>
        <w:rPr>
          <w:color w:val="000000" w:themeColor="text1"/>
        </w:rPr>
      </w:pPr>
      <w:r w:rsidRPr="00F24DD3">
        <w:rPr>
          <w:color w:val="000000" w:themeColor="text1"/>
        </w:rPr>
        <w:t xml:space="preserve">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4" w:history="1">
        <w:r w:rsidRPr="00F24DD3">
          <w:rPr>
            <w:color w:val="000000" w:themeColor="text1"/>
          </w:rPr>
          <w:t>журнале регистрации инструктажа</w:t>
        </w:r>
      </w:hyperlink>
      <w:r w:rsidRPr="00F24DD3">
        <w:rPr>
          <w:color w:val="000000" w:themeColor="text1"/>
        </w:rPr>
        <w:t xml:space="preserve"> на рабочем месте.</w:t>
      </w:r>
    </w:p>
    <w:p w:rsidR="00F24DD3" w:rsidRPr="00F24DD3" w:rsidRDefault="00F24DD3">
      <w:pPr>
        <w:pStyle w:val="ConsPlusNormal"/>
        <w:ind w:firstLine="540"/>
        <w:jc w:val="both"/>
        <w:rPr>
          <w:color w:val="000000" w:themeColor="text1"/>
        </w:rPr>
      </w:pPr>
      <w:r w:rsidRPr="00F24DD3">
        <w:rPr>
          <w:color w:val="000000" w:themeColor="text1"/>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F24DD3" w:rsidRPr="00F24DD3" w:rsidRDefault="00F24DD3">
      <w:pPr>
        <w:pStyle w:val="ConsPlusNormal"/>
        <w:ind w:firstLine="540"/>
        <w:jc w:val="both"/>
        <w:rPr>
          <w:color w:val="000000" w:themeColor="text1"/>
        </w:rPr>
      </w:pPr>
      <w:r w:rsidRPr="00F24DD3">
        <w:rPr>
          <w:color w:val="000000" w:themeColor="text1"/>
        </w:rPr>
        <w:t>Работники, подлежащие проверке знаний, должны быть ознакомлены с графиком.</w:t>
      </w:r>
    </w:p>
    <w:p w:rsidR="00F24DD3" w:rsidRPr="00F24DD3" w:rsidRDefault="00F24DD3">
      <w:pPr>
        <w:pStyle w:val="ConsPlusNormal"/>
        <w:ind w:firstLine="540"/>
        <w:jc w:val="both"/>
        <w:rPr>
          <w:color w:val="000000" w:themeColor="text1"/>
        </w:rPr>
      </w:pPr>
      <w:r w:rsidRPr="00F24DD3">
        <w:rPr>
          <w:color w:val="000000" w:themeColor="text1"/>
        </w:rPr>
        <w:t xml:space="preserve">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1.4.29. Допускается не проводить по согласованию с органами </w:t>
      </w:r>
      <w:proofErr w:type="spellStart"/>
      <w:r w:rsidRPr="00F24DD3">
        <w:rPr>
          <w:color w:val="000000" w:themeColor="text1"/>
        </w:rPr>
        <w:t>госэнергонадзора</w:t>
      </w:r>
      <w:proofErr w:type="spellEnd"/>
      <w:r w:rsidRPr="00F24DD3">
        <w:rPr>
          <w:color w:val="000000" w:themeColor="text1"/>
        </w:rPr>
        <w:t xml:space="preserve">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F24DD3" w:rsidRPr="00F24DD3" w:rsidRDefault="00F24DD3">
      <w:pPr>
        <w:pStyle w:val="ConsPlusNormal"/>
        <w:ind w:firstLine="540"/>
        <w:jc w:val="both"/>
        <w:rPr>
          <w:color w:val="000000" w:themeColor="text1"/>
        </w:rPr>
      </w:pPr>
      <w:r w:rsidRPr="00F24DD3">
        <w:rPr>
          <w:color w:val="000000" w:themeColor="text1"/>
        </w:rPr>
        <w:t xml:space="preserve">если с момента проверки знаний в комиссии </w:t>
      </w:r>
      <w:proofErr w:type="spellStart"/>
      <w:r w:rsidRPr="00F24DD3">
        <w:rPr>
          <w:color w:val="000000" w:themeColor="text1"/>
        </w:rPr>
        <w:t>госэнергонадзора</w:t>
      </w:r>
      <w:proofErr w:type="spellEnd"/>
      <w:r w:rsidRPr="00F24DD3">
        <w:rPr>
          <w:color w:val="000000" w:themeColor="text1"/>
        </w:rPr>
        <w:t xml:space="preserve"> в качестве административно-технического персонала по основной работе прошло не более 6 месяцев;</w:t>
      </w:r>
    </w:p>
    <w:p w:rsidR="00F24DD3" w:rsidRPr="00F24DD3" w:rsidRDefault="00F24DD3">
      <w:pPr>
        <w:pStyle w:val="ConsPlusNormal"/>
        <w:ind w:firstLine="540"/>
        <w:jc w:val="both"/>
        <w:rPr>
          <w:color w:val="000000" w:themeColor="text1"/>
        </w:rPr>
      </w:pPr>
      <w:r w:rsidRPr="00F24DD3">
        <w:rPr>
          <w:color w:val="000000" w:themeColor="text1"/>
        </w:rPr>
        <w:t>энергоемкость электроустановок, их сложность в организации по совместительству не выше, чем по месту основной работы;</w:t>
      </w:r>
    </w:p>
    <w:p w:rsidR="00F24DD3" w:rsidRPr="00F24DD3" w:rsidRDefault="00F24DD3">
      <w:pPr>
        <w:pStyle w:val="ConsPlusNormal"/>
        <w:ind w:firstLine="540"/>
        <w:jc w:val="both"/>
        <w:rPr>
          <w:color w:val="000000" w:themeColor="text1"/>
        </w:rPr>
      </w:pPr>
      <w:r w:rsidRPr="00F24DD3">
        <w:rPr>
          <w:color w:val="000000" w:themeColor="text1"/>
        </w:rPr>
        <w:t>в организации по совместительству отсутствуют электроустановки напряжением выше 1000 В.</w:t>
      </w:r>
    </w:p>
    <w:p w:rsidR="00F24DD3" w:rsidRPr="00F24DD3" w:rsidRDefault="00F24DD3">
      <w:pPr>
        <w:pStyle w:val="ConsPlusNormal"/>
        <w:ind w:firstLine="540"/>
        <w:jc w:val="both"/>
        <w:rPr>
          <w:color w:val="000000" w:themeColor="text1"/>
        </w:rPr>
      </w:pPr>
      <w:r w:rsidRPr="00F24DD3">
        <w:rPr>
          <w:color w:val="000000" w:themeColor="text1"/>
        </w:rPr>
        <w:t xml:space="preserve">1.4.30. Для проведения проверки знаний электротехнического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 организации руководитель Потребителя должен назначить приказом по организации комиссию в составе не менее пяти человек.</w:t>
      </w:r>
    </w:p>
    <w:p w:rsidR="00F24DD3" w:rsidRPr="00F24DD3" w:rsidRDefault="00F24DD3">
      <w:pPr>
        <w:pStyle w:val="ConsPlusNormal"/>
        <w:ind w:firstLine="540"/>
        <w:jc w:val="both"/>
        <w:rPr>
          <w:color w:val="000000" w:themeColor="text1"/>
        </w:rPr>
      </w:pPr>
      <w:r w:rsidRPr="00F24DD3">
        <w:rPr>
          <w:color w:val="000000" w:themeColor="text1"/>
        </w:rPr>
        <w:t xml:space="preserve">Председатель комиссии должен иметь группу по </w:t>
      </w:r>
      <w:proofErr w:type="spellStart"/>
      <w:r w:rsidRPr="00F24DD3">
        <w:rPr>
          <w:color w:val="000000" w:themeColor="text1"/>
        </w:rPr>
        <w:t>электробезопасности</w:t>
      </w:r>
      <w:proofErr w:type="spellEnd"/>
      <w:r w:rsidRPr="00F24DD3">
        <w:rPr>
          <w:color w:val="000000" w:themeColor="text1"/>
        </w:rPr>
        <w:t xml:space="preserve">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1.4.31. Все члены комиссии должны иметь группу по </w:t>
      </w:r>
      <w:proofErr w:type="spellStart"/>
      <w:r w:rsidRPr="00F24DD3">
        <w:rPr>
          <w:color w:val="000000" w:themeColor="text1"/>
        </w:rPr>
        <w:t>электробезопасности</w:t>
      </w:r>
      <w:proofErr w:type="spellEnd"/>
      <w:r w:rsidRPr="00F24DD3">
        <w:rPr>
          <w:color w:val="000000" w:themeColor="text1"/>
        </w:rPr>
        <w:t xml:space="preserve"> и пройти проверку знаний в комиссии органа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Допускается проверка знаний отдельных членов комиссии на месте, при условии, </w:t>
      </w:r>
      <w:r w:rsidRPr="00F24DD3">
        <w:rPr>
          <w:color w:val="000000" w:themeColor="text1"/>
        </w:rPr>
        <w:lastRenderedPageBreak/>
        <w:t xml:space="preserve">что председатель и не менее двух членов комиссии прошли проверку знаний в комиссии органов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F24DD3" w:rsidRPr="00F24DD3" w:rsidRDefault="00F24DD3">
      <w:pPr>
        <w:pStyle w:val="ConsPlusNormal"/>
        <w:ind w:firstLine="540"/>
        <w:jc w:val="both"/>
        <w:rPr>
          <w:color w:val="000000" w:themeColor="text1"/>
        </w:rPr>
      </w:pPr>
      <w:r w:rsidRPr="00F24DD3">
        <w:rPr>
          <w:color w:val="000000" w:themeColor="text1"/>
        </w:rPr>
        <w:t>Члены комиссий структурных подразделений должны пройти проверку знаний норм и правил в центральной комиссии Потребителя.</w:t>
      </w:r>
    </w:p>
    <w:p w:rsidR="00F24DD3" w:rsidRPr="00F24DD3" w:rsidRDefault="00F24DD3">
      <w:pPr>
        <w:pStyle w:val="ConsPlusNormal"/>
        <w:ind w:firstLine="540"/>
        <w:jc w:val="both"/>
        <w:rPr>
          <w:color w:val="000000" w:themeColor="text1"/>
        </w:rPr>
      </w:pPr>
      <w:r w:rsidRPr="00F24DD3">
        <w:rPr>
          <w:color w:val="000000" w:themeColor="text1"/>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F24DD3" w:rsidRPr="00F24DD3" w:rsidRDefault="00F24DD3">
      <w:pPr>
        <w:pStyle w:val="ConsPlusNormal"/>
        <w:ind w:firstLine="540"/>
        <w:jc w:val="both"/>
        <w:rPr>
          <w:color w:val="000000" w:themeColor="text1"/>
        </w:rPr>
      </w:pPr>
      <w:r w:rsidRPr="00F24DD3">
        <w:rPr>
          <w:color w:val="000000" w:themeColor="text1"/>
        </w:rPr>
        <w:t xml:space="preserve">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1.4.35. Комиссии органов </w:t>
      </w:r>
      <w:proofErr w:type="spellStart"/>
      <w:r w:rsidRPr="00F24DD3">
        <w:rPr>
          <w:color w:val="000000" w:themeColor="text1"/>
        </w:rPr>
        <w:t>госэнергонадзора</w:t>
      </w:r>
      <w:proofErr w:type="spellEnd"/>
      <w:r w:rsidRPr="00F24DD3">
        <w:rPr>
          <w:color w:val="000000" w:themeColor="text1"/>
        </w:rPr>
        <w:t xml:space="preserve">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w:t>
      </w:r>
      <w:proofErr w:type="spellStart"/>
      <w:r w:rsidRPr="00F24DD3">
        <w:rPr>
          <w:color w:val="000000" w:themeColor="text1"/>
        </w:rPr>
        <w:t>госэнергонадзора</w:t>
      </w:r>
      <w:proofErr w:type="spellEnd"/>
      <w:r w:rsidRPr="00F24DD3">
        <w:rPr>
          <w:color w:val="000000" w:themeColor="text1"/>
        </w:rPr>
        <w:t xml:space="preserve">. Члены комиссии должны пройти проверку знаний в органе </w:t>
      </w:r>
      <w:proofErr w:type="spellStart"/>
      <w:r w:rsidRPr="00F24DD3">
        <w:rPr>
          <w:color w:val="000000" w:themeColor="text1"/>
        </w:rPr>
        <w:t>госэнергонадзора</w:t>
      </w:r>
      <w:proofErr w:type="spellEnd"/>
      <w:r w:rsidRPr="00F24DD3">
        <w:rPr>
          <w:color w:val="000000" w:themeColor="text1"/>
        </w:rPr>
        <w:t>,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F24DD3" w:rsidRPr="00F24DD3" w:rsidRDefault="00F24DD3">
      <w:pPr>
        <w:pStyle w:val="ConsPlusNormal"/>
        <w:ind w:firstLine="540"/>
        <w:jc w:val="both"/>
        <w:rPr>
          <w:color w:val="000000" w:themeColor="text1"/>
        </w:rPr>
      </w:pPr>
      <w:r w:rsidRPr="00F24DD3">
        <w:rPr>
          <w:color w:val="000000" w:themeColor="text1"/>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F24DD3" w:rsidRPr="00F24DD3" w:rsidRDefault="00F24DD3">
      <w:pPr>
        <w:pStyle w:val="ConsPlusNormal"/>
        <w:ind w:firstLine="540"/>
        <w:jc w:val="both"/>
        <w:rPr>
          <w:color w:val="000000" w:themeColor="text1"/>
        </w:rPr>
      </w:pPr>
      <w:r w:rsidRPr="00F24DD3">
        <w:rPr>
          <w:color w:val="000000" w:themeColor="text1"/>
        </w:rPr>
        <w:t>1.4.37. Проверка знаний каждого работника производится индивидуально.</w:t>
      </w:r>
    </w:p>
    <w:p w:rsidR="00F24DD3" w:rsidRPr="00F24DD3" w:rsidRDefault="00F24DD3">
      <w:pPr>
        <w:pStyle w:val="ConsPlusNormal"/>
        <w:ind w:firstLine="540"/>
        <w:jc w:val="both"/>
        <w:rPr>
          <w:color w:val="000000" w:themeColor="text1"/>
        </w:rPr>
      </w:pPr>
      <w:r w:rsidRPr="00F24DD3">
        <w:rPr>
          <w:color w:val="000000" w:themeColor="text1"/>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F24DD3" w:rsidRPr="00F24DD3" w:rsidRDefault="00F24DD3">
      <w:pPr>
        <w:pStyle w:val="ConsPlusNormal"/>
        <w:ind w:firstLine="540"/>
        <w:jc w:val="both"/>
        <w:rPr>
          <w:color w:val="000000" w:themeColor="text1"/>
        </w:rPr>
      </w:pPr>
      <w:r w:rsidRPr="00F24DD3">
        <w:rPr>
          <w:color w:val="000000" w:themeColor="text1"/>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w:t>
      </w:r>
      <w:proofErr w:type="spellStart"/>
      <w:r w:rsidRPr="00F24DD3">
        <w:rPr>
          <w:color w:val="000000" w:themeColor="text1"/>
        </w:rPr>
        <w:t>электротехнологическому</w:t>
      </w:r>
      <w:proofErr w:type="spellEnd"/>
      <w:r w:rsidRPr="00F24DD3">
        <w:rPr>
          <w:color w:val="000000" w:themeColor="text1"/>
        </w:rPr>
        <w:t xml:space="preserve">) персоналу устанавливается группа по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F24DD3" w:rsidRPr="00F24DD3" w:rsidRDefault="00F24DD3">
      <w:pPr>
        <w:pStyle w:val="ConsPlusNormal"/>
        <w:ind w:firstLine="540"/>
        <w:jc w:val="both"/>
        <w:rPr>
          <w:color w:val="000000" w:themeColor="text1"/>
        </w:rPr>
      </w:pPr>
      <w:r w:rsidRPr="00F24DD3">
        <w:rPr>
          <w:color w:val="000000" w:themeColor="text1"/>
        </w:rPr>
        <w:t>Персоналу, успешно прошедшему проверку знаний, выдается удостоверение установленной формы.</w:t>
      </w:r>
    </w:p>
    <w:p w:rsidR="00F24DD3" w:rsidRPr="00F24DD3" w:rsidRDefault="00F24DD3">
      <w:pPr>
        <w:pStyle w:val="ConsPlusNormal"/>
        <w:ind w:firstLine="540"/>
        <w:jc w:val="both"/>
        <w:rPr>
          <w:color w:val="000000" w:themeColor="text1"/>
        </w:rPr>
      </w:pPr>
      <w:r w:rsidRPr="00F24DD3">
        <w:rPr>
          <w:color w:val="000000" w:themeColor="text1"/>
        </w:rP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F24DD3" w:rsidRPr="00F24DD3" w:rsidRDefault="00F24DD3">
      <w:pPr>
        <w:pStyle w:val="ConsPlusNormal"/>
        <w:ind w:firstLine="540"/>
        <w:jc w:val="both"/>
        <w:rPr>
          <w:color w:val="000000" w:themeColor="text1"/>
        </w:rPr>
      </w:pPr>
      <w:r w:rsidRPr="00F24DD3">
        <w:rPr>
          <w:color w:val="000000" w:themeColor="text1"/>
        </w:rPr>
        <w:t>Разработанная программа при этом должна обеспечить возможность использования ее в режиме обучения.</w:t>
      </w:r>
    </w:p>
    <w:p w:rsidR="00F24DD3" w:rsidRPr="00F24DD3" w:rsidRDefault="00F24DD3">
      <w:pPr>
        <w:pStyle w:val="ConsPlusNormal"/>
        <w:ind w:firstLine="540"/>
        <w:jc w:val="both"/>
        <w:rPr>
          <w:color w:val="000000" w:themeColor="text1"/>
        </w:rPr>
      </w:pPr>
      <w:r w:rsidRPr="00F24DD3">
        <w:rPr>
          <w:color w:val="000000" w:themeColor="text1"/>
        </w:rPr>
        <w:t xml:space="preserve">1.4.41. В случае использования ПЭВМ и получения неудовлетворительной оценки в протоколе </w:t>
      </w:r>
      <w:proofErr w:type="spellStart"/>
      <w:r w:rsidRPr="00F24DD3">
        <w:rPr>
          <w:color w:val="000000" w:themeColor="text1"/>
        </w:rPr>
        <w:t>автоэкзаменатора</w:t>
      </w:r>
      <w:proofErr w:type="spellEnd"/>
      <w:r w:rsidRPr="00F24DD3">
        <w:rPr>
          <w:color w:val="000000" w:themeColor="text1"/>
        </w:rPr>
        <w:t xml:space="preserve"> и несогласия проверяемого комиссия задает дополнительные вопросы. Окончательная оценка устанавливается по результатам опроса комиссии.</w:t>
      </w:r>
    </w:p>
    <w:p w:rsidR="00F24DD3" w:rsidRPr="00F24DD3" w:rsidRDefault="00F24DD3">
      <w:pPr>
        <w:pStyle w:val="ConsPlusNormal"/>
        <w:ind w:firstLine="540"/>
        <w:jc w:val="both"/>
        <w:rPr>
          <w:color w:val="000000" w:themeColor="text1"/>
        </w:rPr>
      </w:pPr>
      <w:r w:rsidRPr="00F24DD3">
        <w:rPr>
          <w:color w:val="000000" w:themeColor="text1"/>
        </w:rPr>
        <w:t xml:space="preserve">1.4.42. Специалисту по охране труда, в обязанности которого входит инспектирование электроустановок, прошедшему проверку знаний в объеме IV группы по </w:t>
      </w:r>
      <w:proofErr w:type="spellStart"/>
      <w:r w:rsidRPr="00F24DD3">
        <w:rPr>
          <w:color w:val="000000" w:themeColor="text1"/>
        </w:rPr>
        <w:t>электробезопасности</w:t>
      </w:r>
      <w:proofErr w:type="spellEnd"/>
      <w:r w:rsidRPr="00F24DD3">
        <w:rPr>
          <w:color w:val="000000" w:themeColor="text1"/>
        </w:rPr>
        <w:t>, выдается удостоверение на право инспектирования электроустановок своего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1.4.43. У Потребителей должна проводиться систематическая работа с электротехническим персоналом, направленная на повышение его квалификации, уровня </w:t>
      </w:r>
      <w:r w:rsidRPr="00F24DD3">
        <w:rPr>
          <w:color w:val="000000" w:themeColor="text1"/>
        </w:rPr>
        <w:lastRenderedPageBreak/>
        <w:t>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F24DD3" w:rsidRPr="00F24DD3" w:rsidRDefault="00F24DD3">
      <w:pPr>
        <w:pStyle w:val="ConsPlusNormal"/>
        <w:ind w:firstLine="540"/>
        <w:jc w:val="both"/>
        <w:rPr>
          <w:color w:val="000000" w:themeColor="text1"/>
        </w:rPr>
      </w:pPr>
      <w:r w:rsidRPr="00F24DD3">
        <w:rPr>
          <w:color w:val="000000" w:themeColor="text1"/>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1.5. УПРАВЛЕНИЕ ЭЛЕКТРОХОЗЯЙСТВОМ</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Общие положения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F24DD3" w:rsidRPr="00F24DD3" w:rsidRDefault="00F24DD3">
      <w:pPr>
        <w:pStyle w:val="ConsPlusNormal"/>
        <w:ind w:firstLine="540"/>
        <w:jc w:val="both"/>
        <w:rPr>
          <w:color w:val="000000" w:themeColor="text1"/>
        </w:rPr>
      </w:pPr>
      <w:r w:rsidRPr="00F24DD3">
        <w:rPr>
          <w:color w:val="000000" w:themeColor="text1"/>
        </w:rPr>
        <w:t>оперативное развитие схемы электроснабжения Потребителя для удовлетворения его потребностей в электроэнергии;</w:t>
      </w:r>
    </w:p>
    <w:p w:rsidR="00F24DD3" w:rsidRPr="00F24DD3" w:rsidRDefault="00F24DD3">
      <w:pPr>
        <w:pStyle w:val="ConsPlusNormal"/>
        <w:ind w:firstLine="540"/>
        <w:jc w:val="both"/>
        <w:rPr>
          <w:color w:val="000000" w:themeColor="text1"/>
        </w:rPr>
      </w:pPr>
      <w:r w:rsidRPr="00F24DD3">
        <w:rPr>
          <w:color w:val="000000" w:themeColor="text1"/>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F24DD3" w:rsidRPr="00F24DD3" w:rsidRDefault="00F24DD3">
      <w:pPr>
        <w:pStyle w:val="ConsPlusNormal"/>
        <w:ind w:firstLine="540"/>
        <w:jc w:val="both"/>
        <w:rPr>
          <w:color w:val="000000" w:themeColor="text1"/>
        </w:rPr>
      </w:pPr>
      <w:r w:rsidRPr="00F24DD3">
        <w:rPr>
          <w:color w:val="000000" w:themeColor="text1"/>
        </w:rPr>
        <w:t>повышение надежности, безопасности и безаварийной работы оборудования;</w:t>
      </w:r>
    </w:p>
    <w:p w:rsidR="00F24DD3" w:rsidRPr="00F24DD3" w:rsidRDefault="00F24DD3">
      <w:pPr>
        <w:pStyle w:val="ConsPlusNormal"/>
        <w:ind w:firstLine="540"/>
        <w:jc w:val="both"/>
        <w:rPr>
          <w:color w:val="000000" w:themeColor="text1"/>
        </w:rPr>
      </w:pPr>
      <w:r w:rsidRPr="00F24DD3">
        <w:rPr>
          <w:color w:val="000000" w:themeColor="text1"/>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F24DD3" w:rsidRPr="00F24DD3" w:rsidRDefault="00F24DD3">
      <w:pPr>
        <w:pStyle w:val="ConsPlusNormal"/>
        <w:ind w:firstLine="540"/>
        <w:jc w:val="both"/>
        <w:rPr>
          <w:color w:val="000000" w:themeColor="text1"/>
        </w:rPr>
      </w:pPr>
      <w:r w:rsidRPr="00F24DD3">
        <w:rPr>
          <w:color w:val="000000" w:themeColor="text1"/>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F24DD3" w:rsidRPr="00F24DD3" w:rsidRDefault="00F24DD3">
      <w:pPr>
        <w:pStyle w:val="ConsPlusNormal"/>
        <w:ind w:firstLine="540"/>
        <w:jc w:val="both"/>
        <w:rPr>
          <w:color w:val="000000" w:themeColor="text1"/>
        </w:rPr>
      </w:pPr>
      <w:r w:rsidRPr="00F24DD3">
        <w:rPr>
          <w:color w:val="000000" w:themeColor="text1"/>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F24DD3" w:rsidRPr="00F24DD3" w:rsidRDefault="00F24DD3">
      <w:pPr>
        <w:pStyle w:val="ConsPlusNormal"/>
        <w:ind w:firstLine="540"/>
        <w:jc w:val="both"/>
        <w:rPr>
          <w:color w:val="000000" w:themeColor="text1"/>
        </w:rPr>
      </w:pPr>
      <w:r w:rsidRPr="00F24DD3">
        <w:rPr>
          <w:color w:val="000000" w:themeColor="text1"/>
        </w:rPr>
        <w:t xml:space="preserve">оперативно-диспетчерское управление электрохозяйством, в том числе собственными источниками электрической энергии, согласованное с </w:t>
      </w:r>
      <w:proofErr w:type="spellStart"/>
      <w:r w:rsidRPr="00F24DD3">
        <w:rPr>
          <w:color w:val="000000" w:themeColor="text1"/>
        </w:rPr>
        <w:t>энергоснабжающей</w:t>
      </w:r>
      <w:proofErr w:type="spellEnd"/>
      <w:r w:rsidRPr="00F24DD3">
        <w:rPr>
          <w:color w:val="000000" w:themeColor="text1"/>
        </w:rPr>
        <w:t xml:space="preserve"> организацией;</w:t>
      </w:r>
    </w:p>
    <w:p w:rsidR="00F24DD3" w:rsidRPr="00F24DD3" w:rsidRDefault="00F24DD3">
      <w:pPr>
        <w:pStyle w:val="ConsPlusNormal"/>
        <w:ind w:firstLine="540"/>
        <w:jc w:val="both"/>
        <w:rPr>
          <w:color w:val="000000" w:themeColor="text1"/>
        </w:rPr>
      </w:pPr>
      <w:r w:rsidRPr="00F24DD3">
        <w:rPr>
          <w:color w:val="000000" w:themeColor="text1"/>
        </w:rPr>
        <w:t xml:space="preserve">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w:t>
      </w:r>
      <w:proofErr w:type="spellStart"/>
      <w:r w:rsidRPr="00F24DD3">
        <w:rPr>
          <w:color w:val="000000" w:themeColor="text1"/>
        </w:rPr>
        <w:t>блок-станциями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контроль над соблюдением организацией заданных ей </w:t>
      </w:r>
      <w:proofErr w:type="spellStart"/>
      <w:r w:rsidRPr="00F24DD3">
        <w:rPr>
          <w:color w:val="000000" w:themeColor="text1"/>
        </w:rPr>
        <w:t>энергоснабжающей</w:t>
      </w:r>
      <w:proofErr w:type="spellEnd"/>
      <w:r w:rsidRPr="00F24DD3">
        <w:rPr>
          <w:color w:val="000000" w:themeColor="text1"/>
        </w:rPr>
        <w:t xml:space="preserve"> организацией режимов работы и лимитов энергопотребления.</w:t>
      </w:r>
    </w:p>
    <w:p w:rsidR="00F24DD3" w:rsidRPr="00F24DD3" w:rsidRDefault="00F24DD3">
      <w:pPr>
        <w:pStyle w:val="ConsPlusNormal"/>
        <w:ind w:firstLine="540"/>
        <w:jc w:val="both"/>
        <w:rPr>
          <w:color w:val="000000" w:themeColor="text1"/>
        </w:rPr>
      </w:pPr>
      <w:r w:rsidRPr="00F24DD3">
        <w:rPr>
          <w:color w:val="000000" w:themeColor="text1"/>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F24DD3" w:rsidRPr="00F24DD3" w:rsidRDefault="00F24DD3">
      <w:pPr>
        <w:pStyle w:val="ConsPlusNormal"/>
        <w:ind w:firstLine="540"/>
        <w:jc w:val="both"/>
        <w:rPr>
          <w:color w:val="000000" w:themeColor="text1"/>
        </w:rPr>
      </w:pPr>
      <w:r w:rsidRPr="00F24DD3">
        <w:rPr>
          <w:color w:val="000000" w:themeColor="text1"/>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F24DD3" w:rsidRPr="00F24DD3" w:rsidRDefault="00F24DD3">
      <w:pPr>
        <w:pStyle w:val="ConsPlusNormal"/>
        <w:ind w:firstLine="540"/>
        <w:jc w:val="both"/>
        <w:rPr>
          <w:color w:val="000000" w:themeColor="text1"/>
        </w:rPr>
      </w:pPr>
      <w:r w:rsidRPr="00F24DD3">
        <w:rPr>
          <w:color w:val="000000" w:themeColor="text1"/>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F24DD3" w:rsidRPr="00F24DD3" w:rsidRDefault="00F24DD3">
      <w:pPr>
        <w:pStyle w:val="ConsPlusNormal"/>
        <w:ind w:firstLine="540"/>
        <w:jc w:val="both"/>
        <w:rPr>
          <w:color w:val="000000" w:themeColor="text1"/>
        </w:rPr>
      </w:pPr>
      <w:r w:rsidRPr="00F24DD3">
        <w:rPr>
          <w:color w:val="000000" w:themeColor="text1"/>
        </w:rP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F24DD3" w:rsidRPr="00F24DD3" w:rsidRDefault="00F24DD3">
      <w:pPr>
        <w:pStyle w:val="ConsPlusNormal"/>
        <w:ind w:firstLine="540"/>
        <w:jc w:val="both"/>
        <w:rPr>
          <w:color w:val="000000" w:themeColor="text1"/>
        </w:rPr>
      </w:pPr>
      <w:r w:rsidRPr="00F24DD3">
        <w:rPr>
          <w:color w:val="000000" w:themeColor="text1"/>
        </w:rPr>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F24DD3" w:rsidRPr="00F24DD3" w:rsidRDefault="00F24DD3">
      <w:pPr>
        <w:pStyle w:val="ConsPlusNormal"/>
        <w:ind w:firstLine="540"/>
        <w:jc w:val="both"/>
        <w:rPr>
          <w:color w:val="000000" w:themeColor="text1"/>
        </w:rPr>
      </w:pPr>
      <w:r w:rsidRPr="00F24DD3">
        <w:rPr>
          <w:color w:val="000000" w:themeColor="text1"/>
        </w:rPr>
        <w:t xml:space="preserve">1.5.7. Руководители Потребителя, служб, цехов должны обеспечить достоверность </w:t>
      </w:r>
      <w:r w:rsidRPr="00F24DD3">
        <w:rPr>
          <w:color w:val="000000" w:themeColor="text1"/>
        </w:rPr>
        <w:lastRenderedPageBreak/>
        <w:t>показаний контрольно-измерительных средств и систем, правильную постановку учета и отчетности в соответствии с действующими НТД.</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Оперативное управление</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F24DD3" w:rsidRPr="00F24DD3" w:rsidRDefault="00F24DD3">
      <w:pPr>
        <w:pStyle w:val="ConsPlusNormal"/>
        <w:ind w:firstLine="540"/>
        <w:jc w:val="both"/>
        <w:rPr>
          <w:color w:val="000000" w:themeColor="text1"/>
        </w:rPr>
      </w:pPr>
      <w:r w:rsidRPr="00F24DD3">
        <w:rPr>
          <w:color w:val="000000" w:themeColor="text1"/>
        </w:rPr>
        <w:t>разработка и ведение требуемого режима работы;</w:t>
      </w:r>
    </w:p>
    <w:p w:rsidR="00F24DD3" w:rsidRPr="00F24DD3" w:rsidRDefault="00F24DD3">
      <w:pPr>
        <w:pStyle w:val="ConsPlusNormal"/>
        <w:ind w:firstLine="540"/>
        <w:jc w:val="both"/>
        <w:rPr>
          <w:color w:val="000000" w:themeColor="text1"/>
        </w:rPr>
      </w:pPr>
      <w:r w:rsidRPr="00F24DD3">
        <w:rPr>
          <w:color w:val="000000" w:themeColor="text1"/>
        </w:rPr>
        <w:t>производство переключений пусков и остановов;</w:t>
      </w:r>
    </w:p>
    <w:p w:rsidR="00F24DD3" w:rsidRPr="00F24DD3" w:rsidRDefault="00F24DD3">
      <w:pPr>
        <w:pStyle w:val="ConsPlusNormal"/>
        <w:ind w:firstLine="540"/>
        <w:jc w:val="both"/>
        <w:rPr>
          <w:color w:val="000000" w:themeColor="text1"/>
        </w:rPr>
      </w:pPr>
      <w:r w:rsidRPr="00F24DD3">
        <w:rPr>
          <w:color w:val="000000" w:themeColor="text1"/>
        </w:rPr>
        <w:t>локализация аварий и восстановления режима работы;</w:t>
      </w:r>
    </w:p>
    <w:p w:rsidR="00F24DD3" w:rsidRPr="00F24DD3" w:rsidRDefault="00F24DD3">
      <w:pPr>
        <w:pStyle w:val="ConsPlusNormal"/>
        <w:ind w:firstLine="540"/>
        <w:jc w:val="both"/>
        <w:rPr>
          <w:color w:val="000000" w:themeColor="text1"/>
        </w:rPr>
      </w:pPr>
      <w:r w:rsidRPr="00F24DD3">
        <w:rPr>
          <w:color w:val="000000" w:themeColor="text1"/>
        </w:rPr>
        <w:t>планирование и подготовка схем и оборудования к производству ремонтных работ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выполнение требований по качеству электрической энергии;</w:t>
      </w:r>
    </w:p>
    <w:p w:rsidR="00F24DD3" w:rsidRPr="00F24DD3" w:rsidRDefault="00F24DD3">
      <w:pPr>
        <w:pStyle w:val="ConsPlusNormal"/>
        <w:ind w:firstLine="540"/>
        <w:jc w:val="both"/>
        <w:rPr>
          <w:color w:val="000000" w:themeColor="text1"/>
        </w:rPr>
      </w:pPr>
      <w:r w:rsidRPr="00F24DD3">
        <w:rPr>
          <w:color w:val="000000" w:themeColor="text1"/>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F24DD3" w:rsidRPr="00F24DD3" w:rsidRDefault="00F24DD3">
      <w:pPr>
        <w:pStyle w:val="ConsPlusNormal"/>
        <w:ind w:firstLine="540"/>
        <w:jc w:val="both"/>
        <w:rPr>
          <w:color w:val="000000" w:themeColor="text1"/>
        </w:rPr>
      </w:pPr>
      <w:r w:rsidRPr="00F24DD3">
        <w:rPr>
          <w:color w:val="000000" w:themeColor="text1"/>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F24DD3" w:rsidRPr="00F24DD3" w:rsidRDefault="00F24DD3">
      <w:pPr>
        <w:pStyle w:val="ConsPlusNormal"/>
        <w:ind w:firstLine="540"/>
        <w:jc w:val="both"/>
        <w:rPr>
          <w:color w:val="000000" w:themeColor="text1"/>
        </w:rPr>
      </w:pPr>
      <w:r w:rsidRPr="00F24DD3">
        <w:rPr>
          <w:color w:val="000000" w:themeColor="text1"/>
        </w:rPr>
        <w:t xml:space="preserve">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w:t>
      </w:r>
      <w:proofErr w:type="spellStart"/>
      <w:r w:rsidRPr="00F24DD3">
        <w:rPr>
          <w:color w:val="000000" w:themeColor="text1"/>
        </w:rPr>
        <w:t>энергоснабжающих</w:t>
      </w:r>
      <w:proofErr w:type="spellEnd"/>
      <w:r w:rsidRPr="00F24DD3">
        <w:rPr>
          <w:color w:val="000000" w:themeColor="text1"/>
        </w:rPr>
        <w:t xml:space="preserve"> организаций, осуществляют свою деятельность в соответствии с </w:t>
      </w:r>
      <w:hyperlink r:id="rId15" w:history="1">
        <w:r w:rsidRPr="00F24DD3">
          <w:rPr>
            <w:color w:val="000000" w:themeColor="text1"/>
          </w:rPr>
          <w:t>правилами</w:t>
        </w:r>
      </w:hyperlink>
      <w:r w:rsidRPr="00F24DD3">
        <w:rPr>
          <w:color w:val="000000" w:themeColor="text1"/>
        </w:rPr>
        <w:t xml:space="preserve"> технической эксплуатации электрических станций и сетей.</w:t>
      </w:r>
    </w:p>
    <w:p w:rsidR="00F24DD3" w:rsidRPr="00F24DD3" w:rsidRDefault="00F24DD3">
      <w:pPr>
        <w:pStyle w:val="ConsPlusNormal"/>
        <w:ind w:firstLine="540"/>
        <w:jc w:val="both"/>
        <w:rPr>
          <w:color w:val="000000" w:themeColor="text1"/>
        </w:rPr>
      </w:pPr>
      <w:r w:rsidRPr="00F24DD3">
        <w:rPr>
          <w:color w:val="000000" w:themeColor="text1"/>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F24DD3" w:rsidRPr="00F24DD3" w:rsidRDefault="00F24DD3">
      <w:pPr>
        <w:pStyle w:val="ConsPlusNormal"/>
        <w:ind w:firstLine="540"/>
        <w:jc w:val="both"/>
        <w:rPr>
          <w:color w:val="000000" w:themeColor="text1"/>
        </w:rPr>
      </w:pPr>
      <w:r w:rsidRPr="00F24DD3">
        <w:rPr>
          <w:color w:val="000000" w:themeColor="text1"/>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F24DD3" w:rsidRPr="00F24DD3" w:rsidRDefault="00F24DD3">
      <w:pPr>
        <w:pStyle w:val="ConsPlusNormal"/>
        <w:ind w:firstLine="540"/>
        <w:jc w:val="both"/>
        <w:rPr>
          <w:color w:val="000000" w:themeColor="text1"/>
        </w:rPr>
      </w:pPr>
      <w:r w:rsidRPr="00F24DD3">
        <w:rPr>
          <w:color w:val="000000" w:themeColor="text1"/>
        </w:rPr>
        <w:t xml:space="preserve">Для Потребителей электрической энергии вышестоящим уровнем оперативного управления являются диспетчерские службы соответствующих </w:t>
      </w:r>
      <w:proofErr w:type="spellStart"/>
      <w:r w:rsidRPr="00F24DD3">
        <w:rPr>
          <w:color w:val="000000" w:themeColor="text1"/>
        </w:rPr>
        <w:t>энергоснабжающих</w:t>
      </w:r>
      <w:proofErr w:type="spellEnd"/>
      <w:r w:rsidRPr="00F24DD3">
        <w:rPr>
          <w:color w:val="000000" w:themeColor="text1"/>
        </w:rPr>
        <w:t xml:space="preserve"> организаций.</w:t>
      </w:r>
    </w:p>
    <w:p w:rsidR="00F24DD3" w:rsidRPr="00F24DD3" w:rsidRDefault="00F24DD3">
      <w:pPr>
        <w:pStyle w:val="ConsPlusNormal"/>
        <w:ind w:firstLine="540"/>
        <w:jc w:val="both"/>
        <w:rPr>
          <w:color w:val="000000" w:themeColor="text1"/>
        </w:rPr>
      </w:pPr>
      <w:r w:rsidRPr="00F24DD3">
        <w:rPr>
          <w:color w:val="000000" w:themeColor="text1"/>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F24DD3" w:rsidRPr="00F24DD3" w:rsidRDefault="00F24DD3">
      <w:pPr>
        <w:pStyle w:val="ConsPlusNormal"/>
        <w:ind w:firstLine="540"/>
        <w:jc w:val="both"/>
        <w:rPr>
          <w:color w:val="000000" w:themeColor="text1"/>
        </w:rPr>
      </w:pPr>
      <w:r w:rsidRPr="00F24DD3">
        <w:rPr>
          <w:color w:val="000000" w:themeColor="text1"/>
        </w:rPr>
        <w:t xml:space="preserve">1.5.12. В оперативном управлении старшего работника из числа оперативного персонала должны находиться оборудование, линии электропередачи, </w:t>
      </w:r>
      <w:proofErr w:type="spellStart"/>
      <w:r w:rsidRPr="00F24DD3">
        <w:rPr>
          <w:color w:val="000000" w:themeColor="text1"/>
        </w:rPr>
        <w:t>токопроводы</w:t>
      </w:r>
      <w:proofErr w:type="spellEnd"/>
      <w:r w:rsidRPr="00F24DD3">
        <w:rPr>
          <w:color w:val="000000" w:themeColor="text1"/>
        </w:rPr>
        <w:t>,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F24DD3" w:rsidRPr="00F24DD3" w:rsidRDefault="00F24DD3">
      <w:pPr>
        <w:pStyle w:val="ConsPlusNormal"/>
        <w:ind w:firstLine="540"/>
        <w:jc w:val="both"/>
        <w:rPr>
          <w:color w:val="000000" w:themeColor="text1"/>
        </w:rPr>
      </w:pPr>
      <w:r w:rsidRPr="00F24DD3">
        <w:rPr>
          <w:color w:val="000000" w:themeColor="text1"/>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F24DD3" w:rsidRPr="00F24DD3" w:rsidRDefault="00F24DD3">
      <w:pPr>
        <w:pStyle w:val="ConsPlusNormal"/>
        <w:ind w:firstLine="540"/>
        <w:jc w:val="both"/>
        <w:rPr>
          <w:color w:val="000000" w:themeColor="text1"/>
        </w:rPr>
      </w:pPr>
      <w:r w:rsidRPr="00F24DD3">
        <w:rPr>
          <w:color w:val="000000" w:themeColor="text1"/>
        </w:rPr>
        <w:t xml:space="preserve">1.5.13. В оперативном ведении старшего работника из числа оперативного персонала должны находиться оборудование, линии электропередачи, </w:t>
      </w:r>
      <w:proofErr w:type="spellStart"/>
      <w:r w:rsidRPr="00F24DD3">
        <w:rPr>
          <w:color w:val="000000" w:themeColor="text1"/>
        </w:rPr>
        <w:t>токопроводы</w:t>
      </w:r>
      <w:proofErr w:type="spellEnd"/>
      <w:r w:rsidRPr="00F24DD3">
        <w:rPr>
          <w:color w:val="000000" w:themeColor="text1"/>
        </w:rPr>
        <w:t>,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F24DD3" w:rsidRPr="00F24DD3" w:rsidRDefault="00F24DD3">
      <w:pPr>
        <w:pStyle w:val="ConsPlusNormal"/>
        <w:ind w:firstLine="540"/>
        <w:jc w:val="both"/>
        <w:rPr>
          <w:color w:val="000000" w:themeColor="text1"/>
        </w:rPr>
      </w:pPr>
      <w:r w:rsidRPr="00F24DD3">
        <w:rPr>
          <w:color w:val="000000" w:themeColor="text1"/>
        </w:rPr>
        <w:lastRenderedPageBreak/>
        <w:t>Операции с указанным оборудованием и устройствами должны производиться с разрешения старшего работника из числа оперативного персонала.</w:t>
      </w:r>
    </w:p>
    <w:p w:rsidR="00F24DD3" w:rsidRPr="00F24DD3" w:rsidRDefault="00F24DD3">
      <w:pPr>
        <w:pStyle w:val="ConsPlusNormal"/>
        <w:ind w:firstLine="540"/>
        <w:jc w:val="both"/>
        <w:rPr>
          <w:color w:val="000000" w:themeColor="text1"/>
        </w:rPr>
      </w:pPr>
      <w:r w:rsidRPr="00F24DD3">
        <w:rPr>
          <w:color w:val="000000" w:themeColor="text1"/>
        </w:rPr>
        <w:t xml:space="preserve">1.5.14. Все линии электропередачи, </w:t>
      </w:r>
      <w:proofErr w:type="spellStart"/>
      <w:r w:rsidRPr="00F24DD3">
        <w:rPr>
          <w:color w:val="000000" w:themeColor="text1"/>
        </w:rPr>
        <w:t>токопроводы</w:t>
      </w:r>
      <w:proofErr w:type="spellEnd"/>
      <w:r w:rsidRPr="00F24DD3">
        <w:rPr>
          <w:color w:val="000000" w:themeColor="text1"/>
        </w:rPr>
        <w:t>, оборудование и устройства системы электроснабжения Потребителя должны быть распределены по уровням оперативного управления.</w:t>
      </w:r>
    </w:p>
    <w:p w:rsidR="00F24DD3" w:rsidRPr="00F24DD3" w:rsidRDefault="00F24DD3">
      <w:pPr>
        <w:pStyle w:val="ConsPlusNormal"/>
        <w:ind w:firstLine="540"/>
        <w:jc w:val="both"/>
        <w:rPr>
          <w:color w:val="000000" w:themeColor="text1"/>
        </w:rPr>
      </w:pPr>
      <w:r w:rsidRPr="00F24DD3">
        <w:rPr>
          <w:color w:val="000000" w:themeColor="text1"/>
        </w:rPr>
        <w:t xml:space="preserve">Перечни линий электропередачи, </w:t>
      </w:r>
      <w:proofErr w:type="spellStart"/>
      <w:r w:rsidRPr="00F24DD3">
        <w:rPr>
          <w:color w:val="000000" w:themeColor="text1"/>
        </w:rPr>
        <w:t>токопроводов</w:t>
      </w:r>
      <w:proofErr w:type="spellEnd"/>
      <w:r w:rsidRPr="00F24DD3">
        <w:rPr>
          <w:color w:val="000000" w:themeColor="text1"/>
        </w:rPr>
        <w:t xml:space="preserve">,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w:t>
      </w:r>
      <w:proofErr w:type="spellStart"/>
      <w:r w:rsidRPr="00F24DD3">
        <w:rPr>
          <w:color w:val="000000" w:themeColor="text1"/>
        </w:rPr>
        <w:t>энергоснабжающей</w:t>
      </w:r>
      <w:proofErr w:type="spellEnd"/>
      <w:r w:rsidRPr="00F24DD3">
        <w:rPr>
          <w:color w:val="000000" w:themeColor="text1"/>
        </w:rPr>
        <w:t xml:space="preserve"> организации, согласованы с нею и утверждены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F24DD3" w:rsidRPr="00F24DD3" w:rsidRDefault="00F24DD3">
      <w:pPr>
        <w:pStyle w:val="ConsPlusNormal"/>
        <w:ind w:firstLine="540"/>
        <w:jc w:val="both"/>
        <w:rPr>
          <w:color w:val="000000" w:themeColor="text1"/>
        </w:rPr>
      </w:pPr>
      <w:r w:rsidRPr="00F24DD3">
        <w:rPr>
          <w:color w:val="000000" w:themeColor="text1"/>
        </w:rPr>
        <w:t>Щиты (пункты) управления должны быть оборудованы средствами связи. Рекомендуется записывать оперативные переговоры на магнитофон.</w:t>
      </w:r>
    </w:p>
    <w:p w:rsidR="00F24DD3" w:rsidRPr="00F24DD3" w:rsidRDefault="00F24DD3">
      <w:pPr>
        <w:pStyle w:val="ConsPlusNormal"/>
        <w:ind w:firstLine="540"/>
        <w:jc w:val="both"/>
        <w:rPr>
          <w:color w:val="000000" w:themeColor="text1"/>
        </w:rPr>
      </w:pPr>
      <w:r w:rsidRPr="00F24DD3">
        <w:rPr>
          <w:color w:val="000000" w:themeColor="text1"/>
        </w:rP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F24DD3" w:rsidRPr="00F24DD3" w:rsidRDefault="00F24DD3">
      <w:pPr>
        <w:pStyle w:val="ConsPlusNormal"/>
        <w:ind w:firstLine="540"/>
        <w:jc w:val="both"/>
        <w:rPr>
          <w:color w:val="000000" w:themeColor="text1"/>
        </w:rPr>
      </w:pPr>
      <w:r w:rsidRPr="00F24DD3">
        <w:rPr>
          <w:color w:val="000000" w:themeColor="text1"/>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F24DD3" w:rsidRPr="00F24DD3" w:rsidRDefault="00F24DD3">
      <w:pPr>
        <w:pStyle w:val="ConsPlusNormal"/>
        <w:ind w:firstLine="540"/>
        <w:jc w:val="both"/>
        <w:rPr>
          <w:color w:val="000000" w:themeColor="text1"/>
        </w:rPr>
      </w:pPr>
      <w:r w:rsidRPr="00F24DD3">
        <w:rPr>
          <w:color w:val="000000" w:themeColor="text1"/>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F24DD3" w:rsidRPr="00F24DD3" w:rsidRDefault="00F24DD3">
      <w:pPr>
        <w:pStyle w:val="ConsPlusNormal"/>
        <w:ind w:firstLine="540"/>
        <w:jc w:val="both"/>
        <w:rPr>
          <w:color w:val="000000" w:themeColor="text1"/>
        </w:rPr>
      </w:pPr>
      <w:r w:rsidRPr="00F24DD3">
        <w:rPr>
          <w:color w:val="000000" w:themeColor="text1"/>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F24DD3" w:rsidRPr="00F24DD3" w:rsidRDefault="00F24DD3">
      <w:pPr>
        <w:pStyle w:val="ConsPlusNormal"/>
        <w:ind w:firstLine="540"/>
        <w:jc w:val="both"/>
        <w:rPr>
          <w:color w:val="000000" w:themeColor="text1"/>
        </w:rPr>
      </w:pPr>
      <w:r w:rsidRPr="00F24DD3">
        <w:rPr>
          <w:color w:val="000000" w:themeColor="text1"/>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Оперативные переключения должен выполнять работник из числа оперативного персонала, непосредственно обслуживающий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F24DD3" w:rsidRPr="00F24DD3" w:rsidRDefault="00F24DD3">
      <w:pPr>
        <w:pStyle w:val="ConsPlusNormal"/>
        <w:ind w:firstLine="540"/>
        <w:jc w:val="both"/>
        <w:rPr>
          <w:color w:val="000000" w:themeColor="text1"/>
        </w:rPr>
      </w:pPr>
      <w:r w:rsidRPr="00F24DD3">
        <w:rPr>
          <w:color w:val="000000" w:themeColor="text1"/>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F24DD3" w:rsidRPr="00F24DD3" w:rsidRDefault="00F24DD3">
      <w:pPr>
        <w:pStyle w:val="ConsPlusNormal"/>
        <w:ind w:firstLine="540"/>
        <w:jc w:val="both"/>
        <w:rPr>
          <w:color w:val="000000" w:themeColor="text1"/>
        </w:rPr>
      </w:pPr>
      <w:r w:rsidRPr="00F24DD3">
        <w:rPr>
          <w:color w:val="000000" w:themeColor="text1"/>
        </w:rPr>
        <w:t xml:space="preserve">К сложным относятся переключения, требующие строгой последовательности </w:t>
      </w:r>
      <w:r w:rsidRPr="00F24DD3">
        <w:rPr>
          <w:color w:val="000000" w:themeColor="text1"/>
        </w:rPr>
        <w:lastRenderedPageBreak/>
        <w:t>операций с коммутационными аппаратами, заземляющими разъединителями и устройствами релейной защиты, противоаварийной и режимной автоматики.</w:t>
      </w:r>
    </w:p>
    <w:p w:rsidR="00F24DD3" w:rsidRPr="00F24DD3" w:rsidRDefault="00F24DD3">
      <w:pPr>
        <w:pStyle w:val="ConsPlusNormal"/>
        <w:ind w:firstLine="540"/>
        <w:jc w:val="both"/>
        <w:rPr>
          <w:color w:val="000000" w:themeColor="text1"/>
        </w:rPr>
      </w:pPr>
      <w:r w:rsidRPr="00F24DD3">
        <w:rPr>
          <w:color w:val="000000" w:themeColor="text1"/>
        </w:rP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F24DD3" w:rsidRPr="00F24DD3" w:rsidRDefault="00F24DD3">
      <w:pPr>
        <w:pStyle w:val="ConsPlusNormal"/>
        <w:ind w:firstLine="540"/>
        <w:jc w:val="both"/>
        <w:rPr>
          <w:color w:val="000000" w:themeColor="text1"/>
        </w:rPr>
      </w:pPr>
      <w:r w:rsidRPr="00F24DD3">
        <w:rPr>
          <w:color w:val="000000" w:themeColor="text1"/>
        </w:rPr>
        <w:t>Перечни сложных переключений должны пересматриваться при изменении схемы, состава оборудования, устройства защиты и автоматики.</w:t>
      </w:r>
    </w:p>
    <w:p w:rsidR="00F24DD3" w:rsidRPr="00F24DD3" w:rsidRDefault="00F24DD3">
      <w:pPr>
        <w:pStyle w:val="ConsPlusNormal"/>
        <w:ind w:firstLine="540"/>
        <w:jc w:val="both"/>
        <w:rPr>
          <w:color w:val="000000" w:themeColor="text1"/>
        </w:rPr>
      </w:pPr>
      <w:r w:rsidRPr="00F24DD3">
        <w:rPr>
          <w:color w:val="000000" w:themeColor="text1"/>
        </w:rPr>
        <w:t>1.5.24. Сложные переключения должны выполнять, как правило, два работника, из которых один является контролирующим.</w:t>
      </w:r>
    </w:p>
    <w:p w:rsidR="00F24DD3" w:rsidRPr="00F24DD3" w:rsidRDefault="00F24DD3">
      <w:pPr>
        <w:pStyle w:val="ConsPlusNormal"/>
        <w:ind w:firstLine="540"/>
        <w:jc w:val="both"/>
        <w:rPr>
          <w:color w:val="000000" w:themeColor="text1"/>
        </w:rPr>
      </w:pPr>
      <w:r w:rsidRPr="00F24DD3">
        <w:rPr>
          <w:color w:val="000000" w:themeColor="text1"/>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F24DD3" w:rsidRPr="00F24DD3" w:rsidRDefault="00F24DD3">
      <w:pPr>
        <w:pStyle w:val="ConsPlusNormal"/>
        <w:ind w:firstLine="540"/>
        <w:jc w:val="both"/>
        <w:rPr>
          <w:color w:val="000000" w:themeColor="text1"/>
        </w:rPr>
      </w:pPr>
      <w:r w:rsidRPr="00F24DD3">
        <w:rPr>
          <w:color w:val="000000" w:themeColor="text1"/>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F24DD3" w:rsidRPr="00F24DD3" w:rsidRDefault="00F24DD3">
      <w:pPr>
        <w:pStyle w:val="ConsPlusNormal"/>
        <w:ind w:firstLine="540"/>
        <w:jc w:val="both"/>
        <w:rPr>
          <w:color w:val="000000" w:themeColor="text1"/>
        </w:rPr>
      </w:pPr>
      <w:r w:rsidRPr="00F24DD3">
        <w:rPr>
          <w:color w:val="000000" w:themeColor="text1"/>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F24DD3" w:rsidRPr="00F24DD3" w:rsidRDefault="00F24DD3">
      <w:pPr>
        <w:pStyle w:val="ConsPlusNormal"/>
        <w:ind w:firstLine="540"/>
        <w:jc w:val="both"/>
        <w:rPr>
          <w:color w:val="000000" w:themeColor="text1"/>
        </w:rPr>
      </w:pPr>
      <w:r w:rsidRPr="00F24DD3">
        <w:rPr>
          <w:color w:val="000000" w:themeColor="text1"/>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1.5.27. Список работников, имеющих право выполнять оперативные переключения, утверждает руководитель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Список работников, имеющих право ведения оперативных переговоров, утверждается ответственным за электрохозяйство и передается </w:t>
      </w:r>
      <w:proofErr w:type="spellStart"/>
      <w:r w:rsidRPr="00F24DD3">
        <w:rPr>
          <w:color w:val="000000" w:themeColor="text1"/>
        </w:rPr>
        <w:t>энергоснабжающей</w:t>
      </w:r>
      <w:proofErr w:type="spellEnd"/>
      <w:r w:rsidRPr="00F24DD3">
        <w:rPr>
          <w:color w:val="000000" w:themeColor="text1"/>
        </w:rPr>
        <w:t xml:space="preserve"> организации и </w:t>
      </w:r>
      <w:proofErr w:type="spellStart"/>
      <w:r w:rsidRPr="00F24DD3">
        <w:rPr>
          <w:color w:val="000000" w:themeColor="text1"/>
        </w:rPr>
        <w:t>субабонентам</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1.5.28. Для повторяющихся сложных переключений должны быть использованы типовые программы, бланки переключений </w:t>
      </w:r>
      <w:hyperlink w:anchor="P400" w:history="1">
        <w:r w:rsidRPr="00F24DD3">
          <w:rPr>
            <w:color w:val="000000" w:themeColor="text1"/>
          </w:rPr>
          <w:t>&lt;*&gt;.</w:t>
        </w:r>
      </w:hyperlink>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7" w:name="P400"/>
      <w:bookmarkEnd w:id="7"/>
      <w:r w:rsidRPr="00F24DD3">
        <w:rPr>
          <w:color w:val="000000" w:themeColor="text1"/>
        </w:rPr>
        <w:t xml:space="preserve">&lt;*&gt;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w:t>
      </w:r>
      <w:proofErr w:type="spellStart"/>
      <w:r w:rsidRPr="00F24DD3">
        <w:rPr>
          <w:color w:val="000000" w:themeColor="text1"/>
        </w:rPr>
        <w:t>энергоснабжающих</w:t>
      </w:r>
      <w:proofErr w:type="spellEnd"/>
      <w:r w:rsidRPr="00F24DD3">
        <w:rPr>
          <w:color w:val="000000" w:themeColor="text1"/>
        </w:rPr>
        <w:t xml:space="preserve"> организациях.</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F24DD3" w:rsidRPr="00F24DD3" w:rsidRDefault="00F24DD3">
      <w:pPr>
        <w:pStyle w:val="ConsPlusNormal"/>
        <w:ind w:firstLine="540"/>
        <w:jc w:val="both"/>
        <w:rPr>
          <w:color w:val="000000" w:themeColor="text1"/>
        </w:rPr>
      </w:pPr>
      <w:r w:rsidRPr="00F24DD3">
        <w:rPr>
          <w:color w:val="000000" w:themeColor="text1"/>
        </w:rPr>
        <w:t>Бланки переключений (типовые бланки) должен использовать оперативный персонал, непосредственно выполняющий переключения.</w:t>
      </w:r>
    </w:p>
    <w:p w:rsidR="00F24DD3" w:rsidRPr="00F24DD3" w:rsidRDefault="00F24DD3">
      <w:pPr>
        <w:pStyle w:val="ConsPlusNormal"/>
        <w:ind w:firstLine="540"/>
        <w:jc w:val="both"/>
        <w:rPr>
          <w:color w:val="000000" w:themeColor="text1"/>
        </w:rPr>
      </w:pPr>
      <w:r w:rsidRPr="00F24DD3">
        <w:rPr>
          <w:color w:val="000000" w:themeColor="text1"/>
        </w:rPr>
        <w:t xml:space="preserve">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w:t>
      </w:r>
      <w:proofErr w:type="spellStart"/>
      <w:r w:rsidRPr="00F24DD3">
        <w:rPr>
          <w:color w:val="000000" w:themeColor="text1"/>
        </w:rPr>
        <w:t>энергообъектов</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Степень детализации программ должна соответствовать уровню оперативного управления.</w:t>
      </w:r>
    </w:p>
    <w:p w:rsidR="00F24DD3" w:rsidRPr="00F24DD3" w:rsidRDefault="00F24DD3">
      <w:pPr>
        <w:pStyle w:val="ConsPlusNormal"/>
        <w:ind w:firstLine="540"/>
        <w:jc w:val="both"/>
        <w:rPr>
          <w:color w:val="000000" w:themeColor="text1"/>
        </w:rPr>
      </w:pPr>
      <w:r w:rsidRPr="00F24DD3">
        <w:rPr>
          <w:color w:val="000000" w:themeColor="text1"/>
        </w:rPr>
        <w:t xml:space="preserve">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w:t>
      </w:r>
      <w:r w:rsidRPr="00F24DD3">
        <w:rPr>
          <w:color w:val="000000" w:themeColor="text1"/>
        </w:rPr>
        <w:lastRenderedPageBreak/>
        <w:t>переключений.</w:t>
      </w:r>
    </w:p>
    <w:p w:rsidR="00F24DD3" w:rsidRPr="00F24DD3" w:rsidRDefault="00F24DD3">
      <w:pPr>
        <w:pStyle w:val="ConsPlusNormal"/>
        <w:ind w:firstLine="540"/>
        <w:jc w:val="both"/>
        <w:rPr>
          <w:color w:val="000000" w:themeColor="text1"/>
        </w:rPr>
      </w:pPr>
      <w:r w:rsidRPr="00F24DD3">
        <w:rPr>
          <w:color w:val="000000" w:themeColor="text1"/>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F24DD3" w:rsidRPr="00F24DD3" w:rsidRDefault="00F24DD3">
      <w:pPr>
        <w:pStyle w:val="ConsPlusNormal"/>
        <w:ind w:firstLine="540"/>
        <w:jc w:val="both"/>
        <w:rPr>
          <w:color w:val="000000" w:themeColor="text1"/>
        </w:rPr>
      </w:pPr>
      <w:r w:rsidRPr="00F24DD3">
        <w:rPr>
          <w:color w:val="000000" w:themeColor="text1"/>
        </w:rPr>
        <w:t>1.5.32. В электроустановках напряжением выше 1000 В переключения проводятся:</w:t>
      </w:r>
    </w:p>
    <w:p w:rsidR="00F24DD3" w:rsidRPr="00F24DD3" w:rsidRDefault="00F24DD3">
      <w:pPr>
        <w:pStyle w:val="ConsPlusNormal"/>
        <w:ind w:firstLine="540"/>
        <w:jc w:val="both"/>
        <w:rPr>
          <w:color w:val="000000" w:themeColor="text1"/>
        </w:rPr>
      </w:pPr>
      <w:r w:rsidRPr="00F24DD3">
        <w:rPr>
          <w:color w:val="000000" w:themeColor="text1"/>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F24DD3" w:rsidRPr="00F24DD3" w:rsidRDefault="00F24DD3">
      <w:pPr>
        <w:pStyle w:val="ConsPlusNormal"/>
        <w:ind w:firstLine="540"/>
        <w:jc w:val="both"/>
        <w:rPr>
          <w:color w:val="000000" w:themeColor="text1"/>
        </w:rPr>
      </w:pPr>
      <w:r w:rsidRPr="00F24DD3">
        <w:rPr>
          <w:color w:val="000000" w:themeColor="text1"/>
        </w:rPr>
        <w:t>по бланку переключений - при отсутствии блокировочных устройств или их неисправности, а также при сложных переключениях.</w:t>
      </w:r>
    </w:p>
    <w:p w:rsidR="00F24DD3" w:rsidRPr="00F24DD3" w:rsidRDefault="00F24DD3">
      <w:pPr>
        <w:pStyle w:val="ConsPlusNormal"/>
        <w:ind w:firstLine="540"/>
        <w:jc w:val="both"/>
        <w:rPr>
          <w:color w:val="000000" w:themeColor="text1"/>
        </w:rPr>
      </w:pPr>
      <w:r w:rsidRPr="00F24DD3">
        <w:rPr>
          <w:color w:val="000000" w:themeColor="text1"/>
        </w:rPr>
        <w:t>1.5.33. При ликвидации аварий переключения проводятся без бланков с последующей записью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Бланки переключений должны быть пронумерованы. Использованные бланки хранятся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F24DD3" w:rsidRPr="00F24DD3" w:rsidRDefault="00F24DD3">
      <w:pPr>
        <w:pStyle w:val="ConsPlusNormal"/>
        <w:ind w:firstLine="540"/>
        <w:jc w:val="both"/>
        <w:rPr>
          <w:color w:val="000000" w:themeColor="text1"/>
        </w:rPr>
      </w:pPr>
      <w:r w:rsidRPr="00F24DD3">
        <w:rPr>
          <w:color w:val="000000" w:themeColor="text1"/>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F24DD3" w:rsidRPr="00F24DD3" w:rsidRDefault="00F24DD3">
      <w:pPr>
        <w:pStyle w:val="ConsPlusNormal"/>
        <w:ind w:firstLine="540"/>
        <w:jc w:val="both"/>
        <w:rPr>
          <w:color w:val="000000" w:themeColor="text1"/>
        </w:rPr>
      </w:pPr>
      <w:r w:rsidRPr="00F24DD3">
        <w:rPr>
          <w:color w:val="000000" w:themeColor="text1"/>
        </w:rPr>
        <w:t>Порядок оформления заявок на отключение и включение электрооборудования должен быть утвержден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F24DD3" w:rsidRPr="00F24DD3" w:rsidRDefault="00F24DD3">
      <w:pPr>
        <w:pStyle w:val="ConsPlusNormal"/>
        <w:ind w:firstLine="540"/>
        <w:jc w:val="both"/>
        <w:rPr>
          <w:color w:val="000000" w:themeColor="text1"/>
        </w:rPr>
      </w:pPr>
      <w:r w:rsidRPr="00F24DD3">
        <w:rPr>
          <w:color w:val="000000" w:themeColor="text1"/>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F24DD3" w:rsidRPr="00F24DD3" w:rsidRDefault="00F24DD3">
      <w:pPr>
        <w:pStyle w:val="ConsPlusNormal"/>
        <w:ind w:firstLine="540"/>
        <w:jc w:val="both"/>
        <w:rPr>
          <w:color w:val="000000" w:themeColor="text1"/>
        </w:rPr>
      </w:pPr>
      <w:r w:rsidRPr="00F24DD3">
        <w:rPr>
          <w:color w:val="000000" w:themeColor="text1"/>
        </w:rPr>
        <w:t>1.5.36. При переключениях в электроустановках должен соблюдаться следующий порядок:</w:t>
      </w:r>
    </w:p>
    <w:p w:rsidR="00F24DD3" w:rsidRPr="00F24DD3" w:rsidRDefault="00F24DD3">
      <w:pPr>
        <w:pStyle w:val="ConsPlusNormal"/>
        <w:ind w:firstLine="540"/>
        <w:jc w:val="both"/>
        <w:rPr>
          <w:color w:val="000000" w:themeColor="text1"/>
        </w:rPr>
      </w:pPr>
      <w:r w:rsidRPr="00F24DD3">
        <w:rPr>
          <w:color w:val="000000" w:themeColor="text1"/>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F24DD3" w:rsidRPr="00F24DD3" w:rsidRDefault="00F24DD3">
      <w:pPr>
        <w:pStyle w:val="ConsPlusNormal"/>
        <w:ind w:firstLine="540"/>
        <w:jc w:val="both"/>
        <w:rPr>
          <w:color w:val="000000" w:themeColor="text1"/>
        </w:rPr>
      </w:pPr>
      <w:r w:rsidRPr="00F24DD3">
        <w:rPr>
          <w:color w:val="000000" w:themeColor="text1"/>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F24DD3" w:rsidRPr="00F24DD3" w:rsidRDefault="00F24DD3">
      <w:pPr>
        <w:pStyle w:val="ConsPlusNormal"/>
        <w:ind w:firstLine="540"/>
        <w:jc w:val="both"/>
        <w:rPr>
          <w:color w:val="000000" w:themeColor="text1"/>
        </w:rPr>
      </w:pPr>
      <w:r w:rsidRPr="00F24DD3">
        <w:rPr>
          <w:color w:val="000000" w:themeColor="text1"/>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F24DD3" w:rsidRPr="00F24DD3" w:rsidRDefault="00F24DD3">
      <w:pPr>
        <w:pStyle w:val="ConsPlusNormal"/>
        <w:ind w:firstLine="540"/>
        <w:jc w:val="both"/>
        <w:rPr>
          <w:color w:val="000000" w:themeColor="text1"/>
        </w:rPr>
      </w:pPr>
      <w:r w:rsidRPr="00F24DD3">
        <w:rPr>
          <w:color w:val="000000" w:themeColor="text1"/>
        </w:rPr>
        <w:t>после выполнения задания на переключения об этом должна быть сделана запись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 xml:space="preserve">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w:t>
      </w:r>
      <w:r w:rsidRPr="00F24DD3">
        <w:rPr>
          <w:color w:val="000000" w:themeColor="text1"/>
        </w:rPr>
        <w:lastRenderedPageBreak/>
        <w:t>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F24DD3" w:rsidRPr="00F24DD3" w:rsidRDefault="00F24DD3">
      <w:pPr>
        <w:pStyle w:val="ConsPlusNormal"/>
        <w:ind w:firstLine="540"/>
        <w:jc w:val="both"/>
        <w:rPr>
          <w:color w:val="000000" w:themeColor="text1"/>
        </w:rPr>
      </w:pPr>
      <w:r w:rsidRPr="00F24DD3">
        <w:rPr>
          <w:color w:val="000000" w:themeColor="text1"/>
        </w:rPr>
        <w:t>1.5.38. Оперативному персоналу, непосредственно выполняющему переключения, самовольно выводить из работы блокировки не разрешается.</w:t>
      </w:r>
    </w:p>
    <w:p w:rsidR="00F24DD3" w:rsidRPr="00F24DD3" w:rsidRDefault="00F24DD3">
      <w:pPr>
        <w:pStyle w:val="ConsPlusNormal"/>
        <w:ind w:firstLine="540"/>
        <w:jc w:val="both"/>
        <w:rPr>
          <w:color w:val="000000" w:themeColor="text1"/>
        </w:rPr>
      </w:pPr>
      <w:r w:rsidRPr="00F24DD3">
        <w:rPr>
          <w:color w:val="000000" w:themeColor="text1"/>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В случае необходимости деблокирования составляется бланк переключений с внесением в него операций по деблокированию.</w:t>
      </w:r>
    </w:p>
    <w:p w:rsidR="00F24DD3" w:rsidRPr="00F24DD3" w:rsidRDefault="00F24DD3">
      <w:pPr>
        <w:pStyle w:val="ConsPlusNormal"/>
        <w:ind w:firstLine="540"/>
        <w:jc w:val="both"/>
        <w:rPr>
          <w:color w:val="000000" w:themeColor="text1"/>
        </w:rPr>
      </w:pPr>
      <w:r w:rsidRPr="00F24DD3">
        <w:rPr>
          <w:color w:val="000000" w:themeColor="text1"/>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F24DD3" w:rsidRPr="00F24DD3" w:rsidRDefault="00F24DD3">
      <w:pPr>
        <w:pStyle w:val="ConsPlusNormal"/>
        <w:ind w:firstLine="540"/>
        <w:jc w:val="both"/>
        <w:rPr>
          <w:color w:val="000000" w:themeColor="text1"/>
        </w:rPr>
      </w:pPr>
      <w:r w:rsidRPr="00F24DD3">
        <w:rPr>
          <w:color w:val="000000" w:themeColor="text1"/>
        </w:rPr>
        <w:t>Контролирующим при выполнении переключений является старший по должности.</w:t>
      </w:r>
    </w:p>
    <w:p w:rsidR="00F24DD3" w:rsidRPr="00F24DD3" w:rsidRDefault="00F24DD3">
      <w:pPr>
        <w:pStyle w:val="ConsPlusNormal"/>
        <w:ind w:firstLine="540"/>
        <w:jc w:val="both"/>
        <w:rPr>
          <w:color w:val="000000" w:themeColor="text1"/>
        </w:rPr>
      </w:pPr>
      <w:r w:rsidRPr="00F24DD3">
        <w:rPr>
          <w:color w:val="000000" w:themeColor="text1"/>
        </w:rPr>
        <w:t>Ответственность за правильность переключений во всех случаях возлагается на обоих работников, выполнявших операции.</w:t>
      </w:r>
    </w:p>
    <w:p w:rsidR="00F24DD3" w:rsidRPr="00F24DD3" w:rsidRDefault="00F24DD3">
      <w:pPr>
        <w:pStyle w:val="ConsPlusNormal"/>
        <w:ind w:firstLine="540"/>
        <w:jc w:val="both"/>
        <w:rPr>
          <w:color w:val="000000" w:themeColor="text1"/>
        </w:rPr>
      </w:pPr>
      <w:r w:rsidRPr="00F24DD3">
        <w:rPr>
          <w:color w:val="000000" w:themeColor="text1"/>
        </w:rPr>
        <w:t xml:space="preserve">1.5.40. Переключения в комплектных распределительных устройствах (на комплектных трансформаторных подстанциях), в том числе выкатывание и </w:t>
      </w:r>
      <w:proofErr w:type="spellStart"/>
      <w:r w:rsidRPr="00F24DD3">
        <w:rPr>
          <w:color w:val="000000" w:themeColor="text1"/>
        </w:rPr>
        <w:t>вкатывание</w:t>
      </w:r>
      <w:proofErr w:type="spellEnd"/>
      <w:r w:rsidRPr="00F24DD3">
        <w:rPr>
          <w:color w:val="000000" w:themeColor="text1"/>
        </w:rPr>
        <w:t xml:space="preserve">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F24DD3" w:rsidRPr="00F24DD3" w:rsidRDefault="00F24DD3">
      <w:pPr>
        <w:pStyle w:val="ConsPlusNormal"/>
        <w:ind w:firstLine="540"/>
        <w:jc w:val="both"/>
        <w:rPr>
          <w:color w:val="000000" w:themeColor="text1"/>
        </w:rPr>
      </w:pPr>
      <w:r w:rsidRPr="00F24DD3">
        <w:rPr>
          <w:color w:val="000000" w:themeColor="text1"/>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F24DD3" w:rsidRPr="00F24DD3" w:rsidRDefault="00F24DD3">
      <w:pPr>
        <w:pStyle w:val="ConsPlusNormal"/>
        <w:ind w:firstLine="540"/>
        <w:jc w:val="both"/>
        <w:rPr>
          <w:color w:val="000000" w:themeColor="text1"/>
        </w:rPr>
      </w:pPr>
      <w:r w:rsidRPr="00F24DD3">
        <w:rPr>
          <w:color w:val="000000" w:themeColor="text1"/>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F24DD3" w:rsidRPr="00F24DD3" w:rsidRDefault="00F24DD3">
      <w:pPr>
        <w:pStyle w:val="ConsPlusNormal"/>
        <w:ind w:firstLine="540"/>
        <w:jc w:val="both"/>
        <w:rPr>
          <w:color w:val="000000" w:themeColor="text1"/>
        </w:rPr>
      </w:pPr>
      <w:r w:rsidRPr="00F24DD3">
        <w:rPr>
          <w:color w:val="000000" w:themeColor="text1"/>
        </w:rPr>
        <w:t>Исполнителю переключений должно быть одновременно выдано не более одного задания на проведение оперативных переключений.</w:t>
      </w:r>
    </w:p>
    <w:p w:rsidR="00F24DD3" w:rsidRPr="00F24DD3" w:rsidRDefault="00F24DD3">
      <w:pPr>
        <w:pStyle w:val="ConsPlusNormal"/>
        <w:ind w:firstLine="540"/>
        <w:jc w:val="both"/>
        <w:rPr>
          <w:color w:val="000000" w:themeColor="text1"/>
        </w:rPr>
      </w:pPr>
      <w:r w:rsidRPr="00F24DD3">
        <w:rPr>
          <w:color w:val="000000" w:themeColor="text1"/>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F24DD3" w:rsidRPr="00F24DD3" w:rsidRDefault="00F24DD3">
      <w:pPr>
        <w:pStyle w:val="ConsPlusNormal"/>
        <w:ind w:firstLine="540"/>
        <w:jc w:val="both"/>
        <w:rPr>
          <w:color w:val="000000" w:themeColor="text1"/>
        </w:rPr>
      </w:pPr>
      <w:r w:rsidRPr="00F24DD3">
        <w:rPr>
          <w:color w:val="000000" w:themeColor="text1"/>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F24DD3" w:rsidRPr="00F24DD3" w:rsidRDefault="00F24DD3">
      <w:pPr>
        <w:pStyle w:val="ConsPlusNormal"/>
        <w:ind w:firstLine="540"/>
        <w:jc w:val="both"/>
        <w:rPr>
          <w:color w:val="000000" w:themeColor="text1"/>
        </w:rPr>
      </w:pPr>
      <w:r w:rsidRPr="00F24DD3">
        <w:rPr>
          <w:color w:val="000000" w:themeColor="text1"/>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F24DD3" w:rsidRPr="00F24DD3" w:rsidRDefault="00F24DD3">
      <w:pPr>
        <w:pStyle w:val="ConsPlusNormal"/>
        <w:ind w:firstLine="540"/>
        <w:jc w:val="both"/>
        <w:rPr>
          <w:color w:val="000000" w:themeColor="text1"/>
        </w:rPr>
      </w:pPr>
      <w:proofErr w:type="spellStart"/>
      <w:r w:rsidRPr="00F24DD3">
        <w:rPr>
          <w:color w:val="000000" w:themeColor="text1"/>
        </w:rPr>
        <w:t>нейтралей</w:t>
      </w:r>
      <w:proofErr w:type="spellEnd"/>
      <w:r w:rsidRPr="00F24DD3">
        <w:rPr>
          <w:color w:val="000000" w:themeColor="text1"/>
        </w:rPr>
        <w:t xml:space="preserve"> силовых трансформаторов напряжением 110 - 220 кВ;</w:t>
      </w:r>
    </w:p>
    <w:p w:rsidR="00F24DD3" w:rsidRPr="00F24DD3" w:rsidRDefault="00F24DD3">
      <w:pPr>
        <w:pStyle w:val="ConsPlusNormal"/>
        <w:ind w:firstLine="540"/>
        <w:jc w:val="both"/>
        <w:rPr>
          <w:color w:val="000000" w:themeColor="text1"/>
        </w:rPr>
      </w:pPr>
      <w:r w:rsidRPr="00F24DD3">
        <w:rPr>
          <w:color w:val="000000" w:themeColor="text1"/>
        </w:rPr>
        <w:t>заземляющих дугогасящих реакторов напряжением 6 - 35 кВ при отсутствии в сети замыкания на землю;</w:t>
      </w:r>
    </w:p>
    <w:p w:rsidR="00F24DD3" w:rsidRPr="00F24DD3" w:rsidRDefault="00F24DD3">
      <w:pPr>
        <w:pStyle w:val="ConsPlusNormal"/>
        <w:ind w:firstLine="540"/>
        <w:jc w:val="both"/>
        <w:rPr>
          <w:color w:val="000000" w:themeColor="text1"/>
        </w:rPr>
      </w:pPr>
      <w:r w:rsidRPr="00F24DD3">
        <w:rPr>
          <w:color w:val="000000" w:themeColor="text1"/>
        </w:rPr>
        <w:t>намагничивающего тока силовых трансформаторов напряжением 6 - 220 кВ;</w:t>
      </w:r>
    </w:p>
    <w:p w:rsidR="00F24DD3" w:rsidRPr="00F24DD3" w:rsidRDefault="00F24DD3">
      <w:pPr>
        <w:pStyle w:val="ConsPlusNormal"/>
        <w:ind w:firstLine="540"/>
        <w:jc w:val="both"/>
        <w:rPr>
          <w:color w:val="000000" w:themeColor="text1"/>
        </w:rPr>
      </w:pPr>
      <w:r w:rsidRPr="00F24DD3">
        <w:rPr>
          <w:color w:val="000000" w:themeColor="text1"/>
        </w:rPr>
        <w:t>зарядного тока и тока замыкания на землю воздушных и кабельных линий электропередачи;</w:t>
      </w:r>
    </w:p>
    <w:p w:rsidR="00F24DD3" w:rsidRPr="00F24DD3" w:rsidRDefault="00F24DD3">
      <w:pPr>
        <w:pStyle w:val="ConsPlusNormal"/>
        <w:ind w:firstLine="540"/>
        <w:jc w:val="both"/>
        <w:rPr>
          <w:color w:val="000000" w:themeColor="text1"/>
        </w:rPr>
      </w:pPr>
      <w:r w:rsidRPr="00F24DD3">
        <w:rPr>
          <w:color w:val="000000" w:themeColor="text1"/>
        </w:rPr>
        <w:t xml:space="preserve">зарядного тока систем шин, а также зарядного тока присоединений с соблюдением требований нормативно-технических документов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 xml:space="preserve">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w:t>
      </w:r>
      <w:proofErr w:type="spellStart"/>
      <w:r w:rsidRPr="00F24DD3">
        <w:rPr>
          <w:color w:val="000000" w:themeColor="text1"/>
        </w:rPr>
        <w:t>трехполюсными</w:t>
      </w:r>
      <w:proofErr w:type="spellEnd"/>
      <w:r w:rsidRPr="00F24DD3">
        <w:rPr>
          <w:color w:val="000000" w:themeColor="text1"/>
        </w:rPr>
        <w:t xml:space="preserve"> разъединителями наружной установки при напряжении 10 кВ и ниже.</w:t>
      </w:r>
    </w:p>
    <w:p w:rsidR="00F24DD3" w:rsidRPr="00F24DD3" w:rsidRDefault="00F24DD3">
      <w:pPr>
        <w:pStyle w:val="ConsPlusNormal"/>
        <w:ind w:firstLine="540"/>
        <w:jc w:val="both"/>
        <w:rPr>
          <w:color w:val="000000" w:themeColor="text1"/>
        </w:rPr>
      </w:pPr>
      <w:r w:rsidRPr="00F24DD3">
        <w:rPr>
          <w:color w:val="000000" w:themeColor="text1"/>
        </w:rPr>
        <w:lastRenderedPageBreak/>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F24DD3" w:rsidRPr="00F24DD3" w:rsidRDefault="00F24DD3">
      <w:pPr>
        <w:pStyle w:val="ConsPlusNormal"/>
        <w:ind w:firstLine="540"/>
        <w:jc w:val="both"/>
        <w:rPr>
          <w:color w:val="000000" w:themeColor="text1"/>
        </w:rPr>
      </w:pPr>
      <w:r w:rsidRPr="00F24DD3">
        <w:rPr>
          <w:color w:val="000000" w:themeColor="text1"/>
        </w:rPr>
        <w:t xml:space="preserve">Допустимые значения отключаемых и включаемых разъединителями токов должны быть определены НТД </w:t>
      </w:r>
      <w:proofErr w:type="spellStart"/>
      <w:r w:rsidRPr="00F24DD3">
        <w:rPr>
          <w:color w:val="000000" w:themeColor="text1"/>
        </w:rPr>
        <w:t>энергоснабжающей</w:t>
      </w:r>
      <w:proofErr w:type="spellEnd"/>
      <w:r w:rsidRPr="00F24DD3">
        <w:rPr>
          <w:color w:val="000000" w:themeColor="text1"/>
        </w:rPr>
        <w:t xml:space="preserve"> организации. Порядок и условия выполнения операций для различных электроустановок должны быть регламентированы местными инструкциями.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Автоматизированные системы управления энергохозяйством</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F24DD3" w:rsidRPr="00F24DD3" w:rsidRDefault="00F24DD3">
      <w:pPr>
        <w:pStyle w:val="ConsPlusNormal"/>
        <w:ind w:firstLine="540"/>
        <w:jc w:val="both"/>
        <w:rPr>
          <w:color w:val="000000" w:themeColor="text1"/>
        </w:rPr>
      </w:pPr>
      <w:r w:rsidRPr="00F24DD3">
        <w:rPr>
          <w:color w:val="000000" w:themeColor="text1"/>
        </w:rPr>
        <w:t>оперативного управления;</w:t>
      </w:r>
    </w:p>
    <w:p w:rsidR="00F24DD3" w:rsidRPr="00F24DD3" w:rsidRDefault="00F24DD3">
      <w:pPr>
        <w:pStyle w:val="ConsPlusNormal"/>
        <w:ind w:firstLine="540"/>
        <w:jc w:val="both"/>
        <w:rPr>
          <w:color w:val="000000" w:themeColor="text1"/>
        </w:rPr>
      </w:pPr>
      <w:r w:rsidRPr="00F24DD3">
        <w:rPr>
          <w:color w:val="000000" w:themeColor="text1"/>
        </w:rPr>
        <w:t>управления производственно-технической деятельностью;</w:t>
      </w:r>
    </w:p>
    <w:p w:rsidR="00F24DD3" w:rsidRPr="00F24DD3" w:rsidRDefault="00F24DD3">
      <w:pPr>
        <w:pStyle w:val="ConsPlusNormal"/>
        <w:ind w:firstLine="540"/>
        <w:jc w:val="both"/>
        <w:rPr>
          <w:color w:val="000000" w:themeColor="text1"/>
        </w:rPr>
      </w:pPr>
      <w:r w:rsidRPr="00F24DD3">
        <w:rPr>
          <w:color w:val="000000" w:themeColor="text1"/>
        </w:rPr>
        <w:t>подготовки эксплуатационного персонала;</w:t>
      </w:r>
    </w:p>
    <w:p w:rsidR="00F24DD3" w:rsidRPr="00F24DD3" w:rsidRDefault="00F24DD3">
      <w:pPr>
        <w:pStyle w:val="ConsPlusNormal"/>
        <w:ind w:firstLine="540"/>
        <w:jc w:val="both"/>
        <w:rPr>
          <w:color w:val="000000" w:themeColor="text1"/>
        </w:rPr>
      </w:pPr>
      <w:r w:rsidRPr="00F24DD3">
        <w:rPr>
          <w:color w:val="000000" w:themeColor="text1"/>
        </w:rPr>
        <w:t>технико-экономического прогнозирования и планирования;</w:t>
      </w:r>
    </w:p>
    <w:p w:rsidR="00F24DD3" w:rsidRPr="00F24DD3" w:rsidRDefault="00F24DD3">
      <w:pPr>
        <w:pStyle w:val="ConsPlusNormal"/>
        <w:ind w:firstLine="540"/>
        <w:jc w:val="both"/>
        <w:rPr>
          <w:color w:val="000000" w:themeColor="text1"/>
        </w:rPr>
      </w:pPr>
      <w:r w:rsidRPr="00F24DD3">
        <w:rPr>
          <w:color w:val="000000" w:themeColor="text1"/>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F24DD3" w:rsidRPr="00F24DD3" w:rsidRDefault="00F24DD3">
      <w:pPr>
        <w:pStyle w:val="ConsPlusNormal"/>
        <w:ind w:firstLine="540"/>
        <w:jc w:val="both"/>
        <w:rPr>
          <w:color w:val="000000" w:themeColor="text1"/>
        </w:rPr>
      </w:pPr>
      <w:r w:rsidRPr="00F24DD3">
        <w:rPr>
          <w:color w:val="000000" w:themeColor="text1"/>
        </w:rPr>
        <w:t xml:space="preserve">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w:t>
      </w:r>
      <w:proofErr w:type="spellStart"/>
      <w:r w:rsidRPr="00F24DD3">
        <w:rPr>
          <w:color w:val="000000" w:themeColor="text1"/>
        </w:rPr>
        <w:t>энергоснабжающей</w:t>
      </w:r>
      <w:proofErr w:type="spellEnd"/>
      <w:r w:rsidRPr="00F24DD3">
        <w:rPr>
          <w:color w:val="000000" w:themeColor="text1"/>
        </w:rPr>
        <w:t xml:space="preserve"> организации в объеме, согласованном с последней.</w:t>
      </w:r>
    </w:p>
    <w:p w:rsidR="00F24DD3" w:rsidRPr="00F24DD3" w:rsidRDefault="00F24DD3">
      <w:pPr>
        <w:pStyle w:val="ConsPlusNormal"/>
        <w:ind w:firstLine="540"/>
        <w:jc w:val="both"/>
        <w:rPr>
          <w:color w:val="000000" w:themeColor="text1"/>
        </w:rPr>
      </w:pPr>
      <w:r w:rsidRPr="00F24DD3">
        <w:rPr>
          <w:color w:val="000000" w:themeColor="text1"/>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F24DD3" w:rsidRPr="00F24DD3" w:rsidRDefault="00F24DD3">
      <w:pPr>
        <w:pStyle w:val="ConsPlusNormal"/>
        <w:ind w:firstLine="540"/>
        <w:jc w:val="both"/>
        <w:rPr>
          <w:color w:val="000000" w:themeColor="text1"/>
        </w:rPr>
      </w:pPr>
      <w:r w:rsidRPr="00F24DD3">
        <w:rPr>
          <w:color w:val="000000" w:themeColor="text1"/>
        </w:rPr>
        <w:t>1.5.48. В состав комплекса технических средств АСУЭ должны входить:</w:t>
      </w:r>
    </w:p>
    <w:p w:rsidR="00F24DD3" w:rsidRPr="00F24DD3" w:rsidRDefault="00F24DD3">
      <w:pPr>
        <w:pStyle w:val="ConsPlusNormal"/>
        <w:ind w:firstLine="540"/>
        <w:jc w:val="both"/>
        <w:rPr>
          <w:color w:val="000000" w:themeColor="text1"/>
        </w:rPr>
      </w:pPr>
      <w:r w:rsidRPr="00F24DD3">
        <w:rPr>
          <w:color w:val="000000" w:themeColor="text1"/>
        </w:rPr>
        <w:t>средства сбора и передачи информации (датчики информации, каналы связи, устройства телемеханики, аппаратура передачи данных и т.д.);</w:t>
      </w:r>
    </w:p>
    <w:p w:rsidR="00F24DD3" w:rsidRPr="00F24DD3" w:rsidRDefault="00F24DD3">
      <w:pPr>
        <w:pStyle w:val="ConsPlusNormal"/>
        <w:ind w:firstLine="540"/>
        <w:jc w:val="both"/>
        <w:rPr>
          <w:color w:val="000000" w:themeColor="text1"/>
        </w:rPr>
      </w:pPr>
      <w:r w:rsidRPr="00F24DD3">
        <w:rPr>
          <w:color w:val="000000" w:themeColor="text1"/>
        </w:rPr>
        <w:t>средства обработки и отображения информации (ЭВМ, аналоговые и цифровые приборы, дисплеи, устройства печати и др.);</w:t>
      </w:r>
    </w:p>
    <w:p w:rsidR="00F24DD3" w:rsidRPr="00F24DD3" w:rsidRDefault="00F24DD3">
      <w:pPr>
        <w:pStyle w:val="ConsPlusNormal"/>
        <w:ind w:firstLine="540"/>
        <w:jc w:val="both"/>
        <w:rPr>
          <w:color w:val="000000" w:themeColor="text1"/>
        </w:rPr>
      </w:pPr>
      <w:r w:rsidRPr="00F24DD3">
        <w:rPr>
          <w:color w:val="000000" w:themeColor="text1"/>
        </w:rPr>
        <w:t>вспомогательные системы (электропитания, кондиционирования воздуха, противопожарные).</w:t>
      </w:r>
    </w:p>
    <w:p w:rsidR="00F24DD3" w:rsidRPr="00F24DD3" w:rsidRDefault="00F24DD3">
      <w:pPr>
        <w:pStyle w:val="ConsPlusNormal"/>
        <w:ind w:firstLine="540"/>
        <w:jc w:val="both"/>
        <w:rPr>
          <w:color w:val="000000" w:themeColor="text1"/>
        </w:rPr>
      </w:pPr>
      <w:r w:rsidRPr="00F24DD3">
        <w:rPr>
          <w:color w:val="000000" w:themeColor="text1"/>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F24DD3" w:rsidRPr="00F24DD3" w:rsidRDefault="00F24DD3">
      <w:pPr>
        <w:pStyle w:val="ConsPlusNormal"/>
        <w:ind w:firstLine="540"/>
        <w:jc w:val="both"/>
        <w:rPr>
          <w:color w:val="000000" w:themeColor="text1"/>
        </w:rPr>
      </w:pPr>
      <w:r w:rsidRPr="00F24DD3">
        <w:rPr>
          <w:color w:val="000000" w:themeColor="text1"/>
        </w:rPr>
        <w:t>Создание и ввод АСУЭ в эксплуатацию можно осуществлять очередями.</w:t>
      </w:r>
    </w:p>
    <w:p w:rsidR="00F24DD3" w:rsidRPr="00F24DD3" w:rsidRDefault="00F24DD3">
      <w:pPr>
        <w:pStyle w:val="ConsPlusNormal"/>
        <w:ind w:firstLine="540"/>
        <w:jc w:val="both"/>
        <w:rPr>
          <w:color w:val="000000" w:themeColor="text1"/>
        </w:rPr>
      </w:pPr>
      <w:r w:rsidRPr="00F24DD3">
        <w:rPr>
          <w:color w:val="000000" w:themeColor="text1"/>
        </w:rP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F24DD3" w:rsidRPr="00F24DD3" w:rsidRDefault="00F24DD3">
      <w:pPr>
        <w:pStyle w:val="ConsPlusNormal"/>
        <w:ind w:firstLine="540"/>
        <w:jc w:val="both"/>
        <w:rPr>
          <w:color w:val="000000" w:themeColor="text1"/>
        </w:rPr>
      </w:pPr>
      <w:r w:rsidRPr="00F24DD3">
        <w:rPr>
          <w:color w:val="000000" w:themeColor="text1"/>
        </w:rP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F24DD3" w:rsidRPr="00F24DD3" w:rsidRDefault="00F24DD3">
      <w:pPr>
        <w:pStyle w:val="ConsPlusNormal"/>
        <w:ind w:firstLine="540"/>
        <w:jc w:val="both"/>
        <w:rPr>
          <w:color w:val="000000" w:themeColor="text1"/>
        </w:rPr>
      </w:pPr>
      <w:r w:rsidRPr="00F24DD3">
        <w:rPr>
          <w:color w:val="000000" w:themeColor="text1"/>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F24DD3" w:rsidRPr="00F24DD3" w:rsidRDefault="00F24DD3">
      <w:pPr>
        <w:pStyle w:val="ConsPlusNormal"/>
        <w:ind w:firstLine="540"/>
        <w:jc w:val="both"/>
        <w:rPr>
          <w:color w:val="000000" w:themeColor="text1"/>
        </w:rPr>
      </w:pPr>
      <w:r w:rsidRPr="00F24DD3">
        <w:rPr>
          <w:color w:val="000000" w:themeColor="text1"/>
        </w:rPr>
        <w:t xml:space="preserve">Техническое обслуживание и поверку датчиков (преобразователей) телеизмерений, </w:t>
      </w:r>
      <w:r w:rsidRPr="00F24DD3">
        <w:rPr>
          <w:color w:val="000000" w:themeColor="text1"/>
        </w:rPr>
        <w:lastRenderedPageBreak/>
        <w:t>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F24DD3" w:rsidRPr="00F24DD3" w:rsidRDefault="00F24DD3">
      <w:pPr>
        <w:pStyle w:val="ConsPlusNormal"/>
        <w:ind w:firstLine="540"/>
        <w:jc w:val="both"/>
        <w:rPr>
          <w:color w:val="000000" w:themeColor="text1"/>
        </w:rPr>
      </w:pPr>
      <w:r w:rsidRPr="00F24DD3">
        <w:rPr>
          <w:color w:val="000000" w:themeColor="text1"/>
        </w:rPr>
        <w:t>1.5.51. Подразделения, обслуживающие АСУЭ, должны обеспечивать:</w:t>
      </w:r>
    </w:p>
    <w:p w:rsidR="00F24DD3" w:rsidRPr="00F24DD3" w:rsidRDefault="00F24DD3">
      <w:pPr>
        <w:pStyle w:val="ConsPlusNormal"/>
        <w:ind w:firstLine="540"/>
        <w:jc w:val="both"/>
        <w:rPr>
          <w:color w:val="000000" w:themeColor="text1"/>
        </w:rPr>
      </w:pPr>
      <w:r w:rsidRPr="00F24DD3">
        <w:rPr>
          <w:color w:val="000000" w:themeColor="text1"/>
        </w:rPr>
        <w:t>надежную эксплуатацию технических средств, информационного и программного обеспечения;</w:t>
      </w:r>
    </w:p>
    <w:p w:rsidR="00F24DD3" w:rsidRPr="00F24DD3" w:rsidRDefault="00F24DD3">
      <w:pPr>
        <w:pStyle w:val="ConsPlusNormal"/>
        <w:ind w:firstLine="540"/>
        <w:jc w:val="both"/>
        <w:rPr>
          <w:color w:val="000000" w:themeColor="text1"/>
        </w:rPr>
      </w:pPr>
      <w:r w:rsidRPr="00F24DD3">
        <w:rPr>
          <w:color w:val="000000" w:themeColor="text1"/>
        </w:rPr>
        <w:t>предоставление согласно графику соответствующим подразделениям информации, обработанной ЭВМ;</w:t>
      </w:r>
    </w:p>
    <w:p w:rsidR="00F24DD3" w:rsidRPr="00F24DD3" w:rsidRDefault="00F24DD3">
      <w:pPr>
        <w:pStyle w:val="ConsPlusNormal"/>
        <w:ind w:firstLine="540"/>
        <w:jc w:val="both"/>
        <w:rPr>
          <w:color w:val="000000" w:themeColor="text1"/>
        </w:rPr>
      </w:pPr>
      <w:r w:rsidRPr="00F24DD3">
        <w:rPr>
          <w:color w:val="000000" w:themeColor="text1"/>
        </w:rPr>
        <w:t>эффективное использование вычислительной техники в соответствии с действующими нормативами;</w:t>
      </w:r>
    </w:p>
    <w:p w:rsidR="00F24DD3" w:rsidRPr="00F24DD3" w:rsidRDefault="00F24DD3">
      <w:pPr>
        <w:pStyle w:val="ConsPlusNormal"/>
        <w:ind w:firstLine="540"/>
        <w:jc w:val="both"/>
        <w:rPr>
          <w:color w:val="000000" w:themeColor="text1"/>
        </w:rPr>
      </w:pPr>
      <w:r w:rsidRPr="00F24DD3">
        <w:rPr>
          <w:color w:val="000000" w:themeColor="text1"/>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F24DD3" w:rsidRPr="00F24DD3" w:rsidRDefault="00F24DD3">
      <w:pPr>
        <w:pStyle w:val="ConsPlusNormal"/>
        <w:ind w:firstLine="540"/>
        <w:jc w:val="both"/>
        <w:rPr>
          <w:color w:val="000000" w:themeColor="text1"/>
        </w:rPr>
      </w:pPr>
      <w:r w:rsidRPr="00F24DD3">
        <w:rPr>
          <w:color w:val="000000" w:themeColor="text1"/>
        </w:rPr>
        <w:t>ведение классификаторов нормативно-справочной информации;</w:t>
      </w:r>
    </w:p>
    <w:p w:rsidR="00F24DD3" w:rsidRPr="00F24DD3" w:rsidRDefault="00F24DD3">
      <w:pPr>
        <w:pStyle w:val="ConsPlusNormal"/>
        <w:ind w:firstLine="540"/>
        <w:jc w:val="both"/>
        <w:rPr>
          <w:color w:val="000000" w:themeColor="text1"/>
        </w:rPr>
      </w:pPr>
      <w:r w:rsidRPr="00F24DD3">
        <w:rPr>
          <w:color w:val="000000" w:themeColor="text1"/>
        </w:rPr>
        <w:t>организацию информационного взаимодействия со смежными иерархическими уровнями АСУЭ;</w:t>
      </w:r>
    </w:p>
    <w:p w:rsidR="00F24DD3" w:rsidRPr="00F24DD3" w:rsidRDefault="00F24DD3">
      <w:pPr>
        <w:pStyle w:val="ConsPlusNormal"/>
        <w:ind w:firstLine="540"/>
        <w:jc w:val="both"/>
        <w:rPr>
          <w:color w:val="000000" w:themeColor="text1"/>
        </w:rPr>
      </w:pPr>
      <w:r w:rsidRPr="00F24DD3">
        <w:rPr>
          <w:color w:val="000000" w:themeColor="text1"/>
        </w:rPr>
        <w:t>разработку инструктивных и методических материалов, необходимых для функционирования АСУЭ;</w:t>
      </w:r>
    </w:p>
    <w:p w:rsidR="00F24DD3" w:rsidRPr="00F24DD3" w:rsidRDefault="00F24DD3">
      <w:pPr>
        <w:pStyle w:val="ConsPlusNormal"/>
        <w:ind w:firstLine="540"/>
        <w:jc w:val="both"/>
        <w:rPr>
          <w:color w:val="000000" w:themeColor="text1"/>
        </w:rPr>
      </w:pPr>
      <w:r w:rsidRPr="00F24DD3">
        <w:rPr>
          <w:color w:val="000000" w:themeColor="text1"/>
        </w:rPr>
        <w:t>анализ работы АСУЭ, ее экономической эффективности, своевременное представление отчетности.</w:t>
      </w:r>
    </w:p>
    <w:p w:rsidR="00F24DD3" w:rsidRPr="00F24DD3" w:rsidRDefault="00F24DD3">
      <w:pPr>
        <w:pStyle w:val="ConsPlusNormal"/>
        <w:ind w:firstLine="540"/>
        <w:jc w:val="both"/>
        <w:rPr>
          <w:color w:val="000000" w:themeColor="text1"/>
        </w:rPr>
      </w:pPr>
      <w:r w:rsidRPr="00F24DD3">
        <w:rPr>
          <w:color w:val="000000" w:themeColor="text1"/>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F24DD3" w:rsidRPr="00F24DD3" w:rsidRDefault="00F24DD3">
      <w:pPr>
        <w:pStyle w:val="ConsPlusNormal"/>
        <w:ind w:firstLine="540"/>
        <w:jc w:val="both"/>
        <w:rPr>
          <w:color w:val="000000" w:themeColor="text1"/>
        </w:rPr>
      </w:pPr>
      <w:r w:rsidRPr="00F24DD3">
        <w:rPr>
          <w:color w:val="000000" w:themeColor="text1"/>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F24DD3" w:rsidRPr="00F24DD3" w:rsidRDefault="00F24DD3">
      <w:pPr>
        <w:pStyle w:val="ConsPlusNormal"/>
        <w:ind w:firstLine="540"/>
        <w:jc w:val="both"/>
        <w:rPr>
          <w:color w:val="000000" w:themeColor="text1"/>
        </w:rPr>
      </w:pPr>
      <w:r w:rsidRPr="00F24DD3">
        <w:rPr>
          <w:color w:val="000000" w:themeColor="text1"/>
        </w:rPr>
        <w:t>Вывод из работы средств диспетчерской связи и систем телемеханики должен оформляться оперативной заявкой.</w:t>
      </w:r>
    </w:p>
    <w:p w:rsidR="00F24DD3" w:rsidRPr="00F24DD3" w:rsidRDefault="00F24DD3">
      <w:pPr>
        <w:pStyle w:val="ConsPlusNormal"/>
        <w:ind w:firstLine="540"/>
        <w:jc w:val="both"/>
        <w:rPr>
          <w:color w:val="000000" w:themeColor="text1"/>
        </w:rPr>
      </w:pPr>
      <w:r w:rsidRPr="00F24DD3">
        <w:rPr>
          <w:color w:val="000000" w:themeColor="text1"/>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1.6. ТЕХОБСЛУЖИВАНИЕ, РЕМОНТ,</w:t>
      </w:r>
    </w:p>
    <w:p w:rsidR="00F24DD3" w:rsidRPr="00F24DD3" w:rsidRDefault="00F24DD3">
      <w:pPr>
        <w:pStyle w:val="ConsPlusNormal"/>
        <w:jc w:val="center"/>
        <w:rPr>
          <w:color w:val="000000" w:themeColor="text1"/>
        </w:rPr>
      </w:pPr>
      <w:r w:rsidRPr="00F24DD3">
        <w:rPr>
          <w:color w:val="000000" w:themeColor="text1"/>
        </w:rPr>
        <w:t>МОДЕРНИЗАЦИЯ И РЕКОНСТРУКЦИЯ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F24DD3" w:rsidRPr="00F24DD3" w:rsidRDefault="00F24DD3">
      <w:pPr>
        <w:pStyle w:val="ConsPlusNormal"/>
        <w:ind w:firstLine="540"/>
        <w:jc w:val="both"/>
        <w:rPr>
          <w:color w:val="000000" w:themeColor="text1"/>
        </w:rPr>
      </w:pPr>
      <w:r w:rsidRPr="00F24DD3">
        <w:rPr>
          <w:color w:val="000000" w:themeColor="text1"/>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F24DD3" w:rsidRPr="00F24DD3" w:rsidRDefault="00F24DD3">
      <w:pPr>
        <w:pStyle w:val="ConsPlusNormal"/>
        <w:ind w:firstLine="540"/>
        <w:jc w:val="both"/>
        <w:rPr>
          <w:color w:val="000000" w:themeColor="text1"/>
        </w:rPr>
      </w:pPr>
      <w:r w:rsidRPr="00F24DD3">
        <w:rPr>
          <w:color w:val="000000" w:themeColor="text1"/>
        </w:rPr>
        <w:t xml:space="preserve">1.6.3. На все виды ремонтов основного оборудования электроустановок должны быть </w:t>
      </w:r>
      <w:r w:rsidRPr="00F24DD3">
        <w:rPr>
          <w:color w:val="000000" w:themeColor="text1"/>
        </w:rPr>
        <w:lastRenderedPageBreak/>
        <w:t>составлены ответственным за электрохозяйство годовые планы (графики), утверждаемые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F24DD3" w:rsidRPr="00F24DD3" w:rsidRDefault="00F24DD3">
      <w:pPr>
        <w:pStyle w:val="ConsPlusNormal"/>
        <w:ind w:firstLine="540"/>
        <w:jc w:val="both"/>
        <w:rPr>
          <w:color w:val="000000" w:themeColor="text1"/>
        </w:rPr>
      </w:pPr>
      <w:r w:rsidRPr="00F24DD3">
        <w:rPr>
          <w:color w:val="000000" w:themeColor="text1"/>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F24DD3" w:rsidRPr="00F24DD3" w:rsidRDefault="00F24DD3">
      <w:pPr>
        <w:pStyle w:val="ConsPlusNormal"/>
        <w:ind w:firstLine="540"/>
        <w:jc w:val="both"/>
        <w:rPr>
          <w:color w:val="000000" w:themeColor="text1"/>
        </w:rPr>
      </w:pPr>
      <w:r w:rsidRPr="00F24DD3">
        <w:rPr>
          <w:color w:val="000000" w:themeColor="text1"/>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2048" w:history="1">
        <w:r w:rsidRPr="00F24DD3">
          <w:rPr>
            <w:color w:val="000000" w:themeColor="text1"/>
          </w:rPr>
          <w:t>Приложении 2.</w:t>
        </w:r>
      </w:hyperlink>
    </w:p>
    <w:p w:rsidR="00F24DD3" w:rsidRPr="00F24DD3" w:rsidRDefault="00F24DD3">
      <w:pPr>
        <w:pStyle w:val="ConsPlusNormal"/>
        <w:ind w:firstLine="540"/>
        <w:jc w:val="both"/>
        <w:rPr>
          <w:color w:val="000000" w:themeColor="text1"/>
        </w:rPr>
      </w:pPr>
      <w:r w:rsidRPr="00F24DD3">
        <w:rPr>
          <w:color w:val="000000" w:themeColor="text1"/>
        </w:rP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F24DD3" w:rsidRPr="00F24DD3" w:rsidRDefault="00F24DD3">
      <w:pPr>
        <w:pStyle w:val="ConsPlusNormal"/>
        <w:ind w:firstLine="540"/>
        <w:jc w:val="both"/>
        <w:rPr>
          <w:color w:val="000000" w:themeColor="text1"/>
        </w:rPr>
      </w:pPr>
      <w:r w:rsidRPr="00F24DD3">
        <w:rPr>
          <w:color w:val="000000" w:themeColor="text1"/>
        </w:rPr>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F24DD3" w:rsidRPr="00F24DD3" w:rsidRDefault="00F24DD3">
      <w:pPr>
        <w:pStyle w:val="ConsPlusNormal"/>
        <w:ind w:firstLine="540"/>
        <w:jc w:val="both"/>
        <w:rPr>
          <w:color w:val="000000" w:themeColor="text1"/>
        </w:rPr>
      </w:pPr>
      <w:r w:rsidRPr="00F24DD3">
        <w:rPr>
          <w:color w:val="000000" w:themeColor="text1"/>
        </w:rPr>
        <w:t>Техническое освидетельствование может также производиться специализированными организациями.</w:t>
      </w:r>
    </w:p>
    <w:p w:rsidR="00F24DD3" w:rsidRPr="00F24DD3" w:rsidRDefault="00F24DD3">
      <w:pPr>
        <w:pStyle w:val="ConsPlusNormal"/>
        <w:ind w:firstLine="540"/>
        <w:jc w:val="both"/>
        <w:rPr>
          <w:color w:val="000000" w:themeColor="text1"/>
        </w:rPr>
      </w:pPr>
      <w:r w:rsidRPr="00F24DD3">
        <w:rPr>
          <w:color w:val="000000" w:themeColor="text1"/>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F24DD3" w:rsidRPr="00F24DD3" w:rsidRDefault="00F24DD3">
      <w:pPr>
        <w:pStyle w:val="ConsPlusNormal"/>
        <w:ind w:firstLine="540"/>
        <w:jc w:val="both"/>
        <w:rPr>
          <w:color w:val="000000" w:themeColor="text1"/>
        </w:rPr>
      </w:pPr>
      <w:r w:rsidRPr="00F24DD3">
        <w:rPr>
          <w:color w:val="000000" w:themeColor="text1"/>
        </w:rPr>
        <w:t>1.6.9. До вывода основного оборудования электроустановок в капитальный ремонт должны быть:</w:t>
      </w:r>
    </w:p>
    <w:p w:rsidR="00F24DD3" w:rsidRPr="00F24DD3" w:rsidRDefault="00F24DD3">
      <w:pPr>
        <w:pStyle w:val="ConsPlusNormal"/>
        <w:ind w:firstLine="540"/>
        <w:jc w:val="both"/>
        <w:rPr>
          <w:color w:val="000000" w:themeColor="text1"/>
        </w:rPr>
      </w:pPr>
      <w:r w:rsidRPr="00F24DD3">
        <w:rPr>
          <w:color w:val="000000" w:themeColor="text1"/>
        </w:rPr>
        <w:t>составлены ведомости объема работ и смета, уточняемые после вскрытия и осмотра оборудования, а также график ремонтных работ;</w:t>
      </w:r>
    </w:p>
    <w:p w:rsidR="00F24DD3" w:rsidRPr="00F24DD3" w:rsidRDefault="00F24DD3">
      <w:pPr>
        <w:pStyle w:val="ConsPlusNormal"/>
        <w:ind w:firstLine="540"/>
        <w:jc w:val="both"/>
        <w:rPr>
          <w:color w:val="000000" w:themeColor="text1"/>
        </w:rPr>
      </w:pPr>
      <w:r w:rsidRPr="00F24DD3">
        <w:rPr>
          <w:color w:val="000000" w:themeColor="text1"/>
        </w:rPr>
        <w:t>заготовлены согласно ведомостям объема работ необходимые материалы и запасные части;</w:t>
      </w:r>
    </w:p>
    <w:p w:rsidR="00F24DD3" w:rsidRPr="00F24DD3" w:rsidRDefault="00F24DD3">
      <w:pPr>
        <w:pStyle w:val="ConsPlusNormal"/>
        <w:ind w:firstLine="540"/>
        <w:jc w:val="both"/>
        <w:rPr>
          <w:color w:val="000000" w:themeColor="text1"/>
        </w:rPr>
      </w:pPr>
      <w:r w:rsidRPr="00F24DD3">
        <w:rPr>
          <w:color w:val="000000" w:themeColor="text1"/>
        </w:rPr>
        <w:t>составлена и утверждена техническая документация на работы в период капитального ремонта;</w:t>
      </w:r>
    </w:p>
    <w:p w:rsidR="00F24DD3" w:rsidRPr="00F24DD3" w:rsidRDefault="00F24DD3">
      <w:pPr>
        <w:pStyle w:val="ConsPlusNormal"/>
        <w:ind w:firstLine="540"/>
        <w:jc w:val="both"/>
        <w:rPr>
          <w:color w:val="000000" w:themeColor="text1"/>
        </w:rPr>
      </w:pPr>
      <w:r w:rsidRPr="00F24DD3">
        <w:rPr>
          <w:color w:val="000000" w:themeColor="text1"/>
        </w:rPr>
        <w:t>укомплектованы и приведены в исправное состояние инструмент, приспособления, такелажное оборудование и подъемно-транспортные механизмы;</w:t>
      </w:r>
    </w:p>
    <w:p w:rsidR="00F24DD3" w:rsidRPr="00F24DD3" w:rsidRDefault="00F24DD3">
      <w:pPr>
        <w:pStyle w:val="ConsPlusNormal"/>
        <w:ind w:firstLine="540"/>
        <w:jc w:val="both"/>
        <w:rPr>
          <w:color w:val="000000" w:themeColor="text1"/>
        </w:rPr>
      </w:pPr>
      <w:r w:rsidRPr="00F24DD3">
        <w:rPr>
          <w:color w:val="000000" w:themeColor="text1"/>
        </w:rPr>
        <w:t>подготовлены рабочие места для ремонта, произведена планировка площадки с указанием размещения частей и деталей;</w:t>
      </w:r>
    </w:p>
    <w:p w:rsidR="00F24DD3" w:rsidRPr="00F24DD3" w:rsidRDefault="00F24DD3">
      <w:pPr>
        <w:pStyle w:val="ConsPlusNormal"/>
        <w:ind w:firstLine="540"/>
        <w:jc w:val="both"/>
        <w:rPr>
          <w:color w:val="000000" w:themeColor="text1"/>
        </w:rPr>
      </w:pPr>
      <w:r w:rsidRPr="00F24DD3">
        <w:rPr>
          <w:color w:val="000000" w:themeColor="text1"/>
        </w:rPr>
        <w:t>укомплектованы и проинструктированы ремонтные бригады.</w:t>
      </w:r>
    </w:p>
    <w:p w:rsidR="00F24DD3" w:rsidRPr="00F24DD3" w:rsidRDefault="00F24DD3">
      <w:pPr>
        <w:pStyle w:val="ConsPlusNormal"/>
        <w:ind w:firstLine="540"/>
        <w:jc w:val="both"/>
        <w:rPr>
          <w:color w:val="000000" w:themeColor="text1"/>
        </w:rPr>
      </w:pPr>
      <w:r w:rsidRPr="00F24DD3">
        <w:rPr>
          <w:color w:val="000000" w:themeColor="text1"/>
        </w:rPr>
        <w:lastRenderedPageBreak/>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F24DD3" w:rsidRPr="00F24DD3" w:rsidRDefault="00F24DD3">
      <w:pPr>
        <w:pStyle w:val="ConsPlusNormal"/>
        <w:ind w:firstLine="540"/>
        <w:jc w:val="both"/>
        <w:rPr>
          <w:color w:val="000000" w:themeColor="text1"/>
        </w:rPr>
      </w:pPr>
      <w:r w:rsidRPr="00F24DD3">
        <w:rPr>
          <w:color w:val="000000" w:themeColor="text1"/>
        </w:rPr>
        <w:t xml:space="preserve">1.6.11. Вводимое после ремонта оборудование должно испытываться в соответствии с нормами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F24DD3" w:rsidRPr="00F24DD3" w:rsidRDefault="00F24DD3">
      <w:pPr>
        <w:pStyle w:val="ConsPlusNormal"/>
        <w:ind w:firstLine="540"/>
        <w:jc w:val="both"/>
        <w:rPr>
          <w:color w:val="000000" w:themeColor="text1"/>
        </w:rPr>
      </w:pPr>
      <w:r w:rsidRPr="00F24DD3">
        <w:rPr>
          <w:color w:val="000000" w:themeColor="text1"/>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F24DD3" w:rsidRPr="00F24DD3" w:rsidRDefault="00F24DD3">
      <w:pPr>
        <w:pStyle w:val="ConsPlusNormal"/>
        <w:ind w:firstLine="540"/>
        <w:jc w:val="both"/>
        <w:rPr>
          <w:color w:val="000000" w:themeColor="text1"/>
        </w:rPr>
      </w:pPr>
      <w:r w:rsidRPr="00F24DD3">
        <w:rPr>
          <w:color w:val="000000" w:themeColor="text1"/>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F24DD3" w:rsidRPr="00F24DD3" w:rsidRDefault="00F24DD3">
      <w:pPr>
        <w:pStyle w:val="ConsPlusNormal"/>
        <w:ind w:firstLine="540"/>
        <w:jc w:val="both"/>
        <w:rPr>
          <w:color w:val="000000" w:themeColor="text1"/>
        </w:rPr>
      </w:pPr>
      <w:r w:rsidRPr="00F24DD3">
        <w:rPr>
          <w:color w:val="000000" w:themeColor="text1"/>
        </w:rPr>
        <w:t xml:space="preserve">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w:t>
      </w:r>
      <w:proofErr w:type="spellStart"/>
      <w:r w:rsidRPr="00F24DD3">
        <w:rPr>
          <w:color w:val="000000" w:themeColor="text1"/>
        </w:rPr>
        <w:t>виброакустические</w:t>
      </w:r>
      <w:proofErr w:type="spellEnd"/>
      <w:r w:rsidRPr="00F24DD3">
        <w:rPr>
          <w:color w:val="000000" w:themeColor="text1"/>
        </w:rPr>
        <w:t xml:space="preserve"> приборы, </w:t>
      </w:r>
      <w:proofErr w:type="spellStart"/>
      <w:r w:rsidRPr="00F24DD3">
        <w:rPr>
          <w:color w:val="000000" w:themeColor="text1"/>
        </w:rPr>
        <w:t>тепловизоры</w:t>
      </w:r>
      <w:proofErr w:type="spellEnd"/>
      <w:r w:rsidRPr="00F24DD3">
        <w:rPr>
          <w:color w:val="000000" w:themeColor="text1"/>
        </w:rPr>
        <w:t>, стационарные и передвижные лаборатории и т.д.</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1.7. ПРАВИЛА БЕЗОПАСНОСТИ И СОБЛЮДЕНИЯ</w:t>
      </w:r>
    </w:p>
    <w:p w:rsidR="00F24DD3" w:rsidRPr="00F24DD3" w:rsidRDefault="00F24DD3">
      <w:pPr>
        <w:pStyle w:val="ConsPlusNormal"/>
        <w:jc w:val="center"/>
        <w:rPr>
          <w:color w:val="000000" w:themeColor="text1"/>
        </w:rPr>
      </w:pPr>
      <w:r w:rsidRPr="00F24DD3">
        <w:rPr>
          <w:color w:val="000000" w:themeColor="text1"/>
        </w:rPr>
        <w:t>ПРИРОДООХРАННЫХ ТРЕБОВАНИЙ</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F24DD3" w:rsidRPr="00F24DD3" w:rsidRDefault="00F24DD3">
      <w:pPr>
        <w:pStyle w:val="ConsPlusNormal"/>
        <w:ind w:firstLine="540"/>
        <w:jc w:val="both"/>
        <w:rPr>
          <w:color w:val="000000" w:themeColor="text1"/>
        </w:rPr>
      </w:pPr>
      <w:r w:rsidRPr="00F24DD3">
        <w:rPr>
          <w:color w:val="000000" w:themeColor="text1"/>
        </w:rPr>
        <w:t xml:space="preserve">1.7.2. Устройство электроустановок должно соответствовать требованиям </w:t>
      </w:r>
      <w:hyperlink r:id="rId16" w:history="1">
        <w:r w:rsidRPr="00F24DD3">
          <w:rPr>
            <w:color w:val="000000" w:themeColor="text1"/>
          </w:rPr>
          <w:t>правил</w:t>
        </w:r>
      </w:hyperlink>
      <w:r w:rsidRPr="00F24DD3">
        <w:rPr>
          <w:color w:val="000000" w:themeColor="text1"/>
        </w:rPr>
        <w:t xml:space="preserve">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F24DD3" w:rsidRPr="00F24DD3" w:rsidRDefault="00F24DD3">
      <w:pPr>
        <w:pStyle w:val="ConsPlusNormal"/>
        <w:ind w:firstLine="540"/>
        <w:jc w:val="both"/>
        <w:rPr>
          <w:color w:val="000000" w:themeColor="text1"/>
        </w:rPr>
      </w:pPr>
      <w:r w:rsidRPr="00F24DD3">
        <w:rPr>
          <w:color w:val="000000" w:themeColor="text1"/>
        </w:rPr>
        <w:t xml:space="preserve">Организация эксплуатации и ремонта электроустановок должна соответствовать требованиям настоящих Правил, государственных стандартов, </w:t>
      </w:r>
      <w:hyperlink r:id="rId17" w:history="1">
        <w:r w:rsidRPr="00F24DD3">
          <w:rPr>
            <w:color w:val="000000" w:themeColor="text1"/>
          </w:rPr>
          <w:t>правил</w:t>
        </w:r>
      </w:hyperlink>
      <w:r w:rsidRPr="00F24DD3">
        <w:rPr>
          <w:color w:val="000000" w:themeColor="text1"/>
        </w:rPr>
        <w:t xml:space="preserve"> безопасности при эксплуатации электроустановок и других нормативных актов по охране труда (далее - ОТ) и технике безопасности (далее - ТБ).</w:t>
      </w:r>
    </w:p>
    <w:p w:rsidR="00F24DD3" w:rsidRPr="00F24DD3" w:rsidRDefault="00F24DD3">
      <w:pPr>
        <w:pStyle w:val="ConsPlusNormal"/>
        <w:ind w:firstLine="540"/>
        <w:jc w:val="both"/>
        <w:rPr>
          <w:color w:val="000000" w:themeColor="text1"/>
        </w:rPr>
      </w:pPr>
      <w:r w:rsidRPr="00F24DD3">
        <w:rPr>
          <w:color w:val="000000" w:themeColor="text1"/>
        </w:rP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F24DD3" w:rsidRPr="00F24DD3" w:rsidRDefault="00F24DD3">
      <w:pPr>
        <w:pStyle w:val="ConsPlusNormal"/>
        <w:ind w:firstLine="540"/>
        <w:jc w:val="both"/>
        <w:rPr>
          <w:color w:val="000000" w:themeColor="text1"/>
        </w:rPr>
      </w:pPr>
      <w:r w:rsidRPr="00F24DD3">
        <w:rPr>
          <w:color w:val="000000" w:themeColor="text1"/>
        </w:rPr>
        <w:t>Средства защиты, инструмент и приспособления должны подвергаться осмотру и испытаниям в соответствии с действующими правилами.</w:t>
      </w:r>
    </w:p>
    <w:p w:rsidR="00F24DD3" w:rsidRPr="00F24DD3" w:rsidRDefault="00F24DD3">
      <w:pPr>
        <w:pStyle w:val="ConsPlusNormal"/>
        <w:ind w:firstLine="540"/>
        <w:jc w:val="both"/>
        <w:rPr>
          <w:color w:val="000000" w:themeColor="text1"/>
        </w:rPr>
      </w:pPr>
      <w:r w:rsidRPr="00F24DD3">
        <w:rPr>
          <w:color w:val="000000" w:themeColor="text1"/>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F24DD3" w:rsidRPr="00F24DD3" w:rsidRDefault="00F24DD3">
      <w:pPr>
        <w:pStyle w:val="ConsPlusNormal"/>
        <w:ind w:firstLine="540"/>
        <w:jc w:val="both"/>
        <w:rPr>
          <w:color w:val="000000" w:themeColor="text1"/>
        </w:rPr>
      </w:pPr>
      <w:r w:rsidRPr="00F24DD3">
        <w:rPr>
          <w:color w:val="000000" w:themeColor="text1"/>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F24DD3" w:rsidRPr="00F24DD3" w:rsidRDefault="00F24DD3">
      <w:pPr>
        <w:pStyle w:val="ConsPlusNormal"/>
        <w:ind w:firstLine="540"/>
        <w:jc w:val="both"/>
        <w:rPr>
          <w:color w:val="000000" w:themeColor="text1"/>
        </w:rPr>
      </w:pPr>
      <w:r w:rsidRPr="00F24DD3">
        <w:rPr>
          <w:color w:val="000000" w:themeColor="text1"/>
        </w:rPr>
        <w:t xml:space="preserve">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w:t>
      </w:r>
      <w:proofErr w:type="spellStart"/>
      <w:r w:rsidRPr="00F24DD3">
        <w:rPr>
          <w:color w:val="000000" w:themeColor="text1"/>
        </w:rPr>
        <w:t>электротехнологического</w:t>
      </w:r>
      <w:proofErr w:type="spellEnd"/>
      <w:r w:rsidRPr="00F24DD3">
        <w:rPr>
          <w:color w:val="000000" w:themeColor="text1"/>
        </w:rPr>
        <w:t xml:space="preserve"> и другого персонала, их взаимоотношения и ответственность по должности.</w:t>
      </w:r>
    </w:p>
    <w:p w:rsidR="00F24DD3" w:rsidRPr="00F24DD3" w:rsidRDefault="00F24DD3">
      <w:pPr>
        <w:pStyle w:val="ConsPlusNormal"/>
        <w:ind w:firstLine="540"/>
        <w:jc w:val="both"/>
        <w:rPr>
          <w:color w:val="000000" w:themeColor="text1"/>
        </w:rPr>
      </w:pPr>
      <w:r w:rsidRPr="00F24DD3">
        <w:rPr>
          <w:color w:val="000000" w:themeColor="text1"/>
        </w:rPr>
        <w:lastRenderedPageBreak/>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F24DD3" w:rsidRPr="00F24DD3" w:rsidRDefault="00F24DD3">
      <w:pPr>
        <w:pStyle w:val="ConsPlusNormal"/>
        <w:ind w:firstLine="540"/>
        <w:jc w:val="both"/>
        <w:rPr>
          <w:color w:val="000000" w:themeColor="text1"/>
        </w:rPr>
      </w:pPr>
      <w:r w:rsidRPr="00F24DD3">
        <w:rPr>
          <w:color w:val="000000" w:themeColor="text1"/>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F24DD3" w:rsidRPr="00F24DD3" w:rsidRDefault="00F24DD3">
      <w:pPr>
        <w:pStyle w:val="ConsPlusNormal"/>
        <w:ind w:firstLine="540"/>
        <w:jc w:val="both"/>
        <w:rPr>
          <w:color w:val="000000" w:themeColor="text1"/>
        </w:rPr>
      </w:pPr>
      <w:r w:rsidRPr="00F24DD3">
        <w:rPr>
          <w:color w:val="000000" w:themeColor="text1"/>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F24DD3" w:rsidRPr="00F24DD3" w:rsidRDefault="00F24DD3">
      <w:pPr>
        <w:pStyle w:val="ConsPlusNormal"/>
        <w:ind w:firstLine="540"/>
        <w:jc w:val="both"/>
        <w:rPr>
          <w:color w:val="000000" w:themeColor="text1"/>
        </w:rPr>
      </w:pPr>
      <w:r w:rsidRPr="00F24DD3">
        <w:rPr>
          <w:color w:val="000000" w:themeColor="text1"/>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F24DD3" w:rsidRPr="00F24DD3" w:rsidRDefault="00F24DD3">
      <w:pPr>
        <w:pStyle w:val="ConsPlusNormal"/>
        <w:ind w:firstLine="540"/>
        <w:jc w:val="both"/>
        <w:rPr>
          <w:color w:val="000000" w:themeColor="text1"/>
        </w:rPr>
      </w:pPr>
      <w:r w:rsidRPr="00F24DD3">
        <w:rPr>
          <w:color w:val="000000" w:themeColor="text1"/>
        </w:rPr>
        <w:t xml:space="preserve">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w:t>
      </w:r>
      <w:hyperlink r:id="rId18" w:history="1">
        <w:r w:rsidRPr="00F24DD3">
          <w:rPr>
            <w:color w:val="000000" w:themeColor="text1"/>
          </w:rPr>
          <w:t>журнале регистрации инструктажей</w:t>
        </w:r>
      </w:hyperlink>
      <w:r w:rsidRPr="00F24DD3">
        <w:rPr>
          <w:color w:val="000000" w:themeColor="text1"/>
        </w:rPr>
        <w:t xml:space="preserve">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F24DD3" w:rsidRPr="00F24DD3" w:rsidRDefault="00F24DD3">
      <w:pPr>
        <w:pStyle w:val="ConsPlusNormal"/>
        <w:ind w:firstLine="540"/>
        <w:jc w:val="both"/>
        <w:rPr>
          <w:color w:val="000000" w:themeColor="text1"/>
        </w:rPr>
      </w:pPr>
      <w:r w:rsidRPr="00F24DD3">
        <w:rPr>
          <w:color w:val="000000" w:themeColor="text1"/>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F24DD3" w:rsidRPr="00F24DD3" w:rsidRDefault="00F24DD3">
      <w:pPr>
        <w:pStyle w:val="ConsPlusNormal"/>
        <w:ind w:firstLine="540"/>
        <w:jc w:val="both"/>
        <w:rPr>
          <w:color w:val="000000" w:themeColor="text1"/>
        </w:rPr>
      </w:pPr>
      <w:r w:rsidRPr="00F24DD3">
        <w:rPr>
          <w:color w:val="000000" w:themeColor="text1"/>
        </w:rPr>
        <w:t>Сообщения о несчастных случаях, их расследование и учет должны осуществляться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 xml:space="preserve">Ответственность за правильное и своевременное расследование и учет несчастных случаев, оформление актов </w:t>
      </w:r>
      <w:hyperlink r:id="rId19" w:history="1">
        <w:r w:rsidRPr="00F24DD3">
          <w:rPr>
            <w:color w:val="000000" w:themeColor="text1"/>
          </w:rPr>
          <w:t>формы Н-1</w:t>
        </w:r>
      </w:hyperlink>
      <w:r w:rsidRPr="00F24DD3">
        <w:rPr>
          <w:color w:val="000000" w:themeColor="text1"/>
        </w:rPr>
        <w:t>, разработку и реализацию мероприятий по устранению причин несчастного случая несет руководитель Потребителя.</w:t>
      </w:r>
    </w:p>
    <w:p w:rsidR="00F24DD3" w:rsidRPr="00F24DD3" w:rsidRDefault="00F24DD3">
      <w:pPr>
        <w:pStyle w:val="ConsPlusNormal"/>
        <w:ind w:firstLine="540"/>
        <w:jc w:val="both"/>
        <w:rPr>
          <w:color w:val="000000" w:themeColor="text1"/>
        </w:rPr>
      </w:pPr>
      <w:r w:rsidRPr="00F24DD3">
        <w:rPr>
          <w:color w:val="000000" w:themeColor="text1"/>
        </w:rP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F24DD3" w:rsidRPr="00F24DD3" w:rsidRDefault="00F24DD3">
      <w:pPr>
        <w:pStyle w:val="ConsPlusNormal"/>
        <w:ind w:firstLine="540"/>
        <w:jc w:val="both"/>
        <w:rPr>
          <w:color w:val="000000" w:themeColor="text1"/>
        </w:rPr>
      </w:pPr>
      <w:r w:rsidRPr="00F24DD3">
        <w:rPr>
          <w:color w:val="000000" w:themeColor="text1"/>
        </w:rPr>
        <w:t xml:space="preserve">1.7.12. Материалы расследования групповых несчастных случаев и случаев со смертельным исходом должны быть проработаны с персоналом </w:t>
      </w:r>
      <w:proofErr w:type="spellStart"/>
      <w:r w:rsidRPr="00F24DD3">
        <w:rPr>
          <w:color w:val="000000" w:themeColor="text1"/>
        </w:rPr>
        <w:t>энергослужб</w:t>
      </w:r>
      <w:proofErr w:type="spellEnd"/>
      <w:r w:rsidRPr="00F24DD3">
        <w:rPr>
          <w:color w:val="000000" w:themeColor="text1"/>
        </w:rPr>
        <w:t xml:space="preserve">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F24DD3" w:rsidRPr="00F24DD3" w:rsidRDefault="00F24DD3">
      <w:pPr>
        <w:pStyle w:val="ConsPlusNormal"/>
        <w:ind w:firstLine="540"/>
        <w:jc w:val="both"/>
        <w:rPr>
          <w:color w:val="000000" w:themeColor="text1"/>
        </w:rPr>
      </w:pPr>
      <w:r w:rsidRPr="00F24DD3">
        <w:rPr>
          <w:color w:val="000000" w:themeColor="text1"/>
        </w:rPr>
        <w:t xml:space="preserve">1.7.13. Весь персонал </w:t>
      </w:r>
      <w:proofErr w:type="spellStart"/>
      <w:r w:rsidRPr="00F24DD3">
        <w:rPr>
          <w:color w:val="000000" w:themeColor="text1"/>
        </w:rPr>
        <w:t>энергослужб</w:t>
      </w:r>
      <w:proofErr w:type="spellEnd"/>
      <w:r w:rsidRPr="00F24DD3">
        <w:rPr>
          <w:color w:val="000000" w:themeColor="text1"/>
        </w:rPr>
        <w:t xml:space="preserve">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F24DD3" w:rsidRPr="00F24DD3" w:rsidRDefault="00F24DD3">
      <w:pPr>
        <w:pStyle w:val="ConsPlusNormal"/>
        <w:ind w:firstLine="540"/>
        <w:jc w:val="both"/>
        <w:rPr>
          <w:color w:val="000000" w:themeColor="text1"/>
        </w:rPr>
      </w:pPr>
      <w:r w:rsidRPr="00F24DD3">
        <w:rPr>
          <w:color w:val="000000" w:themeColor="text1"/>
        </w:rPr>
        <w:t xml:space="preserve">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w:t>
      </w:r>
      <w:r w:rsidRPr="00F24DD3">
        <w:rPr>
          <w:color w:val="000000" w:themeColor="text1"/>
        </w:rPr>
        <w:lastRenderedPageBreak/>
        <w:t>правил работы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F24DD3" w:rsidRPr="00F24DD3" w:rsidRDefault="00F24DD3">
      <w:pPr>
        <w:pStyle w:val="ConsPlusNormal"/>
        <w:ind w:firstLine="540"/>
        <w:jc w:val="both"/>
        <w:rPr>
          <w:color w:val="000000" w:themeColor="text1"/>
        </w:rPr>
      </w:pPr>
      <w:r w:rsidRPr="00F24DD3">
        <w:rPr>
          <w:color w:val="000000" w:themeColor="text1"/>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F24DD3" w:rsidRPr="00F24DD3" w:rsidRDefault="00F24DD3">
      <w:pPr>
        <w:pStyle w:val="ConsPlusNormal"/>
        <w:ind w:firstLine="540"/>
        <w:jc w:val="both"/>
        <w:rPr>
          <w:color w:val="000000" w:themeColor="text1"/>
        </w:rPr>
      </w:pPr>
      <w:r w:rsidRPr="00F24DD3">
        <w:rPr>
          <w:color w:val="000000" w:themeColor="text1"/>
        </w:rPr>
        <w:t xml:space="preserve">1.7.16. Персонал должен быть обеспечен спецодеждой, </w:t>
      </w:r>
      <w:proofErr w:type="spellStart"/>
      <w:r w:rsidRPr="00F24DD3">
        <w:rPr>
          <w:color w:val="000000" w:themeColor="text1"/>
        </w:rPr>
        <w:t>спецобувью</w:t>
      </w:r>
      <w:proofErr w:type="spellEnd"/>
      <w:r w:rsidRPr="00F24DD3">
        <w:rPr>
          <w:color w:val="000000" w:themeColor="text1"/>
        </w:rPr>
        <w:t xml:space="preserve">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F24DD3" w:rsidRPr="00F24DD3" w:rsidRDefault="00F24DD3">
      <w:pPr>
        <w:pStyle w:val="ConsPlusNormal"/>
        <w:ind w:firstLine="540"/>
        <w:jc w:val="both"/>
        <w:rPr>
          <w:color w:val="000000" w:themeColor="text1"/>
        </w:rPr>
      </w:pPr>
      <w:r w:rsidRPr="00F24DD3">
        <w:rPr>
          <w:color w:val="000000" w:themeColor="text1"/>
        </w:rPr>
        <w:t xml:space="preserve">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w:t>
      </w:r>
      <w:proofErr w:type="spellStart"/>
      <w:r w:rsidRPr="00F24DD3">
        <w:rPr>
          <w:color w:val="000000" w:themeColor="text1"/>
        </w:rPr>
        <w:t>взрыво</w:t>
      </w:r>
      <w:proofErr w:type="spellEnd"/>
      <w:r w:rsidRPr="00F24DD3">
        <w:rPr>
          <w:color w:val="000000" w:themeColor="text1"/>
        </w:rPr>
        <w:t xml:space="preserve">- и </w:t>
      </w:r>
      <w:proofErr w:type="spellStart"/>
      <w:r w:rsidRPr="00F24DD3">
        <w:rPr>
          <w:color w:val="000000" w:themeColor="text1"/>
        </w:rPr>
        <w:t>пожаробезопасности</w:t>
      </w:r>
      <w:proofErr w:type="spellEnd"/>
      <w:r w:rsidRPr="00F24DD3">
        <w:rPr>
          <w:color w:val="000000" w:themeColor="text1"/>
        </w:rPr>
        <w:t>,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F24DD3" w:rsidRPr="00F24DD3" w:rsidRDefault="00F24DD3">
      <w:pPr>
        <w:pStyle w:val="ConsPlusNormal"/>
        <w:ind w:firstLine="540"/>
        <w:jc w:val="both"/>
        <w:rPr>
          <w:color w:val="000000" w:themeColor="text1"/>
        </w:rPr>
      </w:pPr>
      <w:r w:rsidRPr="00F24DD3">
        <w:rPr>
          <w:color w:val="000000" w:themeColor="text1"/>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F24DD3" w:rsidRPr="00F24DD3" w:rsidRDefault="00F24DD3">
      <w:pPr>
        <w:pStyle w:val="ConsPlusNormal"/>
        <w:ind w:firstLine="540"/>
        <w:jc w:val="both"/>
        <w:rPr>
          <w:color w:val="000000" w:themeColor="text1"/>
        </w:rPr>
      </w:pPr>
      <w:r w:rsidRPr="00F24DD3">
        <w:rPr>
          <w:color w:val="000000" w:themeColor="text1"/>
        </w:rPr>
        <w:t xml:space="preserve">1.7.18. Пожарная безопасность электроустановок, зданий и сооружений, в которых они размещены, должна отвечать требованиям действующих </w:t>
      </w:r>
      <w:hyperlink r:id="rId20" w:history="1">
        <w:r w:rsidRPr="00F24DD3">
          <w:rPr>
            <w:color w:val="000000" w:themeColor="text1"/>
          </w:rPr>
          <w:t>правил</w:t>
        </w:r>
      </w:hyperlink>
      <w:r w:rsidRPr="00F24DD3">
        <w:rPr>
          <w:color w:val="000000" w:themeColor="text1"/>
        </w:rPr>
        <w:t xml:space="preserve"> пожарной безопасности (далее - ППБ), а также отраслевых правил, учитывающих особенности отдельных производств.</w:t>
      </w:r>
    </w:p>
    <w:p w:rsidR="00F24DD3" w:rsidRPr="00F24DD3" w:rsidRDefault="00F24DD3">
      <w:pPr>
        <w:pStyle w:val="ConsPlusNormal"/>
        <w:ind w:firstLine="540"/>
        <w:jc w:val="both"/>
        <w:rPr>
          <w:color w:val="000000" w:themeColor="text1"/>
        </w:rPr>
      </w:pPr>
      <w:r w:rsidRPr="00F24DD3">
        <w:rPr>
          <w:color w:val="000000" w:themeColor="text1"/>
        </w:rPr>
        <w:t>1.7.19. Все работники Потребителя должны проходить противопожарный инструктаж.</w:t>
      </w:r>
    </w:p>
    <w:p w:rsidR="00F24DD3" w:rsidRPr="00F24DD3" w:rsidRDefault="00F24DD3">
      <w:pPr>
        <w:pStyle w:val="ConsPlusNormal"/>
        <w:ind w:firstLine="540"/>
        <w:jc w:val="both"/>
        <w:rPr>
          <w:color w:val="000000" w:themeColor="text1"/>
        </w:rPr>
      </w:pPr>
      <w:r w:rsidRPr="00F24DD3">
        <w:rPr>
          <w:color w:val="000000" w:themeColor="text1"/>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1.7.20. Электроустановки должны быть укомплектованы первичными средствами пожаротушения.</w:t>
      </w:r>
    </w:p>
    <w:p w:rsidR="00F24DD3" w:rsidRPr="00F24DD3" w:rsidRDefault="00F24DD3">
      <w:pPr>
        <w:pStyle w:val="ConsPlusNormal"/>
        <w:ind w:firstLine="540"/>
        <w:jc w:val="both"/>
        <w:rPr>
          <w:color w:val="000000" w:themeColor="text1"/>
        </w:rPr>
      </w:pPr>
      <w:r w:rsidRPr="00F24DD3">
        <w:rPr>
          <w:color w:val="000000" w:themeColor="text1"/>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F24DD3" w:rsidRPr="00F24DD3" w:rsidRDefault="00F24DD3">
      <w:pPr>
        <w:pStyle w:val="ConsPlusNormal"/>
        <w:ind w:firstLine="540"/>
        <w:jc w:val="both"/>
        <w:rPr>
          <w:color w:val="000000" w:themeColor="text1"/>
        </w:rPr>
      </w:pPr>
      <w:r w:rsidRPr="00F24DD3">
        <w:rPr>
          <w:color w:val="000000" w:themeColor="text1"/>
        </w:rP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F24DD3" w:rsidRPr="00F24DD3" w:rsidRDefault="00F24DD3">
      <w:pPr>
        <w:pStyle w:val="ConsPlusNormal"/>
        <w:ind w:firstLine="540"/>
        <w:jc w:val="both"/>
        <w:rPr>
          <w:color w:val="000000" w:themeColor="text1"/>
        </w:rPr>
      </w:pPr>
      <w:r w:rsidRPr="00F24DD3">
        <w:rPr>
          <w:color w:val="000000" w:themeColor="text1"/>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F24DD3" w:rsidRPr="00F24DD3" w:rsidRDefault="00F24DD3">
      <w:pPr>
        <w:pStyle w:val="ConsPlusNormal"/>
        <w:ind w:firstLine="540"/>
        <w:jc w:val="both"/>
        <w:rPr>
          <w:color w:val="000000" w:themeColor="text1"/>
        </w:rPr>
      </w:pPr>
      <w:r w:rsidRPr="00F24DD3">
        <w:rPr>
          <w:color w:val="000000" w:themeColor="text1"/>
        </w:rPr>
        <w:t xml:space="preserve">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w:t>
      </w:r>
      <w:proofErr w:type="spellStart"/>
      <w:r w:rsidRPr="00F24DD3">
        <w:rPr>
          <w:color w:val="000000" w:themeColor="text1"/>
        </w:rPr>
        <w:t>маслоотводы</w:t>
      </w:r>
      <w:proofErr w:type="spellEnd"/>
      <w:r w:rsidRPr="00F24DD3">
        <w:rPr>
          <w:color w:val="000000" w:themeColor="text1"/>
        </w:rPr>
        <w:t xml:space="preserve"> и маслосборники в соответствии с требованиями действующих правил устройства электроустановок. </w:t>
      </w:r>
      <w:proofErr w:type="spellStart"/>
      <w:r w:rsidRPr="00F24DD3">
        <w:rPr>
          <w:color w:val="000000" w:themeColor="text1"/>
        </w:rPr>
        <w:t>Маслоприемные</w:t>
      </w:r>
      <w:proofErr w:type="spellEnd"/>
      <w:r w:rsidRPr="00F24DD3">
        <w:rPr>
          <w:color w:val="000000" w:themeColor="text1"/>
        </w:rPr>
        <w:t xml:space="preserve"> устройства должны содержаться в состоянии, обеспечивающем прием масла в любое </w:t>
      </w:r>
      <w:r w:rsidRPr="00F24DD3">
        <w:rPr>
          <w:color w:val="000000" w:themeColor="text1"/>
        </w:rPr>
        <w:lastRenderedPageBreak/>
        <w:t>время года.</w:t>
      </w:r>
    </w:p>
    <w:p w:rsidR="00F24DD3" w:rsidRPr="00F24DD3" w:rsidRDefault="00F24DD3">
      <w:pPr>
        <w:pStyle w:val="ConsPlusNormal"/>
        <w:ind w:firstLine="540"/>
        <w:jc w:val="both"/>
        <w:rPr>
          <w:color w:val="000000" w:themeColor="text1"/>
        </w:rPr>
      </w:pPr>
      <w:r w:rsidRPr="00F24DD3">
        <w:rPr>
          <w:color w:val="000000" w:themeColor="text1"/>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F24DD3" w:rsidRPr="00F24DD3" w:rsidRDefault="00F24DD3">
      <w:pPr>
        <w:pStyle w:val="ConsPlusNormal"/>
        <w:ind w:firstLine="540"/>
        <w:jc w:val="both"/>
        <w:rPr>
          <w:color w:val="000000" w:themeColor="text1"/>
        </w:rPr>
      </w:pPr>
      <w:r w:rsidRPr="00F24DD3">
        <w:rPr>
          <w:color w:val="000000" w:themeColor="text1"/>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F24DD3" w:rsidRPr="00F24DD3" w:rsidRDefault="00F24DD3">
      <w:pPr>
        <w:pStyle w:val="ConsPlusNormal"/>
        <w:ind w:firstLine="540"/>
        <w:jc w:val="both"/>
        <w:rPr>
          <w:color w:val="000000" w:themeColor="text1"/>
        </w:rPr>
      </w:pPr>
      <w:r w:rsidRPr="00F24DD3">
        <w:rPr>
          <w:color w:val="000000" w:themeColor="text1"/>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1.8. ТЕХНИЧЕСКАЯ ДОКУМЕНТАЦИЯ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1.8.1. У каждого Потребителя должна быть следующая техническая документация:</w:t>
      </w:r>
    </w:p>
    <w:p w:rsidR="00F24DD3" w:rsidRPr="00F24DD3" w:rsidRDefault="00F24DD3">
      <w:pPr>
        <w:pStyle w:val="ConsPlusNormal"/>
        <w:ind w:firstLine="540"/>
        <w:jc w:val="both"/>
        <w:rPr>
          <w:color w:val="000000" w:themeColor="text1"/>
        </w:rPr>
      </w:pPr>
      <w:r w:rsidRPr="00F24DD3">
        <w:rPr>
          <w:color w:val="000000" w:themeColor="text1"/>
        </w:rPr>
        <w:t>генеральный план с нанесенными зданиями, сооружениями и подземными электротехническими коммуникациями;</w:t>
      </w:r>
    </w:p>
    <w:p w:rsidR="00F24DD3" w:rsidRPr="00F24DD3" w:rsidRDefault="00F24DD3">
      <w:pPr>
        <w:pStyle w:val="ConsPlusNormal"/>
        <w:ind w:firstLine="540"/>
        <w:jc w:val="both"/>
        <w:rPr>
          <w:color w:val="000000" w:themeColor="text1"/>
        </w:rPr>
      </w:pPr>
      <w:r w:rsidRPr="00F24DD3">
        <w:rPr>
          <w:color w:val="000000" w:themeColor="text1"/>
        </w:rPr>
        <w:t>утвержденная проектная документация (чертежи, пояснительные записки и др.) со всеми последующими изменениями;</w:t>
      </w:r>
    </w:p>
    <w:p w:rsidR="00F24DD3" w:rsidRPr="00F24DD3" w:rsidRDefault="00F24DD3">
      <w:pPr>
        <w:pStyle w:val="ConsPlusNormal"/>
        <w:ind w:firstLine="540"/>
        <w:jc w:val="both"/>
        <w:rPr>
          <w:color w:val="000000" w:themeColor="text1"/>
        </w:rPr>
      </w:pPr>
      <w:r w:rsidRPr="00F24DD3">
        <w:rPr>
          <w:color w:val="000000" w:themeColor="text1"/>
        </w:rPr>
        <w:t>акты приемки скрытых работ, испытаний и наладки электрооборудования, приемки электроустановок в эксплуатацию;</w:t>
      </w:r>
    </w:p>
    <w:p w:rsidR="00F24DD3" w:rsidRPr="00F24DD3" w:rsidRDefault="00F24DD3">
      <w:pPr>
        <w:pStyle w:val="ConsPlusNormal"/>
        <w:ind w:firstLine="540"/>
        <w:jc w:val="both"/>
        <w:rPr>
          <w:color w:val="000000" w:themeColor="text1"/>
        </w:rPr>
      </w:pPr>
      <w:r w:rsidRPr="00F24DD3">
        <w:rPr>
          <w:color w:val="000000" w:themeColor="text1"/>
        </w:rPr>
        <w:t>исполнительные рабочие схемы первичных и вторичных электрических соединений;</w:t>
      </w:r>
    </w:p>
    <w:p w:rsidR="00F24DD3" w:rsidRPr="00F24DD3" w:rsidRDefault="00F24DD3">
      <w:pPr>
        <w:pStyle w:val="ConsPlusNormal"/>
        <w:ind w:firstLine="540"/>
        <w:jc w:val="both"/>
        <w:rPr>
          <w:color w:val="000000" w:themeColor="text1"/>
        </w:rPr>
      </w:pPr>
      <w:r w:rsidRPr="00F24DD3">
        <w:rPr>
          <w:color w:val="000000" w:themeColor="text1"/>
        </w:rPr>
        <w:t xml:space="preserve">акты разграничения сетей по имущественной (балансовой) принадлежности и эксплуатационной ответственности между </w:t>
      </w:r>
      <w:proofErr w:type="spellStart"/>
      <w:r w:rsidRPr="00F24DD3">
        <w:rPr>
          <w:color w:val="000000" w:themeColor="text1"/>
        </w:rPr>
        <w:t>энергоснабжающей</w:t>
      </w:r>
      <w:proofErr w:type="spellEnd"/>
      <w:r w:rsidRPr="00F24DD3">
        <w:rPr>
          <w:color w:val="000000" w:themeColor="text1"/>
        </w:rPr>
        <w:t xml:space="preserve"> организацией и Потребителем;</w:t>
      </w:r>
    </w:p>
    <w:p w:rsidR="00F24DD3" w:rsidRPr="00F24DD3" w:rsidRDefault="00F24DD3">
      <w:pPr>
        <w:pStyle w:val="ConsPlusNormal"/>
        <w:ind w:firstLine="540"/>
        <w:jc w:val="both"/>
        <w:rPr>
          <w:color w:val="000000" w:themeColor="text1"/>
        </w:rPr>
      </w:pPr>
      <w:r w:rsidRPr="00F24DD3">
        <w:rPr>
          <w:color w:val="000000" w:themeColor="text1"/>
        </w:rPr>
        <w:t xml:space="preserve">технические паспорта основного электрооборудования, зданий и сооружений </w:t>
      </w:r>
      <w:proofErr w:type="spellStart"/>
      <w:r w:rsidRPr="00F24DD3">
        <w:rPr>
          <w:color w:val="000000" w:themeColor="text1"/>
        </w:rPr>
        <w:t>энергообъектов</w:t>
      </w:r>
      <w:proofErr w:type="spellEnd"/>
      <w:r w:rsidRPr="00F24DD3">
        <w:rPr>
          <w:color w:val="000000" w:themeColor="text1"/>
        </w:rPr>
        <w:t>, сертификаты на оборудование и материалы, подлежащие обязательной сертификации;</w:t>
      </w:r>
    </w:p>
    <w:p w:rsidR="00F24DD3" w:rsidRPr="00F24DD3" w:rsidRDefault="00F24DD3">
      <w:pPr>
        <w:pStyle w:val="ConsPlusNormal"/>
        <w:ind w:firstLine="540"/>
        <w:jc w:val="both"/>
        <w:rPr>
          <w:color w:val="000000" w:themeColor="text1"/>
        </w:rPr>
      </w:pPr>
      <w:r w:rsidRPr="00F24DD3">
        <w:rPr>
          <w:color w:val="000000" w:themeColor="text1"/>
        </w:rPr>
        <w:t>производственные инструкции по эксплуатации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 xml:space="preserve">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w:t>
      </w:r>
      <w:proofErr w:type="spellStart"/>
      <w:r w:rsidRPr="00F24DD3">
        <w:rPr>
          <w:color w:val="000000" w:themeColor="text1"/>
        </w:rPr>
        <w:t>электроприемников</w:t>
      </w:r>
      <w:proofErr w:type="spellEnd"/>
      <w:r w:rsidRPr="00F24DD3">
        <w:rPr>
          <w:color w:val="000000" w:themeColor="text1"/>
        </w:rPr>
        <w:t xml:space="preserve">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F24DD3" w:rsidRPr="00F24DD3" w:rsidRDefault="00F24DD3">
      <w:pPr>
        <w:pStyle w:val="ConsPlusNormal"/>
        <w:ind w:firstLine="540"/>
        <w:jc w:val="both"/>
        <w:rPr>
          <w:color w:val="000000" w:themeColor="text1"/>
        </w:rPr>
      </w:pPr>
      <w:r w:rsidRPr="00F24DD3">
        <w:rPr>
          <w:color w:val="000000" w:themeColor="text1"/>
        </w:rPr>
        <w:t>Перечни должны пересматриваться не реже 1 раза в 3 года.</w:t>
      </w:r>
    </w:p>
    <w:p w:rsidR="00F24DD3" w:rsidRPr="00F24DD3" w:rsidRDefault="00F24DD3">
      <w:pPr>
        <w:pStyle w:val="ConsPlusNormal"/>
        <w:ind w:firstLine="540"/>
        <w:jc w:val="both"/>
        <w:rPr>
          <w:color w:val="000000" w:themeColor="text1"/>
        </w:rPr>
      </w:pPr>
      <w:r w:rsidRPr="00F24DD3">
        <w:rPr>
          <w:color w:val="000000" w:themeColor="text1"/>
        </w:rPr>
        <w:t>В перечень должны входить следующие документы:</w:t>
      </w:r>
    </w:p>
    <w:p w:rsidR="00F24DD3" w:rsidRPr="00F24DD3" w:rsidRDefault="00F24DD3">
      <w:pPr>
        <w:pStyle w:val="ConsPlusNormal"/>
        <w:ind w:firstLine="540"/>
        <w:jc w:val="both"/>
        <w:rPr>
          <w:color w:val="000000" w:themeColor="text1"/>
        </w:rPr>
      </w:pPr>
      <w:r w:rsidRPr="00F24DD3">
        <w:rPr>
          <w:color w:val="000000" w:themeColor="text1"/>
        </w:rPr>
        <w:lastRenderedPageBreak/>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F24DD3" w:rsidRPr="00F24DD3" w:rsidRDefault="00F24DD3">
      <w:pPr>
        <w:pStyle w:val="ConsPlusNormal"/>
        <w:ind w:firstLine="540"/>
        <w:jc w:val="both"/>
        <w:rPr>
          <w:color w:val="000000" w:themeColor="text1"/>
        </w:rPr>
      </w:pPr>
      <w:r w:rsidRPr="00F24DD3">
        <w:rPr>
          <w:color w:val="000000" w:themeColor="text1"/>
        </w:rP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F24DD3" w:rsidRPr="00F24DD3" w:rsidRDefault="00F24DD3">
      <w:pPr>
        <w:pStyle w:val="ConsPlusNormal"/>
        <w:ind w:firstLine="540"/>
        <w:jc w:val="both"/>
        <w:rPr>
          <w:color w:val="000000" w:themeColor="text1"/>
        </w:rPr>
      </w:pPr>
      <w:r w:rsidRPr="00F24DD3">
        <w:rPr>
          <w:color w:val="000000" w:themeColor="text1"/>
        </w:rPr>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F24DD3" w:rsidRPr="00F24DD3" w:rsidRDefault="00F24DD3">
      <w:pPr>
        <w:pStyle w:val="ConsPlusNormal"/>
        <w:ind w:firstLine="540"/>
        <w:jc w:val="both"/>
        <w:rPr>
          <w:color w:val="000000" w:themeColor="text1"/>
        </w:rPr>
      </w:pPr>
      <w:r w:rsidRPr="00F24DD3">
        <w:rPr>
          <w:color w:val="000000" w:themeColor="text1"/>
        </w:rPr>
        <w:t>общие схемы электроснабжения, составленные по Потребителю в целом и по отдельным цехам и участкам (подразделениям);</w:t>
      </w:r>
    </w:p>
    <w:p w:rsidR="00F24DD3" w:rsidRPr="00F24DD3" w:rsidRDefault="00F24DD3">
      <w:pPr>
        <w:pStyle w:val="ConsPlusNormal"/>
        <w:ind w:firstLine="540"/>
        <w:jc w:val="both"/>
        <w:rPr>
          <w:color w:val="000000" w:themeColor="text1"/>
        </w:rPr>
      </w:pPr>
      <w:r w:rsidRPr="00F24DD3">
        <w:rPr>
          <w:color w:val="000000" w:themeColor="text1"/>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F24DD3" w:rsidRPr="00F24DD3" w:rsidRDefault="00F24DD3">
      <w:pPr>
        <w:pStyle w:val="ConsPlusNormal"/>
        <w:ind w:firstLine="540"/>
        <w:jc w:val="both"/>
        <w:rPr>
          <w:color w:val="000000" w:themeColor="text1"/>
        </w:rPr>
      </w:pPr>
      <w:r w:rsidRPr="00F24DD3">
        <w:rPr>
          <w:color w:val="000000" w:themeColor="text1"/>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F24DD3" w:rsidRPr="00F24DD3" w:rsidRDefault="00F24DD3">
      <w:pPr>
        <w:pStyle w:val="ConsPlusNormal"/>
        <w:ind w:firstLine="540"/>
        <w:jc w:val="both"/>
        <w:rPr>
          <w:color w:val="000000" w:themeColor="text1"/>
        </w:rPr>
      </w:pPr>
      <w:r w:rsidRPr="00F24DD3">
        <w:rPr>
          <w:color w:val="000000" w:themeColor="text1"/>
        </w:rPr>
        <w:t>списки работников:</w:t>
      </w:r>
    </w:p>
    <w:p w:rsidR="00F24DD3" w:rsidRPr="00F24DD3" w:rsidRDefault="00F24DD3">
      <w:pPr>
        <w:pStyle w:val="ConsPlusNormal"/>
        <w:ind w:firstLine="540"/>
        <w:jc w:val="both"/>
        <w:rPr>
          <w:color w:val="000000" w:themeColor="text1"/>
        </w:rPr>
      </w:pPr>
      <w:r w:rsidRPr="00F24DD3">
        <w:rPr>
          <w:color w:val="000000" w:themeColor="text1"/>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F24DD3" w:rsidRPr="00F24DD3" w:rsidRDefault="00F24DD3">
      <w:pPr>
        <w:pStyle w:val="ConsPlusNormal"/>
        <w:ind w:firstLine="540"/>
        <w:jc w:val="both"/>
        <w:rPr>
          <w:color w:val="000000" w:themeColor="text1"/>
        </w:rPr>
      </w:pPr>
      <w:r w:rsidRPr="00F24DD3">
        <w:rPr>
          <w:color w:val="000000" w:themeColor="text1"/>
        </w:rPr>
        <w:t>- имеющих право отдавать распоряжения, выдавать наряды;</w:t>
      </w:r>
    </w:p>
    <w:p w:rsidR="00F24DD3" w:rsidRPr="00F24DD3" w:rsidRDefault="00F24DD3">
      <w:pPr>
        <w:pStyle w:val="ConsPlusNormal"/>
        <w:ind w:firstLine="540"/>
        <w:jc w:val="both"/>
        <w:rPr>
          <w:color w:val="000000" w:themeColor="text1"/>
        </w:rPr>
      </w:pPr>
      <w:r w:rsidRPr="00F24DD3">
        <w:rPr>
          <w:color w:val="000000" w:themeColor="text1"/>
        </w:rPr>
        <w:t>- которым даны права допускающего, ответственного руководителя работ, производителя работ, наблюдающего;</w:t>
      </w:r>
    </w:p>
    <w:p w:rsidR="00F24DD3" w:rsidRPr="00F24DD3" w:rsidRDefault="00F24DD3">
      <w:pPr>
        <w:pStyle w:val="ConsPlusNormal"/>
        <w:ind w:firstLine="540"/>
        <w:jc w:val="both"/>
        <w:rPr>
          <w:color w:val="000000" w:themeColor="text1"/>
        </w:rPr>
      </w:pPr>
      <w:r w:rsidRPr="00F24DD3">
        <w:rPr>
          <w:color w:val="000000" w:themeColor="text1"/>
        </w:rPr>
        <w:t>- допущенных к проверке подземных сооружений на загазованность;</w:t>
      </w:r>
    </w:p>
    <w:p w:rsidR="00F24DD3" w:rsidRPr="00F24DD3" w:rsidRDefault="00F24DD3">
      <w:pPr>
        <w:pStyle w:val="ConsPlusNormal"/>
        <w:ind w:firstLine="540"/>
        <w:jc w:val="both"/>
        <w:rPr>
          <w:color w:val="000000" w:themeColor="text1"/>
        </w:rPr>
      </w:pPr>
      <w:r w:rsidRPr="00F24DD3">
        <w:rPr>
          <w:color w:val="000000" w:themeColor="text1"/>
        </w:rPr>
        <w:t>- подлежащих проверке знаний на право производства специальных работ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перечень газоопасных подземных сооружений, специальных работ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ВЛ, которые после отключения находятся под наведенным напряжением;</w:t>
      </w:r>
    </w:p>
    <w:p w:rsidR="00F24DD3" w:rsidRPr="00F24DD3" w:rsidRDefault="00F24DD3">
      <w:pPr>
        <w:pStyle w:val="ConsPlusNormal"/>
        <w:ind w:firstLine="540"/>
        <w:jc w:val="both"/>
        <w:rPr>
          <w:color w:val="000000" w:themeColor="text1"/>
        </w:rPr>
      </w:pPr>
      <w:r w:rsidRPr="00F24DD3">
        <w:rPr>
          <w:color w:val="000000" w:themeColor="text1"/>
        </w:rPr>
        <w:t>перечень работ, разрешенных в порядке текущей эксплуатации;</w:t>
      </w:r>
    </w:p>
    <w:p w:rsidR="00F24DD3" w:rsidRPr="00F24DD3" w:rsidRDefault="00F24DD3">
      <w:pPr>
        <w:pStyle w:val="ConsPlusNormal"/>
        <w:ind w:firstLine="540"/>
        <w:jc w:val="both"/>
        <w:rPr>
          <w:color w:val="000000" w:themeColor="text1"/>
        </w:rPr>
      </w:pPr>
      <w:r w:rsidRPr="00F24DD3">
        <w:rPr>
          <w:color w:val="000000" w:themeColor="text1"/>
        </w:rPr>
        <w:t>электроустановок, где требуются дополнительные мероприятия по обеспечению безопасности производства работ;</w:t>
      </w:r>
    </w:p>
    <w:p w:rsidR="00F24DD3" w:rsidRPr="00F24DD3" w:rsidRDefault="00F24DD3">
      <w:pPr>
        <w:pStyle w:val="ConsPlusNormal"/>
        <w:ind w:firstLine="540"/>
        <w:jc w:val="both"/>
        <w:rPr>
          <w:color w:val="000000" w:themeColor="text1"/>
        </w:rPr>
      </w:pPr>
      <w:r w:rsidRPr="00F24DD3">
        <w:rPr>
          <w:color w:val="000000" w:themeColor="text1"/>
        </w:rPr>
        <w:t xml:space="preserve">должностей инженерно-технических работников (далее - ИТР)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 которым необходимо иметь соответствующую группу по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профессий и рабочих мест, требующих отнесения персонала к группе I по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разделение обязанностей </w:t>
      </w:r>
      <w:proofErr w:type="spellStart"/>
      <w:r w:rsidRPr="00F24DD3">
        <w:rPr>
          <w:color w:val="000000" w:themeColor="text1"/>
        </w:rPr>
        <w:t>электротехнологического</w:t>
      </w:r>
      <w:proofErr w:type="spellEnd"/>
      <w:r w:rsidRPr="00F24DD3">
        <w:rPr>
          <w:color w:val="000000" w:themeColor="text1"/>
        </w:rPr>
        <w:t xml:space="preserve"> и электротехнического персонала;</w:t>
      </w:r>
    </w:p>
    <w:p w:rsidR="00F24DD3" w:rsidRPr="00F24DD3" w:rsidRDefault="00F24DD3">
      <w:pPr>
        <w:pStyle w:val="ConsPlusNormal"/>
        <w:ind w:firstLine="540"/>
        <w:jc w:val="both"/>
        <w:rPr>
          <w:color w:val="000000" w:themeColor="text1"/>
        </w:rPr>
      </w:pPr>
      <w:r w:rsidRPr="00F24DD3">
        <w:rPr>
          <w:color w:val="000000" w:themeColor="text1"/>
        </w:rPr>
        <w:t>электроустановок, находящихся в оперативном управлении;</w:t>
      </w:r>
    </w:p>
    <w:p w:rsidR="00F24DD3" w:rsidRPr="00F24DD3" w:rsidRDefault="00F24DD3">
      <w:pPr>
        <w:pStyle w:val="ConsPlusNormal"/>
        <w:ind w:firstLine="540"/>
        <w:jc w:val="both"/>
        <w:rPr>
          <w:color w:val="000000" w:themeColor="text1"/>
        </w:rPr>
      </w:pPr>
      <w:r w:rsidRPr="00F24DD3">
        <w:rPr>
          <w:color w:val="000000" w:themeColor="text1"/>
        </w:rPr>
        <w:t>перечень сложных переключений, выполняемых по бланкам переключений;</w:t>
      </w:r>
    </w:p>
    <w:p w:rsidR="00F24DD3" w:rsidRPr="00F24DD3" w:rsidRDefault="00F24DD3">
      <w:pPr>
        <w:pStyle w:val="ConsPlusNormal"/>
        <w:ind w:firstLine="540"/>
        <w:jc w:val="both"/>
        <w:rPr>
          <w:color w:val="000000" w:themeColor="text1"/>
        </w:rPr>
      </w:pPr>
      <w:r w:rsidRPr="00F24DD3">
        <w:rPr>
          <w:color w:val="000000" w:themeColor="text1"/>
        </w:rPr>
        <w:t>средств измерений, переведенных в разряд индикаторов;</w:t>
      </w:r>
    </w:p>
    <w:p w:rsidR="00F24DD3" w:rsidRPr="00F24DD3" w:rsidRDefault="00F24DD3">
      <w:pPr>
        <w:pStyle w:val="ConsPlusNormal"/>
        <w:ind w:firstLine="540"/>
        <w:jc w:val="both"/>
        <w:rPr>
          <w:color w:val="000000" w:themeColor="text1"/>
        </w:rPr>
      </w:pPr>
      <w:r w:rsidRPr="00F24DD3">
        <w:rPr>
          <w:color w:val="000000" w:themeColor="text1"/>
        </w:rPr>
        <w:t>инвентарных средств защиты, распределенных между объектами.</w:t>
      </w:r>
    </w:p>
    <w:p w:rsidR="00F24DD3" w:rsidRPr="00F24DD3" w:rsidRDefault="00F24DD3">
      <w:pPr>
        <w:pStyle w:val="ConsPlusNormal"/>
        <w:ind w:firstLine="540"/>
        <w:jc w:val="both"/>
        <w:rPr>
          <w:color w:val="000000" w:themeColor="text1"/>
        </w:rPr>
      </w:pPr>
      <w:r w:rsidRPr="00F24DD3">
        <w:rPr>
          <w:color w:val="000000" w:themeColor="text1"/>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F24DD3" w:rsidRPr="00F24DD3" w:rsidRDefault="00F24DD3">
      <w:pPr>
        <w:pStyle w:val="ConsPlusNormal"/>
        <w:ind w:firstLine="540"/>
        <w:jc w:val="both"/>
        <w:rPr>
          <w:color w:val="000000" w:themeColor="text1"/>
        </w:rPr>
      </w:pPr>
      <w:r w:rsidRPr="00F24DD3">
        <w:rPr>
          <w:color w:val="000000" w:themeColor="text1"/>
        </w:rPr>
        <w:t xml:space="preserve">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w:t>
      </w:r>
      <w:r w:rsidRPr="00F24DD3">
        <w:rPr>
          <w:color w:val="000000" w:themeColor="text1"/>
        </w:rPr>
        <w:lastRenderedPageBreak/>
        <w:t>по нарядам и распоряжениям.</w:t>
      </w:r>
    </w:p>
    <w:p w:rsidR="00F24DD3" w:rsidRPr="00F24DD3" w:rsidRDefault="00F24DD3">
      <w:pPr>
        <w:pStyle w:val="ConsPlusNormal"/>
        <w:ind w:firstLine="540"/>
        <w:jc w:val="both"/>
        <w:rPr>
          <w:color w:val="000000" w:themeColor="text1"/>
        </w:rPr>
      </w:pPr>
      <w:r w:rsidRPr="00F24DD3">
        <w:rPr>
          <w:color w:val="000000" w:themeColor="text1"/>
        </w:rPr>
        <w:t>1.8.4. Обозначения и номера на схемах должны соответствовать обозначениям и номерам, выполненным в натуре.</w:t>
      </w:r>
    </w:p>
    <w:p w:rsidR="00F24DD3" w:rsidRPr="00F24DD3" w:rsidRDefault="00F24DD3">
      <w:pPr>
        <w:pStyle w:val="ConsPlusNormal"/>
        <w:ind w:firstLine="540"/>
        <w:jc w:val="both"/>
        <w:rPr>
          <w:color w:val="000000" w:themeColor="text1"/>
        </w:rPr>
      </w:pPr>
      <w:r w:rsidRPr="00F24DD3">
        <w:rPr>
          <w:color w:val="000000" w:themeColor="text1"/>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F24DD3" w:rsidRPr="00F24DD3" w:rsidRDefault="00F24DD3">
      <w:pPr>
        <w:pStyle w:val="ConsPlusNormal"/>
        <w:ind w:firstLine="540"/>
        <w:jc w:val="both"/>
        <w:rPr>
          <w:color w:val="000000" w:themeColor="text1"/>
        </w:rPr>
      </w:pPr>
      <w:r w:rsidRPr="00F24DD3">
        <w:rPr>
          <w:color w:val="000000" w:themeColor="text1"/>
        </w:rPr>
        <w:t>1.8.6. Комплект схем электроснабжения должен находиться у ответственного за электрохозяйство на его рабочем месте.</w:t>
      </w:r>
    </w:p>
    <w:p w:rsidR="00F24DD3" w:rsidRPr="00F24DD3" w:rsidRDefault="00F24DD3">
      <w:pPr>
        <w:pStyle w:val="ConsPlusNormal"/>
        <w:ind w:firstLine="540"/>
        <w:jc w:val="both"/>
        <w:rPr>
          <w:color w:val="000000" w:themeColor="text1"/>
        </w:rPr>
      </w:pPr>
      <w:r w:rsidRPr="00F24DD3">
        <w:rPr>
          <w:color w:val="000000" w:themeColor="text1"/>
        </w:rP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F24DD3" w:rsidRPr="00F24DD3" w:rsidRDefault="00F24DD3">
      <w:pPr>
        <w:pStyle w:val="ConsPlusNormal"/>
        <w:ind w:firstLine="540"/>
        <w:jc w:val="both"/>
        <w:rPr>
          <w:color w:val="000000" w:themeColor="text1"/>
        </w:rPr>
      </w:pPr>
      <w:r w:rsidRPr="00F24DD3">
        <w:rPr>
          <w:color w:val="000000" w:themeColor="text1"/>
        </w:rPr>
        <w:t>Основные схемы вывешиваются на видном месте в помещении данной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F24DD3" w:rsidRPr="00F24DD3" w:rsidRDefault="00F24DD3">
      <w:pPr>
        <w:pStyle w:val="ConsPlusNormal"/>
        <w:ind w:firstLine="540"/>
        <w:jc w:val="both"/>
        <w:rPr>
          <w:color w:val="000000" w:themeColor="text1"/>
        </w:rPr>
      </w:pPr>
      <w:r w:rsidRPr="00F24DD3">
        <w:rPr>
          <w:color w:val="000000" w:themeColor="text1"/>
        </w:rPr>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F24DD3" w:rsidRPr="00F24DD3" w:rsidRDefault="00F24DD3">
      <w:pPr>
        <w:pStyle w:val="ConsPlusNormal"/>
        <w:ind w:firstLine="540"/>
        <w:jc w:val="both"/>
        <w:rPr>
          <w:color w:val="000000" w:themeColor="text1"/>
        </w:rPr>
      </w:pPr>
      <w:r w:rsidRPr="00F24DD3">
        <w:rPr>
          <w:color w:val="000000" w:themeColor="text1"/>
        </w:rPr>
        <w:t>Инструкции пересматриваются не реже 1 раза в 3 года.</w:t>
      </w:r>
    </w:p>
    <w:p w:rsidR="00F24DD3" w:rsidRPr="00F24DD3" w:rsidRDefault="00F24DD3">
      <w:pPr>
        <w:pStyle w:val="ConsPlusNormal"/>
        <w:ind w:firstLine="540"/>
        <w:jc w:val="both"/>
        <w:rPr>
          <w:color w:val="000000" w:themeColor="text1"/>
        </w:rPr>
      </w:pPr>
      <w:r w:rsidRPr="00F24DD3">
        <w:rPr>
          <w:color w:val="000000" w:themeColor="text1"/>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F24DD3" w:rsidRPr="00F24DD3" w:rsidRDefault="00F24DD3">
      <w:pPr>
        <w:pStyle w:val="ConsPlusNormal"/>
        <w:ind w:firstLine="540"/>
        <w:jc w:val="both"/>
        <w:rPr>
          <w:color w:val="000000" w:themeColor="text1"/>
        </w:rPr>
      </w:pPr>
      <w:r w:rsidRPr="00F24DD3">
        <w:rPr>
          <w:color w:val="000000" w:themeColor="text1"/>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F24DD3" w:rsidRPr="00F24DD3" w:rsidRDefault="00F24DD3">
      <w:pPr>
        <w:pStyle w:val="ConsPlusNormal"/>
        <w:ind w:firstLine="540"/>
        <w:jc w:val="both"/>
        <w:rPr>
          <w:color w:val="000000" w:themeColor="text1"/>
        </w:rPr>
      </w:pPr>
      <w:r w:rsidRPr="00F24DD3">
        <w:rPr>
          <w:color w:val="000000" w:themeColor="text1"/>
        </w:rPr>
        <w:t>оперативный журнал;</w:t>
      </w:r>
    </w:p>
    <w:p w:rsidR="00F24DD3" w:rsidRPr="00F24DD3" w:rsidRDefault="00F24DD3">
      <w:pPr>
        <w:pStyle w:val="ConsPlusNormal"/>
        <w:ind w:firstLine="540"/>
        <w:jc w:val="both"/>
        <w:rPr>
          <w:color w:val="000000" w:themeColor="text1"/>
        </w:rPr>
      </w:pPr>
      <w:r w:rsidRPr="00F24DD3">
        <w:rPr>
          <w:color w:val="000000" w:themeColor="text1"/>
        </w:rPr>
        <w:t>журнал учета работ по нарядам и распоряжениям;</w:t>
      </w:r>
    </w:p>
    <w:p w:rsidR="00F24DD3" w:rsidRPr="00F24DD3" w:rsidRDefault="00F24DD3">
      <w:pPr>
        <w:pStyle w:val="ConsPlusNormal"/>
        <w:ind w:firstLine="540"/>
        <w:jc w:val="both"/>
        <w:rPr>
          <w:color w:val="000000" w:themeColor="text1"/>
        </w:rPr>
      </w:pPr>
      <w:r w:rsidRPr="00F24DD3">
        <w:rPr>
          <w:color w:val="000000" w:themeColor="text1"/>
        </w:rPr>
        <w:t>журнал выдачи и возврата ключей от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журнал релейной защиты, автоматики и телемеханики;</w:t>
      </w:r>
    </w:p>
    <w:p w:rsidR="00F24DD3" w:rsidRPr="00F24DD3" w:rsidRDefault="00F24DD3">
      <w:pPr>
        <w:pStyle w:val="ConsPlusNormal"/>
        <w:ind w:firstLine="540"/>
        <w:jc w:val="both"/>
        <w:rPr>
          <w:color w:val="000000" w:themeColor="text1"/>
        </w:rPr>
      </w:pPr>
      <w:r w:rsidRPr="00F24DD3">
        <w:rPr>
          <w:color w:val="000000" w:themeColor="text1"/>
        </w:rPr>
        <w:t>журнал или картотека дефектов и неполадок на электрооборудовании;</w:t>
      </w:r>
    </w:p>
    <w:p w:rsidR="00F24DD3" w:rsidRPr="00F24DD3" w:rsidRDefault="00F24DD3">
      <w:pPr>
        <w:pStyle w:val="ConsPlusNormal"/>
        <w:ind w:firstLine="540"/>
        <w:jc w:val="both"/>
        <w:rPr>
          <w:color w:val="000000" w:themeColor="text1"/>
        </w:rPr>
      </w:pPr>
      <w:r w:rsidRPr="00F24DD3">
        <w:rPr>
          <w:color w:val="000000" w:themeColor="text1"/>
        </w:rPr>
        <w:t>ведомости показаний контрольно-измерительных приборов и электросчетчиков;</w:t>
      </w:r>
    </w:p>
    <w:p w:rsidR="00F24DD3" w:rsidRPr="00F24DD3" w:rsidRDefault="00F24DD3">
      <w:pPr>
        <w:pStyle w:val="ConsPlusNormal"/>
        <w:ind w:firstLine="540"/>
        <w:jc w:val="both"/>
        <w:rPr>
          <w:color w:val="000000" w:themeColor="text1"/>
        </w:rPr>
      </w:pPr>
      <w:r w:rsidRPr="00F24DD3">
        <w:rPr>
          <w:color w:val="000000" w:themeColor="text1"/>
        </w:rPr>
        <w:t>журнал учета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кабельный журнал.</w:t>
      </w:r>
    </w:p>
    <w:p w:rsidR="00F24DD3" w:rsidRPr="00F24DD3" w:rsidRDefault="00F24DD3">
      <w:pPr>
        <w:pStyle w:val="ConsPlusNormal"/>
        <w:ind w:firstLine="540"/>
        <w:jc w:val="both"/>
        <w:rPr>
          <w:color w:val="000000" w:themeColor="text1"/>
        </w:rPr>
      </w:pPr>
      <w:r w:rsidRPr="00F24DD3">
        <w:rPr>
          <w:color w:val="000000" w:themeColor="text1"/>
        </w:rPr>
        <w:t>На рабочих местах должна также иметься следующая документация:</w:t>
      </w:r>
    </w:p>
    <w:p w:rsidR="00F24DD3" w:rsidRPr="00F24DD3" w:rsidRDefault="00F24DD3">
      <w:pPr>
        <w:pStyle w:val="ConsPlusNormal"/>
        <w:ind w:firstLine="540"/>
        <w:jc w:val="both"/>
        <w:rPr>
          <w:color w:val="000000" w:themeColor="text1"/>
        </w:rPr>
      </w:pPr>
      <w:r w:rsidRPr="00F24DD3">
        <w:rPr>
          <w:color w:val="000000" w:themeColor="text1"/>
        </w:rPr>
        <w:t>списки работников:</w:t>
      </w:r>
    </w:p>
    <w:p w:rsidR="00F24DD3" w:rsidRPr="00F24DD3" w:rsidRDefault="00F24DD3">
      <w:pPr>
        <w:pStyle w:val="ConsPlusNormal"/>
        <w:ind w:firstLine="540"/>
        <w:jc w:val="both"/>
        <w:rPr>
          <w:color w:val="000000" w:themeColor="text1"/>
        </w:rPr>
      </w:pPr>
      <w:r w:rsidRPr="00F24DD3">
        <w:rPr>
          <w:color w:val="000000" w:themeColor="text1"/>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F24DD3" w:rsidRPr="00F24DD3" w:rsidRDefault="00F24DD3">
      <w:pPr>
        <w:pStyle w:val="ConsPlusNormal"/>
        <w:ind w:firstLine="540"/>
        <w:jc w:val="both"/>
        <w:rPr>
          <w:color w:val="000000" w:themeColor="text1"/>
        </w:rPr>
      </w:pPr>
      <w:r w:rsidRPr="00F24DD3">
        <w:rPr>
          <w:color w:val="000000" w:themeColor="text1"/>
        </w:rPr>
        <w:t>- имеющих право отдавать распоряжения, выдавать наряды;</w:t>
      </w:r>
    </w:p>
    <w:p w:rsidR="00F24DD3" w:rsidRPr="00F24DD3" w:rsidRDefault="00F24DD3">
      <w:pPr>
        <w:pStyle w:val="ConsPlusNormal"/>
        <w:ind w:firstLine="540"/>
        <w:jc w:val="both"/>
        <w:rPr>
          <w:color w:val="000000" w:themeColor="text1"/>
        </w:rPr>
      </w:pPr>
      <w:r w:rsidRPr="00F24DD3">
        <w:rPr>
          <w:color w:val="000000" w:themeColor="text1"/>
        </w:rPr>
        <w:t>- которым даны права допускающего, ответственного руководителя работ, производителя работ, наблюдающего;</w:t>
      </w:r>
    </w:p>
    <w:p w:rsidR="00F24DD3" w:rsidRPr="00F24DD3" w:rsidRDefault="00F24DD3">
      <w:pPr>
        <w:pStyle w:val="ConsPlusNormal"/>
        <w:ind w:firstLine="540"/>
        <w:jc w:val="both"/>
        <w:rPr>
          <w:color w:val="000000" w:themeColor="text1"/>
        </w:rPr>
      </w:pPr>
      <w:r w:rsidRPr="00F24DD3">
        <w:rPr>
          <w:color w:val="000000" w:themeColor="text1"/>
        </w:rPr>
        <w:t>- допущенных к проверке подземных сооружений на загазованность;</w:t>
      </w:r>
    </w:p>
    <w:p w:rsidR="00F24DD3" w:rsidRPr="00F24DD3" w:rsidRDefault="00F24DD3">
      <w:pPr>
        <w:pStyle w:val="ConsPlusNormal"/>
        <w:ind w:firstLine="540"/>
        <w:jc w:val="both"/>
        <w:rPr>
          <w:color w:val="000000" w:themeColor="text1"/>
        </w:rPr>
      </w:pPr>
      <w:r w:rsidRPr="00F24DD3">
        <w:rPr>
          <w:color w:val="000000" w:themeColor="text1"/>
        </w:rPr>
        <w:t>- подлежащих проверке знаний на право производства специальных работ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 xml:space="preserve">списки ответственных работников </w:t>
      </w:r>
      <w:proofErr w:type="spellStart"/>
      <w:r w:rsidRPr="00F24DD3">
        <w:rPr>
          <w:color w:val="000000" w:themeColor="text1"/>
        </w:rPr>
        <w:t>энергоснабжающей</w:t>
      </w:r>
      <w:proofErr w:type="spellEnd"/>
      <w:r w:rsidRPr="00F24DD3">
        <w:rPr>
          <w:color w:val="000000" w:themeColor="text1"/>
        </w:rPr>
        <w:t xml:space="preserve"> организации и </w:t>
      </w:r>
      <w:proofErr w:type="spellStart"/>
      <w:r w:rsidRPr="00F24DD3">
        <w:rPr>
          <w:color w:val="000000" w:themeColor="text1"/>
        </w:rPr>
        <w:t>организаций-субабонентов</w:t>
      </w:r>
      <w:proofErr w:type="spellEnd"/>
      <w:r w:rsidRPr="00F24DD3">
        <w:rPr>
          <w:color w:val="000000" w:themeColor="text1"/>
        </w:rPr>
        <w:t>, имеющих право вести оперативные переговоры;</w:t>
      </w:r>
    </w:p>
    <w:p w:rsidR="00F24DD3" w:rsidRPr="00F24DD3" w:rsidRDefault="00F24DD3">
      <w:pPr>
        <w:pStyle w:val="ConsPlusNormal"/>
        <w:ind w:firstLine="540"/>
        <w:jc w:val="both"/>
        <w:rPr>
          <w:color w:val="000000" w:themeColor="text1"/>
        </w:rPr>
      </w:pPr>
      <w:r w:rsidRPr="00F24DD3">
        <w:rPr>
          <w:color w:val="000000" w:themeColor="text1"/>
        </w:rPr>
        <w:t>перечень оборудования, линий электропередачи и устройств РЗА, находящихся в оперативном управлении на закрепленном участке;</w:t>
      </w:r>
    </w:p>
    <w:p w:rsidR="00F24DD3" w:rsidRPr="00F24DD3" w:rsidRDefault="00F24DD3">
      <w:pPr>
        <w:pStyle w:val="ConsPlusNormal"/>
        <w:ind w:firstLine="540"/>
        <w:jc w:val="both"/>
        <w:rPr>
          <w:color w:val="000000" w:themeColor="text1"/>
        </w:rPr>
      </w:pPr>
      <w:r w:rsidRPr="00F24DD3">
        <w:rPr>
          <w:color w:val="000000" w:themeColor="text1"/>
        </w:rPr>
        <w:t>производственная инструкция по переключениям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t>бланки нарядов-допусков для работы в электроустановках;</w:t>
      </w:r>
    </w:p>
    <w:p w:rsidR="00F24DD3" w:rsidRPr="00F24DD3" w:rsidRDefault="00F24DD3">
      <w:pPr>
        <w:pStyle w:val="ConsPlusNormal"/>
        <w:ind w:firstLine="540"/>
        <w:jc w:val="both"/>
        <w:rPr>
          <w:color w:val="000000" w:themeColor="text1"/>
        </w:rPr>
      </w:pPr>
      <w:r w:rsidRPr="00F24DD3">
        <w:rPr>
          <w:color w:val="000000" w:themeColor="text1"/>
        </w:rPr>
        <w:lastRenderedPageBreak/>
        <w:t>перечень работ, выполняемых в порядке текущей эксплуатации.</w:t>
      </w:r>
    </w:p>
    <w:p w:rsidR="00F24DD3" w:rsidRPr="00F24DD3" w:rsidRDefault="00F24DD3">
      <w:pPr>
        <w:pStyle w:val="ConsPlusNormal"/>
        <w:ind w:firstLine="540"/>
        <w:jc w:val="both"/>
        <w:rPr>
          <w:color w:val="000000" w:themeColor="text1"/>
        </w:rPr>
      </w:pPr>
      <w:r w:rsidRPr="00F24DD3">
        <w:rPr>
          <w:color w:val="000000" w:themeColor="text1"/>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F24DD3" w:rsidRPr="00F24DD3" w:rsidRDefault="00F24DD3">
      <w:pPr>
        <w:pStyle w:val="ConsPlusNormal"/>
        <w:ind w:firstLine="540"/>
        <w:jc w:val="both"/>
        <w:rPr>
          <w:color w:val="000000" w:themeColor="text1"/>
        </w:rPr>
      </w:pPr>
      <w:hyperlink r:id="rId21" w:history="1">
        <w:r w:rsidRPr="00F24DD3">
          <w:rPr>
            <w:color w:val="000000" w:themeColor="text1"/>
          </w:rPr>
          <w:t>журнал</w:t>
        </w:r>
      </w:hyperlink>
      <w:r w:rsidRPr="00F24DD3">
        <w:rPr>
          <w:color w:val="000000" w:themeColor="text1"/>
        </w:rPr>
        <w:t xml:space="preserve"> регистрации инструктажа на рабочем месте;</w:t>
      </w:r>
    </w:p>
    <w:p w:rsidR="00F24DD3" w:rsidRPr="00F24DD3" w:rsidRDefault="00F24DD3">
      <w:pPr>
        <w:pStyle w:val="ConsPlusNormal"/>
        <w:ind w:firstLine="540"/>
        <w:jc w:val="both"/>
        <w:rPr>
          <w:color w:val="000000" w:themeColor="text1"/>
        </w:rPr>
      </w:pPr>
      <w:r w:rsidRPr="00F24DD3">
        <w:rPr>
          <w:color w:val="000000" w:themeColor="text1"/>
        </w:rPr>
        <w:t>однолинейная схема электрических соединений электроустановки при нормальном режиме работы оборудования;</w:t>
      </w:r>
    </w:p>
    <w:p w:rsidR="00F24DD3" w:rsidRPr="00F24DD3" w:rsidRDefault="00F24DD3">
      <w:pPr>
        <w:pStyle w:val="ConsPlusNormal"/>
        <w:ind w:firstLine="540"/>
        <w:jc w:val="both"/>
        <w:rPr>
          <w:color w:val="000000" w:themeColor="text1"/>
        </w:rPr>
      </w:pPr>
      <w:r w:rsidRPr="00F24DD3">
        <w:rPr>
          <w:color w:val="000000" w:themeColor="text1"/>
        </w:rPr>
        <w:t>список работников, имеющих право отдавать оперативные распоряжения;</w:t>
      </w:r>
    </w:p>
    <w:p w:rsidR="00F24DD3" w:rsidRPr="00F24DD3" w:rsidRDefault="00F24DD3">
      <w:pPr>
        <w:pStyle w:val="ConsPlusNormal"/>
        <w:ind w:firstLine="540"/>
        <w:jc w:val="both"/>
        <w:rPr>
          <w:color w:val="000000" w:themeColor="text1"/>
        </w:rPr>
      </w:pPr>
      <w:r w:rsidRPr="00F24DD3">
        <w:rPr>
          <w:color w:val="000000" w:themeColor="text1"/>
        </w:rPr>
        <w:t>журнал по учету противоаварийных и противопожарных тренировок;</w:t>
      </w:r>
    </w:p>
    <w:p w:rsidR="00F24DD3" w:rsidRPr="00F24DD3" w:rsidRDefault="00F24DD3">
      <w:pPr>
        <w:pStyle w:val="ConsPlusNormal"/>
        <w:ind w:firstLine="540"/>
        <w:jc w:val="both"/>
        <w:rPr>
          <w:color w:val="000000" w:themeColor="text1"/>
        </w:rPr>
      </w:pPr>
      <w:r w:rsidRPr="00F24DD3">
        <w:rPr>
          <w:color w:val="000000" w:themeColor="text1"/>
        </w:rPr>
        <w:t xml:space="preserve">журнал релейной защиты, автоматики и телемеханики и карты </w:t>
      </w:r>
      <w:proofErr w:type="spellStart"/>
      <w:r w:rsidRPr="00F24DD3">
        <w:rPr>
          <w:color w:val="000000" w:themeColor="text1"/>
        </w:rPr>
        <w:t>уставок</w:t>
      </w:r>
      <w:proofErr w:type="spellEnd"/>
      <w:r w:rsidRPr="00F24DD3">
        <w:rPr>
          <w:color w:val="000000" w:themeColor="text1"/>
        </w:rPr>
        <w:t xml:space="preserve"> релейной защиты и автоматики;</w:t>
      </w:r>
    </w:p>
    <w:p w:rsidR="00F24DD3" w:rsidRPr="00F24DD3" w:rsidRDefault="00F24DD3">
      <w:pPr>
        <w:pStyle w:val="ConsPlusNormal"/>
        <w:ind w:firstLine="540"/>
        <w:jc w:val="both"/>
        <w:rPr>
          <w:color w:val="000000" w:themeColor="text1"/>
        </w:rPr>
      </w:pPr>
      <w:r w:rsidRPr="00F24DD3">
        <w:rPr>
          <w:color w:val="000000" w:themeColor="text1"/>
        </w:rPr>
        <w:t>местная инструкция по предотвращению и ликвидации аварий;</w:t>
      </w:r>
    </w:p>
    <w:p w:rsidR="00F24DD3" w:rsidRPr="00F24DD3" w:rsidRDefault="00F24DD3">
      <w:pPr>
        <w:pStyle w:val="ConsPlusNormal"/>
        <w:ind w:firstLine="540"/>
        <w:jc w:val="both"/>
        <w:rPr>
          <w:color w:val="000000" w:themeColor="text1"/>
        </w:rPr>
      </w:pPr>
      <w:r w:rsidRPr="00F24DD3">
        <w:rPr>
          <w:color w:val="000000" w:themeColor="text1"/>
        </w:rPr>
        <w:t>перечень сложных оперативных переключений;</w:t>
      </w:r>
    </w:p>
    <w:p w:rsidR="00F24DD3" w:rsidRPr="00F24DD3" w:rsidRDefault="00F24DD3">
      <w:pPr>
        <w:pStyle w:val="ConsPlusNormal"/>
        <w:ind w:firstLine="540"/>
        <w:jc w:val="both"/>
        <w:rPr>
          <w:color w:val="000000" w:themeColor="text1"/>
        </w:rPr>
      </w:pPr>
      <w:r w:rsidRPr="00F24DD3">
        <w:rPr>
          <w:color w:val="000000" w:themeColor="text1"/>
        </w:rPr>
        <w:t>бланки переключений.</w:t>
      </w:r>
    </w:p>
    <w:p w:rsidR="00F24DD3" w:rsidRPr="00F24DD3" w:rsidRDefault="00F24DD3">
      <w:pPr>
        <w:pStyle w:val="ConsPlusNormal"/>
        <w:ind w:firstLine="540"/>
        <w:jc w:val="both"/>
        <w:rPr>
          <w:color w:val="000000" w:themeColor="text1"/>
        </w:rPr>
      </w:pPr>
      <w:r w:rsidRPr="00F24DD3">
        <w:rPr>
          <w:color w:val="000000" w:themeColor="text1"/>
        </w:rPr>
        <w:t>Объем оперативной документации может быть дополнен по решению руководителя Потребителя или ответственного за электрохозяйство.</w:t>
      </w:r>
    </w:p>
    <w:p w:rsidR="00F24DD3" w:rsidRPr="00F24DD3" w:rsidRDefault="00F24DD3">
      <w:pPr>
        <w:pStyle w:val="ConsPlusNormal"/>
        <w:ind w:firstLine="540"/>
        <w:jc w:val="both"/>
        <w:rPr>
          <w:color w:val="000000" w:themeColor="text1"/>
        </w:rPr>
      </w:pPr>
      <w:r w:rsidRPr="00F24DD3">
        <w:rPr>
          <w:color w:val="000000" w:themeColor="text1"/>
        </w:rPr>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F24DD3" w:rsidRPr="00F24DD3" w:rsidRDefault="00F24DD3">
      <w:pPr>
        <w:pStyle w:val="ConsPlusNormal"/>
        <w:ind w:firstLine="540"/>
        <w:jc w:val="both"/>
        <w:rPr>
          <w:color w:val="000000" w:themeColor="text1"/>
        </w:rPr>
      </w:pPr>
      <w:r w:rsidRPr="00F24DD3">
        <w:rPr>
          <w:color w:val="000000" w:themeColor="text1"/>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Раздел 2. ЭЛЕКТРООБОРУДОВАНИЕ</w:t>
      </w:r>
    </w:p>
    <w:p w:rsidR="00F24DD3" w:rsidRPr="00F24DD3" w:rsidRDefault="00F24DD3">
      <w:pPr>
        <w:pStyle w:val="ConsPlusNormal"/>
        <w:jc w:val="center"/>
        <w:rPr>
          <w:color w:val="000000" w:themeColor="text1"/>
        </w:rPr>
      </w:pPr>
      <w:r w:rsidRPr="00F24DD3">
        <w:rPr>
          <w:color w:val="000000" w:themeColor="text1"/>
        </w:rPr>
        <w:t>И ЭЛЕКТРОУСТАНОВКИ ОБЩЕГО НАЗНАЧЕНИЯ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2.1. СИЛОВЫЕ ТРАНСФОРМАТОРЫ И РЕАКТОРЫ</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2.1.1. Установка трансформаторов и реакторов должна осуществляться в соответствии с </w:t>
      </w:r>
      <w:hyperlink r:id="rId22" w:history="1">
        <w:r w:rsidRPr="00F24DD3">
          <w:rPr>
            <w:color w:val="000000" w:themeColor="text1"/>
          </w:rPr>
          <w:t>правилами</w:t>
        </w:r>
      </w:hyperlink>
      <w:r w:rsidRPr="00F24DD3">
        <w:rPr>
          <w:color w:val="000000" w:themeColor="text1"/>
        </w:rPr>
        <w:t xml:space="preserve"> устройства электроустановок и нормами технологического проектирования подстанций.</w:t>
      </w:r>
    </w:p>
    <w:p w:rsidR="00F24DD3" w:rsidRPr="00F24DD3" w:rsidRDefault="00F24DD3">
      <w:pPr>
        <w:pStyle w:val="ConsPlusNormal"/>
        <w:ind w:firstLine="540"/>
        <w:jc w:val="both"/>
        <w:rPr>
          <w:color w:val="000000" w:themeColor="text1"/>
        </w:rPr>
      </w:pPr>
      <w:r w:rsidRPr="00F24DD3">
        <w:rPr>
          <w:color w:val="000000" w:themeColor="text1"/>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F24DD3" w:rsidRPr="00F24DD3" w:rsidRDefault="00F24DD3">
      <w:pPr>
        <w:pStyle w:val="ConsPlusNormal"/>
        <w:ind w:firstLine="540"/>
        <w:jc w:val="both"/>
        <w:rPr>
          <w:color w:val="000000" w:themeColor="text1"/>
        </w:rPr>
      </w:pPr>
      <w:r w:rsidRPr="00F24DD3">
        <w:rPr>
          <w:color w:val="000000" w:themeColor="text1"/>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F24DD3" w:rsidRPr="00F24DD3" w:rsidRDefault="00F24DD3">
      <w:pPr>
        <w:pStyle w:val="ConsPlusNormal"/>
        <w:ind w:firstLine="540"/>
        <w:jc w:val="both"/>
        <w:rPr>
          <w:color w:val="000000" w:themeColor="text1"/>
        </w:rPr>
      </w:pPr>
      <w:r w:rsidRPr="00F24DD3">
        <w:rPr>
          <w:color w:val="000000" w:themeColor="text1"/>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F24DD3" w:rsidRPr="00F24DD3" w:rsidRDefault="00F24DD3">
      <w:pPr>
        <w:pStyle w:val="ConsPlusNormal"/>
        <w:ind w:firstLine="540"/>
        <w:jc w:val="both"/>
        <w:rPr>
          <w:color w:val="000000" w:themeColor="text1"/>
        </w:rPr>
      </w:pPr>
      <w:r w:rsidRPr="00F24DD3">
        <w:rPr>
          <w:color w:val="000000" w:themeColor="text1"/>
        </w:rPr>
        <w:t xml:space="preserve">Обслуживающий персонал должен вести наблюдение за температурой верхних слоев </w:t>
      </w:r>
      <w:r w:rsidRPr="00F24DD3">
        <w:rPr>
          <w:color w:val="000000" w:themeColor="text1"/>
        </w:rPr>
        <w:lastRenderedPageBreak/>
        <w:t xml:space="preserve">масла по </w:t>
      </w:r>
      <w:proofErr w:type="spellStart"/>
      <w:r w:rsidRPr="00F24DD3">
        <w:rPr>
          <w:color w:val="000000" w:themeColor="text1"/>
        </w:rPr>
        <w:t>термосигнализаторам</w:t>
      </w:r>
      <w:proofErr w:type="spellEnd"/>
      <w:r w:rsidRPr="00F24DD3">
        <w:rPr>
          <w:color w:val="000000" w:themeColor="text1"/>
        </w:rPr>
        <w:t xml:space="preserve"> и термометрам, которыми оснащаются трансформаторы с расширителем, а также за показаниями </w:t>
      </w:r>
      <w:proofErr w:type="spellStart"/>
      <w:r w:rsidRPr="00F24DD3">
        <w:rPr>
          <w:color w:val="000000" w:themeColor="text1"/>
        </w:rPr>
        <w:t>мановакуумметров</w:t>
      </w:r>
      <w:proofErr w:type="spellEnd"/>
      <w:r w:rsidRPr="00F24DD3">
        <w:rPr>
          <w:color w:val="000000" w:themeColor="text1"/>
        </w:rPr>
        <w:t xml:space="preserve"> у герметичных трансформаторов, для которых при повышении давления в баке выше 50 кПа (0,5 кгс/см2) нагрузка должна быть снижена.</w:t>
      </w:r>
    </w:p>
    <w:p w:rsidR="00F24DD3" w:rsidRPr="00F24DD3" w:rsidRDefault="00F24DD3">
      <w:pPr>
        <w:pStyle w:val="ConsPlusNormal"/>
        <w:ind w:firstLine="540"/>
        <w:jc w:val="both"/>
        <w:rPr>
          <w:color w:val="000000" w:themeColor="text1"/>
        </w:rPr>
      </w:pPr>
      <w:r w:rsidRPr="00F24DD3">
        <w:rPr>
          <w:color w:val="000000" w:themeColor="text1"/>
        </w:rPr>
        <w:t>2.1.5. Воздушная полость предохранительной трубы трансформатора (реактора) должна быть соединена с воздушной полостью расширителя.</w:t>
      </w:r>
    </w:p>
    <w:p w:rsidR="00F24DD3" w:rsidRPr="00F24DD3" w:rsidRDefault="00F24DD3">
      <w:pPr>
        <w:pStyle w:val="ConsPlusNormal"/>
        <w:ind w:firstLine="540"/>
        <w:jc w:val="both"/>
        <w:rPr>
          <w:color w:val="000000" w:themeColor="text1"/>
        </w:rPr>
      </w:pPr>
      <w:r w:rsidRPr="00F24DD3">
        <w:rPr>
          <w:color w:val="000000" w:themeColor="text1"/>
        </w:rPr>
        <w:t>Уровень мембраны предохранительной трубы должен быть выше уровня расширителя.</w:t>
      </w:r>
    </w:p>
    <w:p w:rsidR="00F24DD3" w:rsidRPr="00F24DD3" w:rsidRDefault="00F24DD3">
      <w:pPr>
        <w:pStyle w:val="ConsPlusNormal"/>
        <w:ind w:firstLine="540"/>
        <w:jc w:val="both"/>
        <w:rPr>
          <w:color w:val="000000" w:themeColor="text1"/>
        </w:rPr>
      </w:pPr>
      <w:r w:rsidRPr="00F24DD3">
        <w:rPr>
          <w:color w:val="000000" w:themeColor="text1"/>
        </w:rPr>
        <w:t>Мембрана выхлопной трубы при ее повреждении может быть заменена только на идентичную заводской.</w:t>
      </w:r>
    </w:p>
    <w:p w:rsidR="00F24DD3" w:rsidRPr="00F24DD3" w:rsidRDefault="00F24DD3">
      <w:pPr>
        <w:pStyle w:val="ConsPlusNormal"/>
        <w:ind w:firstLine="540"/>
        <w:jc w:val="both"/>
        <w:rPr>
          <w:color w:val="000000" w:themeColor="text1"/>
        </w:rPr>
      </w:pPr>
      <w:r w:rsidRPr="00F24DD3">
        <w:rPr>
          <w:color w:val="000000" w:themeColor="text1"/>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F24DD3" w:rsidRPr="00F24DD3" w:rsidRDefault="00F24DD3">
      <w:pPr>
        <w:pStyle w:val="ConsPlusNormal"/>
        <w:ind w:firstLine="540"/>
        <w:jc w:val="both"/>
        <w:rPr>
          <w:color w:val="000000" w:themeColor="text1"/>
        </w:rPr>
      </w:pPr>
      <w:r w:rsidRPr="00F24DD3">
        <w:rPr>
          <w:color w:val="000000" w:themeColor="text1"/>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F24DD3" w:rsidRPr="00F24DD3" w:rsidRDefault="00F24DD3">
      <w:pPr>
        <w:pStyle w:val="ConsPlusNormal"/>
        <w:ind w:firstLine="540"/>
        <w:jc w:val="both"/>
        <w:rPr>
          <w:color w:val="000000" w:themeColor="text1"/>
        </w:rPr>
      </w:pPr>
      <w:r w:rsidRPr="00F24DD3">
        <w:rPr>
          <w:color w:val="000000" w:themeColor="text1"/>
        </w:rPr>
        <w:t>При загрязнении гравийной засыпки (пылью, песком и т.д.) или замасливании гравия его промывка должна проводиться, как правило, весной и осенью.</w:t>
      </w:r>
    </w:p>
    <w:p w:rsidR="00F24DD3" w:rsidRPr="00F24DD3" w:rsidRDefault="00F24DD3">
      <w:pPr>
        <w:pStyle w:val="ConsPlusNormal"/>
        <w:ind w:firstLine="540"/>
        <w:jc w:val="both"/>
        <w:rPr>
          <w:color w:val="000000" w:themeColor="text1"/>
        </w:rPr>
      </w:pPr>
      <w:r w:rsidRPr="00F24DD3">
        <w:rPr>
          <w:color w:val="000000" w:themeColor="text1"/>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F24DD3" w:rsidRPr="00F24DD3" w:rsidRDefault="00F24DD3">
      <w:pPr>
        <w:pStyle w:val="ConsPlusNormal"/>
        <w:ind w:firstLine="540"/>
        <w:jc w:val="both"/>
        <w:rPr>
          <w:color w:val="000000" w:themeColor="text1"/>
        </w:rPr>
      </w:pPr>
      <w:r w:rsidRPr="00F24DD3">
        <w:rPr>
          <w:color w:val="000000" w:themeColor="text1"/>
        </w:rP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F24DD3" w:rsidRPr="00F24DD3" w:rsidRDefault="00F24DD3">
      <w:pPr>
        <w:pStyle w:val="ConsPlusNormal"/>
        <w:ind w:firstLine="540"/>
        <w:jc w:val="both"/>
        <w:rPr>
          <w:color w:val="000000" w:themeColor="text1"/>
        </w:rPr>
      </w:pPr>
      <w:r w:rsidRPr="00F24DD3">
        <w:rPr>
          <w:color w:val="000000" w:themeColor="text1"/>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F24DD3" w:rsidRPr="00F24DD3" w:rsidRDefault="00F24DD3">
      <w:pPr>
        <w:pStyle w:val="ConsPlusNormal"/>
        <w:ind w:firstLine="540"/>
        <w:jc w:val="both"/>
        <w:rPr>
          <w:color w:val="000000" w:themeColor="text1"/>
        </w:rPr>
      </w:pPr>
      <w:r w:rsidRPr="00F24DD3">
        <w:rPr>
          <w:color w:val="000000" w:themeColor="text1"/>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F24DD3" w:rsidRPr="00F24DD3" w:rsidRDefault="00F24DD3">
      <w:pPr>
        <w:pStyle w:val="ConsPlusNormal"/>
        <w:ind w:firstLine="540"/>
        <w:jc w:val="both"/>
        <w:rPr>
          <w:color w:val="000000" w:themeColor="text1"/>
        </w:rPr>
      </w:pPr>
      <w:r w:rsidRPr="00F24DD3">
        <w:rPr>
          <w:color w:val="000000" w:themeColor="text1"/>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F24DD3" w:rsidRPr="00F24DD3" w:rsidRDefault="00F24DD3">
      <w:pPr>
        <w:pStyle w:val="ConsPlusNormal"/>
        <w:ind w:firstLine="540"/>
        <w:jc w:val="both"/>
        <w:rPr>
          <w:color w:val="000000" w:themeColor="text1"/>
        </w:rPr>
      </w:pPr>
      <w:r w:rsidRPr="00F24DD3">
        <w:rPr>
          <w:color w:val="000000" w:themeColor="text1"/>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F24DD3" w:rsidRPr="00F24DD3" w:rsidRDefault="00F24DD3">
      <w:pPr>
        <w:pStyle w:val="ConsPlusNormal"/>
        <w:ind w:firstLine="540"/>
        <w:jc w:val="both"/>
        <w:rPr>
          <w:color w:val="000000" w:themeColor="text1"/>
        </w:rPr>
      </w:pPr>
      <w:r w:rsidRPr="00F24DD3">
        <w:rPr>
          <w:color w:val="000000" w:themeColor="text1"/>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F24DD3" w:rsidRPr="00F24DD3" w:rsidRDefault="00F24DD3">
      <w:pPr>
        <w:pStyle w:val="ConsPlusNormal"/>
        <w:ind w:firstLine="540"/>
        <w:jc w:val="both"/>
        <w:rPr>
          <w:color w:val="000000" w:themeColor="text1"/>
        </w:rPr>
      </w:pPr>
      <w:r w:rsidRPr="00F24DD3">
        <w:rPr>
          <w:color w:val="000000" w:themeColor="text1"/>
        </w:rP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F24DD3" w:rsidRPr="00F24DD3" w:rsidRDefault="00F24DD3">
      <w:pPr>
        <w:pStyle w:val="ConsPlusNormal"/>
        <w:ind w:firstLine="540"/>
        <w:jc w:val="both"/>
        <w:rPr>
          <w:color w:val="000000" w:themeColor="text1"/>
        </w:rPr>
      </w:pPr>
      <w:r w:rsidRPr="00F24DD3">
        <w:rPr>
          <w:color w:val="000000" w:themeColor="text1"/>
        </w:rPr>
        <w:t>2.1.13. Резервные трансформаторы должны содержаться в состоянии постоянной готовности к включению в работу.</w:t>
      </w:r>
    </w:p>
    <w:p w:rsidR="00F24DD3" w:rsidRPr="00F24DD3" w:rsidRDefault="00F24DD3">
      <w:pPr>
        <w:pStyle w:val="ConsPlusNormal"/>
        <w:ind w:firstLine="540"/>
        <w:jc w:val="both"/>
        <w:rPr>
          <w:color w:val="000000" w:themeColor="text1"/>
        </w:rPr>
      </w:pPr>
      <w:r w:rsidRPr="00F24DD3">
        <w:rPr>
          <w:color w:val="000000" w:themeColor="text1"/>
        </w:rPr>
        <w:t xml:space="preserve">2.1.14. </w:t>
      </w:r>
      <w:proofErr w:type="spellStart"/>
      <w:r w:rsidRPr="00F24DD3">
        <w:rPr>
          <w:color w:val="000000" w:themeColor="text1"/>
        </w:rPr>
        <w:t>Нейтрали</w:t>
      </w:r>
      <w:proofErr w:type="spellEnd"/>
      <w:r w:rsidRPr="00F24DD3">
        <w:rPr>
          <w:color w:val="000000" w:themeColor="text1"/>
        </w:rPr>
        <w:t xml:space="preserve"> обмоток напряжением 110 кВ трансформаторов и реакторов должны работать, как правило, в режиме глухого заземления. Иной режим работы </w:t>
      </w:r>
      <w:proofErr w:type="spellStart"/>
      <w:r w:rsidRPr="00F24DD3">
        <w:rPr>
          <w:color w:val="000000" w:themeColor="text1"/>
        </w:rPr>
        <w:t>нейтралей</w:t>
      </w:r>
      <w:proofErr w:type="spellEnd"/>
      <w:r w:rsidRPr="00F24DD3">
        <w:rPr>
          <w:color w:val="000000" w:themeColor="text1"/>
        </w:rPr>
        <w:t xml:space="preserve"> трансформаторов напряжением 110 кВ и способы их защиты устанавливает </w:t>
      </w:r>
      <w:proofErr w:type="spellStart"/>
      <w:r w:rsidRPr="00F24DD3">
        <w:rPr>
          <w:color w:val="000000" w:themeColor="text1"/>
        </w:rPr>
        <w:t>энергоснабжающая</w:t>
      </w:r>
      <w:proofErr w:type="spellEnd"/>
      <w:r w:rsidRPr="00F24DD3">
        <w:rPr>
          <w:color w:val="000000" w:themeColor="text1"/>
        </w:rPr>
        <w:t xml:space="preserve"> организация.</w:t>
      </w:r>
    </w:p>
    <w:p w:rsidR="00F24DD3" w:rsidRPr="00F24DD3" w:rsidRDefault="00F24DD3">
      <w:pPr>
        <w:pStyle w:val="ConsPlusNormal"/>
        <w:ind w:firstLine="540"/>
        <w:jc w:val="both"/>
        <w:rPr>
          <w:color w:val="000000" w:themeColor="text1"/>
        </w:rPr>
      </w:pPr>
      <w:r w:rsidRPr="00F24DD3">
        <w:rPr>
          <w:color w:val="000000" w:themeColor="text1"/>
        </w:rPr>
        <w:t xml:space="preserve">2.1.15. При автоматическом отключении трансформатора (реактора) действием защит от внутренних повреждений трансформатор (реактор) можно включать в работу </w:t>
      </w:r>
      <w:r w:rsidRPr="00F24DD3">
        <w:rPr>
          <w:color w:val="000000" w:themeColor="text1"/>
        </w:rPr>
        <w:lastRenderedPageBreak/>
        <w:t>только после осмотра, испытаний, анализа газа, масла и устранения выявленных дефектов (повреждений).</w:t>
      </w:r>
    </w:p>
    <w:p w:rsidR="00F24DD3" w:rsidRPr="00F24DD3" w:rsidRDefault="00F24DD3">
      <w:pPr>
        <w:pStyle w:val="ConsPlusNormal"/>
        <w:ind w:firstLine="540"/>
        <w:jc w:val="both"/>
        <w:rPr>
          <w:color w:val="000000" w:themeColor="text1"/>
        </w:rPr>
      </w:pPr>
      <w:r w:rsidRPr="00F24DD3">
        <w:rPr>
          <w:color w:val="000000" w:themeColor="text1"/>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F24DD3" w:rsidRPr="00F24DD3" w:rsidRDefault="00F24DD3">
      <w:pPr>
        <w:pStyle w:val="ConsPlusNormal"/>
        <w:ind w:firstLine="540"/>
        <w:jc w:val="both"/>
        <w:rPr>
          <w:color w:val="000000" w:themeColor="text1"/>
        </w:rPr>
      </w:pPr>
      <w:r w:rsidRPr="00F24DD3">
        <w:rPr>
          <w:color w:val="000000" w:themeColor="text1"/>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F24DD3" w:rsidRPr="00F24DD3" w:rsidRDefault="00F24DD3">
      <w:pPr>
        <w:pStyle w:val="ConsPlusNormal"/>
        <w:ind w:firstLine="540"/>
        <w:jc w:val="both"/>
        <w:rPr>
          <w:color w:val="000000" w:themeColor="text1"/>
        </w:rPr>
      </w:pPr>
      <w:r w:rsidRPr="00F24DD3">
        <w:rPr>
          <w:color w:val="000000" w:themeColor="text1"/>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F24DD3" w:rsidRPr="00F24DD3" w:rsidRDefault="00F24DD3">
      <w:pPr>
        <w:pStyle w:val="ConsPlusNormal"/>
        <w:ind w:firstLine="540"/>
        <w:jc w:val="both"/>
        <w:rPr>
          <w:color w:val="000000" w:themeColor="text1"/>
        </w:rPr>
      </w:pPr>
      <w:r w:rsidRPr="00F24DD3">
        <w:rPr>
          <w:color w:val="000000" w:themeColor="text1"/>
        </w:rPr>
        <w:t xml:space="preserve">Если газ в реле негорючий и признаки повреждения трансформатора отсутствуют, а его отключение вызвало </w:t>
      </w:r>
      <w:proofErr w:type="spellStart"/>
      <w:r w:rsidRPr="00F24DD3">
        <w:rPr>
          <w:color w:val="000000" w:themeColor="text1"/>
        </w:rPr>
        <w:t>недоотпуск</w:t>
      </w:r>
      <w:proofErr w:type="spellEnd"/>
      <w:r w:rsidRPr="00F24DD3">
        <w:rPr>
          <w:color w:val="000000" w:themeColor="text1"/>
        </w:rPr>
        <w:t xml:space="preserve">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F24DD3" w:rsidRPr="00F24DD3" w:rsidRDefault="00F24DD3">
      <w:pPr>
        <w:pStyle w:val="ConsPlusNormal"/>
        <w:ind w:firstLine="540"/>
        <w:jc w:val="both"/>
        <w:rPr>
          <w:color w:val="000000" w:themeColor="text1"/>
        </w:rPr>
      </w:pPr>
      <w:r w:rsidRPr="00F24DD3">
        <w:rPr>
          <w:color w:val="000000" w:themeColor="text1"/>
        </w:rP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 xml:space="preserve">Трансформаторы мощностью 1000 кВ*А и более должны эксплуатироваться с системой непрерывной регенерации масла в термосифонных и </w:t>
      </w:r>
      <w:proofErr w:type="spellStart"/>
      <w:r w:rsidRPr="00F24DD3">
        <w:rPr>
          <w:color w:val="000000" w:themeColor="text1"/>
        </w:rPr>
        <w:t>адсорбных</w:t>
      </w:r>
      <w:proofErr w:type="spellEnd"/>
      <w:r w:rsidRPr="00F24DD3">
        <w:rPr>
          <w:color w:val="000000" w:themeColor="text1"/>
        </w:rPr>
        <w:t xml:space="preserve"> фильтрах.</w:t>
      </w:r>
    </w:p>
    <w:p w:rsidR="00F24DD3" w:rsidRPr="00F24DD3" w:rsidRDefault="00F24DD3">
      <w:pPr>
        <w:pStyle w:val="ConsPlusNormal"/>
        <w:ind w:firstLine="540"/>
        <w:jc w:val="both"/>
        <w:rPr>
          <w:color w:val="000000" w:themeColor="text1"/>
        </w:rPr>
      </w:pPr>
      <w:r w:rsidRPr="00F24DD3">
        <w:rPr>
          <w:color w:val="000000" w:themeColor="text1"/>
        </w:rPr>
        <w:t>Масло маслонаполненных вводов негерметичного исполнения должно быть защищено от окисления и увлажнения.</w:t>
      </w:r>
    </w:p>
    <w:p w:rsidR="00F24DD3" w:rsidRPr="00F24DD3" w:rsidRDefault="00F24DD3">
      <w:pPr>
        <w:pStyle w:val="ConsPlusNormal"/>
        <w:ind w:firstLine="540"/>
        <w:jc w:val="both"/>
        <w:rPr>
          <w:color w:val="000000" w:themeColor="text1"/>
        </w:rPr>
      </w:pPr>
      <w:r w:rsidRPr="00F24DD3">
        <w:rPr>
          <w:color w:val="000000" w:themeColor="text1"/>
        </w:rP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F24DD3" w:rsidRPr="00F24DD3" w:rsidRDefault="00F24DD3">
      <w:pPr>
        <w:pStyle w:val="ConsPlusNormal"/>
        <w:ind w:firstLine="540"/>
        <w:jc w:val="both"/>
        <w:rPr>
          <w:color w:val="000000" w:themeColor="text1"/>
        </w:rPr>
      </w:pPr>
      <w:r w:rsidRPr="00F24DD3">
        <w:rPr>
          <w:color w:val="000000" w:themeColor="text1"/>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F24DD3" w:rsidRPr="00F24DD3" w:rsidRDefault="00F24DD3">
      <w:pPr>
        <w:pStyle w:val="ConsPlusNormal"/>
        <w:ind w:firstLine="540"/>
        <w:jc w:val="both"/>
        <w:rPr>
          <w:color w:val="000000" w:themeColor="text1"/>
        </w:rPr>
      </w:pPr>
      <w:r w:rsidRPr="00F24DD3">
        <w:rPr>
          <w:color w:val="000000" w:themeColor="text1"/>
        </w:rPr>
        <w:t>Параллельная работа трансформаторов разрешается при следующих условиях:</w:t>
      </w:r>
    </w:p>
    <w:p w:rsidR="00F24DD3" w:rsidRPr="00F24DD3" w:rsidRDefault="00F24DD3">
      <w:pPr>
        <w:pStyle w:val="ConsPlusNormal"/>
        <w:ind w:firstLine="540"/>
        <w:jc w:val="both"/>
        <w:rPr>
          <w:color w:val="000000" w:themeColor="text1"/>
        </w:rPr>
      </w:pPr>
      <w:r w:rsidRPr="00F24DD3">
        <w:rPr>
          <w:color w:val="000000" w:themeColor="text1"/>
        </w:rPr>
        <w:t>группы соединений обмоток одинаковы;</w:t>
      </w:r>
    </w:p>
    <w:p w:rsidR="00F24DD3" w:rsidRPr="00F24DD3" w:rsidRDefault="00F24DD3">
      <w:pPr>
        <w:pStyle w:val="ConsPlusNormal"/>
        <w:ind w:firstLine="540"/>
        <w:jc w:val="both"/>
        <w:rPr>
          <w:color w:val="000000" w:themeColor="text1"/>
        </w:rPr>
      </w:pPr>
      <w:r w:rsidRPr="00F24DD3">
        <w:rPr>
          <w:color w:val="000000" w:themeColor="text1"/>
        </w:rPr>
        <w:t>соотношение мощностей трансформаторов не более 1:3;</w:t>
      </w:r>
    </w:p>
    <w:p w:rsidR="00F24DD3" w:rsidRPr="00F24DD3" w:rsidRDefault="00F24DD3">
      <w:pPr>
        <w:pStyle w:val="ConsPlusNormal"/>
        <w:ind w:firstLine="540"/>
        <w:jc w:val="both"/>
        <w:rPr>
          <w:color w:val="000000" w:themeColor="text1"/>
        </w:rPr>
      </w:pPr>
      <w:r w:rsidRPr="00F24DD3">
        <w:rPr>
          <w:color w:val="000000" w:themeColor="text1"/>
        </w:rPr>
        <w:t>коэффициенты трансформации отличаются не более чем на +/- 0,5%;</w:t>
      </w:r>
    </w:p>
    <w:p w:rsidR="00F24DD3" w:rsidRPr="00F24DD3" w:rsidRDefault="00F24DD3">
      <w:pPr>
        <w:pStyle w:val="ConsPlusNormal"/>
        <w:ind w:firstLine="540"/>
        <w:jc w:val="both"/>
        <w:rPr>
          <w:color w:val="000000" w:themeColor="text1"/>
        </w:rPr>
      </w:pPr>
      <w:r w:rsidRPr="00F24DD3">
        <w:rPr>
          <w:color w:val="000000" w:themeColor="text1"/>
        </w:rPr>
        <w:t>напряжения короткого замыкания отличаются не более чем на +/- 10%;</w:t>
      </w:r>
    </w:p>
    <w:p w:rsidR="00F24DD3" w:rsidRPr="00F24DD3" w:rsidRDefault="00F24DD3">
      <w:pPr>
        <w:pStyle w:val="ConsPlusNormal"/>
        <w:ind w:firstLine="540"/>
        <w:jc w:val="both"/>
        <w:rPr>
          <w:color w:val="000000" w:themeColor="text1"/>
        </w:rPr>
      </w:pPr>
      <w:r w:rsidRPr="00F24DD3">
        <w:rPr>
          <w:color w:val="000000" w:themeColor="text1"/>
        </w:rPr>
        <w:t xml:space="preserve">произведена </w:t>
      </w:r>
      <w:proofErr w:type="spellStart"/>
      <w:r w:rsidRPr="00F24DD3">
        <w:rPr>
          <w:color w:val="000000" w:themeColor="text1"/>
        </w:rPr>
        <w:t>фазировка</w:t>
      </w:r>
      <w:proofErr w:type="spellEnd"/>
      <w:r w:rsidRPr="00F24DD3">
        <w:rPr>
          <w:color w:val="000000" w:themeColor="text1"/>
        </w:rPr>
        <w:t xml:space="preserve"> трансформаторов.</w:t>
      </w:r>
    </w:p>
    <w:p w:rsidR="00F24DD3" w:rsidRPr="00F24DD3" w:rsidRDefault="00F24DD3">
      <w:pPr>
        <w:pStyle w:val="ConsPlusNormal"/>
        <w:ind w:firstLine="540"/>
        <w:jc w:val="both"/>
        <w:rPr>
          <w:color w:val="000000" w:themeColor="text1"/>
        </w:rPr>
      </w:pPr>
      <w:r w:rsidRPr="00F24DD3">
        <w:rPr>
          <w:color w:val="000000" w:themeColor="text1"/>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F24DD3" w:rsidRPr="00F24DD3" w:rsidRDefault="00F24DD3">
      <w:pPr>
        <w:pStyle w:val="ConsPlusNormal"/>
        <w:ind w:firstLine="540"/>
        <w:jc w:val="both"/>
        <w:rPr>
          <w:color w:val="000000" w:themeColor="text1"/>
        </w:rPr>
      </w:pPr>
      <w:r w:rsidRPr="00F24DD3">
        <w:rPr>
          <w:color w:val="000000" w:themeColor="text1"/>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F24DD3" w:rsidRPr="00F24DD3" w:rsidRDefault="00F24DD3">
      <w:pPr>
        <w:pStyle w:val="ConsPlusNormal"/>
        <w:ind w:firstLine="540"/>
        <w:jc w:val="both"/>
        <w:rPr>
          <w:color w:val="000000" w:themeColor="text1"/>
        </w:rPr>
      </w:pPr>
      <w:r w:rsidRPr="00F24DD3">
        <w:rPr>
          <w:color w:val="000000" w:themeColor="text1"/>
        </w:rPr>
        <w:lastRenderedPageBreak/>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F24DD3" w:rsidRPr="00F24DD3" w:rsidRDefault="00F24DD3">
      <w:pPr>
        <w:pStyle w:val="ConsPlusNormal"/>
        <w:ind w:firstLine="540"/>
        <w:jc w:val="both"/>
        <w:rPr>
          <w:color w:val="000000" w:themeColor="text1"/>
        </w:rPr>
      </w:pPr>
      <w:r w:rsidRPr="00F24DD3">
        <w:rPr>
          <w:color w:val="000000" w:themeColor="text1"/>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Масляные трансформаторы:</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перегрузка по току, %                 30    45    60     75    100</w:t>
      </w:r>
    </w:p>
    <w:p w:rsidR="00F24DD3" w:rsidRPr="00F24DD3" w:rsidRDefault="00F24DD3">
      <w:pPr>
        <w:pStyle w:val="ConsPlusNonformat"/>
        <w:jc w:val="both"/>
        <w:rPr>
          <w:color w:val="000000" w:themeColor="text1"/>
        </w:rPr>
      </w:pPr>
      <w:r w:rsidRPr="00F24DD3">
        <w:rPr>
          <w:color w:val="000000" w:themeColor="text1"/>
        </w:rPr>
        <w:t>длительность перегрузки, мин.        120    80    45     20     10</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Сухие трансформаторы:</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перегрузка по току, %                 20    30    40     50     60</w:t>
      </w:r>
    </w:p>
    <w:p w:rsidR="00F24DD3" w:rsidRPr="00F24DD3" w:rsidRDefault="00F24DD3">
      <w:pPr>
        <w:pStyle w:val="ConsPlusNonformat"/>
        <w:jc w:val="both"/>
        <w:rPr>
          <w:color w:val="000000" w:themeColor="text1"/>
        </w:rPr>
      </w:pPr>
      <w:r w:rsidRPr="00F24DD3">
        <w:rPr>
          <w:color w:val="000000" w:themeColor="text1"/>
        </w:rPr>
        <w:t>длительность перегрузки, мин.         60    45    32     18      5</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F24DD3" w:rsidRPr="00F24DD3" w:rsidRDefault="00F24DD3">
      <w:pPr>
        <w:pStyle w:val="ConsPlusNormal"/>
        <w:ind w:firstLine="540"/>
        <w:jc w:val="both"/>
        <w:rPr>
          <w:color w:val="000000" w:themeColor="text1"/>
        </w:rPr>
      </w:pPr>
      <w:r w:rsidRPr="00F24DD3">
        <w:rPr>
          <w:color w:val="000000" w:themeColor="text1"/>
        </w:rPr>
        <w:t xml:space="preserve">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w:t>
      </w:r>
      <w:proofErr w:type="spellStart"/>
      <w:r w:rsidRPr="00F24DD3">
        <w:rPr>
          <w:color w:val="000000" w:themeColor="text1"/>
        </w:rPr>
        <w:t>водоохладитель</w:t>
      </w:r>
      <w:proofErr w:type="spellEnd"/>
      <w:r w:rsidRPr="00F24DD3">
        <w:rPr>
          <w:color w:val="000000" w:themeColor="text1"/>
        </w:rPr>
        <w:t xml:space="preserve"> (далее - Ц) температура масла на входе в маслоохладитель должна быть не выше 70 град. С.</w:t>
      </w:r>
    </w:p>
    <w:p w:rsidR="00F24DD3" w:rsidRPr="00F24DD3" w:rsidRDefault="00F24DD3">
      <w:pPr>
        <w:pStyle w:val="ConsPlusNormal"/>
        <w:ind w:firstLine="540"/>
        <w:jc w:val="both"/>
        <w:rPr>
          <w:color w:val="000000" w:themeColor="text1"/>
        </w:rPr>
      </w:pPr>
      <w:r w:rsidRPr="00F24DD3">
        <w:rPr>
          <w:color w:val="000000" w:themeColor="text1"/>
        </w:rPr>
        <w:t xml:space="preserve">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w:t>
      </w:r>
      <w:proofErr w:type="spellStart"/>
      <w:r w:rsidRPr="00F24DD3">
        <w:rPr>
          <w:color w:val="000000" w:themeColor="text1"/>
        </w:rPr>
        <w:t>водоохладитель</w:t>
      </w:r>
      <w:proofErr w:type="spellEnd"/>
      <w:r w:rsidRPr="00F24DD3">
        <w:rPr>
          <w:color w:val="000000" w:themeColor="text1"/>
        </w:rPr>
        <w:t xml:space="preserve">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F24DD3" w:rsidRPr="00F24DD3" w:rsidRDefault="00F24DD3">
      <w:pPr>
        <w:pStyle w:val="ConsPlusNormal"/>
        <w:ind w:firstLine="540"/>
        <w:jc w:val="both"/>
        <w:rPr>
          <w:color w:val="000000" w:themeColor="text1"/>
        </w:rPr>
      </w:pPr>
      <w:r w:rsidRPr="00F24DD3">
        <w:rPr>
          <w:color w:val="000000" w:themeColor="text1"/>
        </w:rPr>
        <w:t>На номинальную нагрузку включение трансформаторов допускается:</w:t>
      </w:r>
    </w:p>
    <w:p w:rsidR="00F24DD3" w:rsidRPr="00F24DD3" w:rsidRDefault="00F24DD3">
      <w:pPr>
        <w:pStyle w:val="ConsPlusNormal"/>
        <w:ind w:firstLine="540"/>
        <w:jc w:val="both"/>
        <w:rPr>
          <w:color w:val="000000" w:themeColor="text1"/>
        </w:rPr>
      </w:pPr>
      <w:r w:rsidRPr="00F24DD3">
        <w:rPr>
          <w:color w:val="000000" w:themeColor="text1"/>
        </w:rPr>
        <w:t>с системами охлаждения М и Д - при любой отрицательной температуре воздуха;</w:t>
      </w:r>
    </w:p>
    <w:p w:rsidR="00F24DD3" w:rsidRPr="00F24DD3" w:rsidRDefault="00F24DD3">
      <w:pPr>
        <w:pStyle w:val="ConsPlusNormal"/>
        <w:ind w:firstLine="540"/>
        <w:jc w:val="both"/>
        <w:rPr>
          <w:color w:val="000000" w:themeColor="text1"/>
        </w:rPr>
      </w:pPr>
      <w:r w:rsidRPr="00F24DD3">
        <w:rPr>
          <w:color w:val="000000" w:themeColor="text1"/>
        </w:rPr>
        <w:t>с системами охлаждения ДЦ и Ц - при температуре окружающего воздуха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F24DD3" w:rsidRPr="00F24DD3" w:rsidRDefault="00F24DD3">
      <w:pPr>
        <w:pStyle w:val="ConsPlusNormal"/>
        <w:ind w:firstLine="540"/>
        <w:jc w:val="both"/>
        <w:rPr>
          <w:color w:val="000000" w:themeColor="text1"/>
        </w:rPr>
      </w:pPr>
      <w:r w:rsidRPr="00F24DD3">
        <w:rPr>
          <w:color w:val="000000" w:themeColor="text1"/>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F24DD3" w:rsidRPr="00F24DD3" w:rsidRDefault="00F24DD3">
      <w:pPr>
        <w:pStyle w:val="ConsPlusNormal"/>
        <w:ind w:firstLine="540"/>
        <w:jc w:val="both"/>
        <w:rPr>
          <w:color w:val="000000" w:themeColor="text1"/>
        </w:rPr>
      </w:pPr>
      <w:r w:rsidRPr="00F24DD3">
        <w:rPr>
          <w:color w:val="000000" w:themeColor="text1"/>
        </w:rPr>
        <w:t>2.1.25. Принудительная циркуляция масла в системах охлаждения должна быть непрерывной независимо от нагрузки трансформатора.</w:t>
      </w:r>
    </w:p>
    <w:p w:rsidR="00F24DD3" w:rsidRPr="00F24DD3" w:rsidRDefault="00F24DD3">
      <w:pPr>
        <w:pStyle w:val="ConsPlusNormal"/>
        <w:ind w:firstLine="540"/>
        <w:jc w:val="both"/>
        <w:rPr>
          <w:color w:val="000000" w:themeColor="text1"/>
        </w:rPr>
      </w:pPr>
      <w:r w:rsidRPr="00F24DD3">
        <w:rPr>
          <w:color w:val="000000" w:themeColor="text1"/>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F24DD3" w:rsidRPr="00F24DD3" w:rsidRDefault="00F24DD3">
      <w:pPr>
        <w:pStyle w:val="ConsPlusNormal"/>
        <w:ind w:firstLine="540"/>
        <w:jc w:val="both"/>
        <w:rPr>
          <w:color w:val="000000" w:themeColor="text1"/>
        </w:rPr>
      </w:pPr>
      <w:r w:rsidRPr="00F24DD3">
        <w:rPr>
          <w:color w:val="000000" w:themeColor="text1"/>
        </w:rPr>
        <w:t xml:space="preserve">2.1.27. Эксплуатация трансформаторов и реакторов с принудительной циркуляцией </w:t>
      </w:r>
      <w:r w:rsidRPr="00F24DD3">
        <w:rPr>
          <w:color w:val="000000" w:themeColor="text1"/>
        </w:rPr>
        <w:lastRenderedPageBreak/>
        <w:t>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F24DD3" w:rsidRPr="00F24DD3" w:rsidRDefault="00F24DD3">
      <w:pPr>
        <w:pStyle w:val="ConsPlusNormal"/>
        <w:ind w:firstLine="540"/>
        <w:jc w:val="both"/>
        <w:rPr>
          <w:color w:val="000000" w:themeColor="text1"/>
        </w:rPr>
      </w:pPr>
      <w:r w:rsidRPr="00F24DD3">
        <w:rPr>
          <w:color w:val="000000" w:themeColor="text1"/>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F24DD3" w:rsidRPr="00F24DD3" w:rsidRDefault="00F24DD3">
      <w:pPr>
        <w:pStyle w:val="ConsPlusNormal"/>
        <w:ind w:firstLine="540"/>
        <w:jc w:val="both"/>
        <w:rPr>
          <w:color w:val="000000" w:themeColor="text1"/>
        </w:rPr>
      </w:pPr>
      <w:r w:rsidRPr="00F24DD3">
        <w:rPr>
          <w:color w:val="000000" w:themeColor="text1"/>
        </w:rP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F24DD3" w:rsidRPr="00F24DD3" w:rsidRDefault="00F24DD3">
      <w:pPr>
        <w:pStyle w:val="ConsPlusNormal"/>
        <w:ind w:firstLine="540"/>
        <w:jc w:val="both"/>
        <w:rPr>
          <w:color w:val="000000" w:themeColor="text1"/>
        </w:rPr>
      </w:pPr>
      <w:r w:rsidRPr="00F24DD3">
        <w:rPr>
          <w:color w:val="000000" w:themeColor="text1"/>
        </w:rPr>
        <w:t>Должны быть предусмотрены меры для предотвращения замораживания маслоохладителей, насосов, водяных магистралей.</w:t>
      </w:r>
    </w:p>
    <w:p w:rsidR="00F24DD3" w:rsidRPr="00F24DD3" w:rsidRDefault="00F24DD3">
      <w:pPr>
        <w:pStyle w:val="ConsPlusNormal"/>
        <w:ind w:firstLine="540"/>
        <w:jc w:val="both"/>
        <w:rPr>
          <w:color w:val="000000" w:themeColor="text1"/>
        </w:rPr>
      </w:pPr>
      <w:r w:rsidRPr="00F24DD3">
        <w:rPr>
          <w:color w:val="000000" w:themeColor="text1"/>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Температура окружающего воздуха,       -15  -10   0  +10  +20  +30</w:t>
      </w:r>
    </w:p>
    <w:p w:rsidR="00F24DD3" w:rsidRPr="00F24DD3" w:rsidRDefault="00F24DD3">
      <w:pPr>
        <w:pStyle w:val="ConsPlusNonformat"/>
        <w:jc w:val="both"/>
        <w:rPr>
          <w:color w:val="000000" w:themeColor="text1"/>
        </w:rPr>
      </w:pPr>
      <w:r w:rsidRPr="00F24DD3">
        <w:rPr>
          <w:color w:val="000000" w:themeColor="text1"/>
        </w:rPr>
        <w:t>град. С</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Допустимая длительность работы, ч       60   40  16   10    6    4</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Для трансформаторов с системами охлаждения ДЦ и Ц допускается:</w:t>
      </w:r>
    </w:p>
    <w:p w:rsidR="00F24DD3" w:rsidRPr="00F24DD3" w:rsidRDefault="00F24DD3">
      <w:pPr>
        <w:pStyle w:val="ConsPlusNormal"/>
        <w:ind w:firstLine="540"/>
        <w:jc w:val="both"/>
        <w:rPr>
          <w:color w:val="000000" w:themeColor="text1"/>
        </w:rPr>
      </w:pPr>
      <w:r w:rsidRPr="00F24DD3">
        <w:rPr>
          <w:color w:val="000000" w:themeColor="text1"/>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F24DD3" w:rsidRPr="00F24DD3" w:rsidRDefault="00F24DD3">
      <w:pPr>
        <w:pStyle w:val="ConsPlusNormal"/>
        <w:ind w:firstLine="540"/>
        <w:jc w:val="both"/>
        <w:rPr>
          <w:color w:val="000000" w:themeColor="text1"/>
        </w:rPr>
      </w:pPr>
      <w:r w:rsidRPr="00F24DD3">
        <w:rPr>
          <w:color w:val="000000" w:themeColor="text1"/>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F24DD3" w:rsidRPr="00F24DD3" w:rsidRDefault="00F24DD3">
      <w:pPr>
        <w:pStyle w:val="ConsPlusNormal"/>
        <w:ind w:firstLine="540"/>
        <w:jc w:val="both"/>
        <w:rPr>
          <w:color w:val="000000" w:themeColor="text1"/>
        </w:rPr>
      </w:pPr>
      <w:r w:rsidRPr="00F24DD3">
        <w:rPr>
          <w:color w:val="000000" w:themeColor="text1"/>
        </w:rPr>
        <w:t>Требования настоящего пункта действительны, если в инструкциях заводов-изготовителей не оговорены иные.</w:t>
      </w:r>
    </w:p>
    <w:p w:rsidR="00F24DD3" w:rsidRPr="00F24DD3" w:rsidRDefault="00F24DD3">
      <w:pPr>
        <w:pStyle w:val="ConsPlusNormal"/>
        <w:ind w:firstLine="540"/>
        <w:jc w:val="both"/>
        <w:rPr>
          <w:color w:val="000000" w:themeColor="text1"/>
        </w:rPr>
      </w:pPr>
      <w:r w:rsidRPr="00F24DD3">
        <w:rPr>
          <w:color w:val="000000" w:themeColor="text1"/>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F24DD3" w:rsidRPr="00F24DD3" w:rsidRDefault="00F24DD3">
      <w:pPr>
        <w:pStyle w:val="ConsPlusNormal"/>
        <w:ind w:firstLine="540"/>
        <w:jc w:val="both"/>
        <w:rPr>
          <w:color w:val="000000" w:themeColor="text1"/>
        </w:rPr>
      </w:pPr>
      <w:r w:rsidRPr="00F24DD3">
        <w:rPr>
          <w:color w:val="000000" w:themeColor="text1"/>
        </w:rP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F24DD3" w:rsidRPr="00F24DD3" w:rsidRDefault="00F24DD3">
      <w:pPr>
        <w:pStyle w:val="ConsPlusNormal"/>
        <w:ind w:firstLine="540"/>
        <w:jc w:val="both"/>
        <w:rPr>
          <w:color w:val="000000" w:themeColor="text1"/>
        </w:rPr>
      </w:pPr>
      <w:r w:rsidRPr="00F24DD3">
        <w:rPr>
          <w:color w:val="000000" w:themeColor="text1"/>
        </w:rP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F24DD3" w:rsidRPr="00F24DD3" w:rsidRDefault="00F24DD3">
      <w:pPr>
        <w:pStyle w:val="ConsPlusNormal"/>
        <w:ind w:firstLine="540"/>
        <w:jc w:val="both"/>
        <w:rPr>
          <w:color w:val="000000" w:themeColor="text1"/>
        </w:rPr>
      </w:pPr>
      <w:r w:rsidRPr="00F24DD3">
        <w:rPr>
          <w:color w:val="000000" w:themeColor="text1"/>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F24DD3" w:rsidRPr="00F24DD3" w:rsidRDefault="00F24DD3">
      <w:pPr>
        <w:pStyle w:val="ConsPlusNormal"/>
        <w:ind w:firstLine="540"/>
        <w:jc w:val="both"/>
        <w:rPr>
          <w:color w:val="000000" w:themeColor="text1"/>
        </w:rPr>
      </w:pPr>
      <w:r w:rsidRPr="00F24DD3">
        <w:rPr>
          <w:color w:val="000000" w:themeColor="text1"/>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F24DD3" w:rsidRPr="00F24DD3" w:rsidRDefault="00F24DD3">
      <w:pPr>
        <w:pStyle w:val="ConsPlusNormal"/>
        <w:ind w:firstLine="540"/>
        <w:jc w:val="both"/>
        <w:rPr>
          <w:color w:val="000000" w:themeColor="text1"/>
        </w:rPr>
      </w:pPr>
      <w:r w:rsidRPr="00F24DD3">
        <w:rPr>
          <w:color w:val="000000" w:themeColor="text1"/>
        </w:rPr>
        <w:t xml:space="preserve">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w:t>
      </w:r>
      <w:r w:rsidRPr="00F24DD3">
        <w:rPr>
          <w:color w:val="000000" w:themeColor="text1"/>
        </w:rPr>
        <w:lastRenderedPageBreak/>
        <w:t>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F24DD3" w:rsidRPr="00F24DD3" w:rsidRDefault="00F24DD3">
      <w:pPr>
        <w:pStyle w:val="ConsPlusNormal"/>
        <w:ind w:firstLine="540"/>
        <w:jc w:val="both"/>
        <w:rPr>
          <w:color w:val="000000" w:themeColor="text1"/>
        </w:rPr>
      </w:pPr>
      <w:r w:rsidRPr="00F24DD3">
        <w:rPr>
          <w:color w:val="000000" w:themeColor="text1"/>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F24DD3" w:rsidRPr="00F24DD3" w:rsidRDefault="00F24DD3">
      <w:pPr>
        <w:pStyle w:val="ConsPlusNormal"/>
        <w:ind w:firstLine="540"/>
        <w:jc w:val="both"/>
        <w:rPr>
          <w:color w:val="000000" w:themeColor="text1"/>
        </w:rPr>
      </w:pPr>
      <w:r w:rsidRPr="00F24DD3">
        <w:rPr>
          <w:color w:val="000000" w:themeColor="text1"/>
        </w:rPr>
        <w:t>2.1.34. Осмотр трансформаторов (реакторов) без их отключения должен производиться в следующие сроки:</w:t>
      </w:r>
    </w:p>
    <w:p w:rsidR="00F24DD3" w:rsidRPr="00F24DD3" w:rsidRDefault="00F24DD3">
      <w:pPr>
        <w:pStyle w:val="ConsPlusNormal"/>
        <w:ind w:firstLine="540"/>
        <w:jc w:val="both"/>
        <w:rPr>
          <w:color w:val="000000" w:themeColor="text1"/>
        </w:rPr>
      </w:pPr>
      <w:r w:rsidRPr="00F24DD3">
        <w:rPr>
          <w:color w:val="000000" w:themeColor="text1"/>
        </w:rPr>
        <w:t>главных понижающих трансформаторов подстанций с постоянным дежурством персонала - 1 раз в сутки;</w:t>
      </w:r>
    </w:p>
    <w:p w:rsidR="00F24DD3" w:rsidRPr="00F24DD3" w:rsidRDefault="00F24DD3">
      <w:pPr>
        <w:pStyle w:val="ConsPlusNormal"/>
        <w:ind w:firstLine="540"/>
        <w:jc w:val="both"/>
        <w:rPr>
          <w:color w:val="000000" w:themeColor="text1"/>
        </w:rPr>
      </w:pPr>
      <w:r w:rsidRPr="00F24DD3">
        <w:rPr>
          <w:color w:val="000000" w:themeColor="text1"/>
        </w:rPr>
        <w:t>остальных трансформаторов электроустановок с постоянным и без постоянного дежурства персонала - 1 раз в месяц;</w:t>
      </w:r>
    </w:p>
    <w:p w:rsidR="00F24DD3" w:rsidRPr="00F24DD3" w:rsidRDefault="00F24DD3">
      <w:pPr>
        <w:pStyle w:val="ConsPlusNormal"/>
        <w:ind w:firstLine="540"/>
        <w:jc w:val="both"/>
        <w:rPr>
          <w:color w:val="000000" w:themeColor="text1"/>
        </w:rPr>
      </w:pPr>
      <w:r w:rsidRPr="00F24DD3">
        <w:rPr>
          <w:color w:val="000000" w:themeColor="text1"/>
        </w:rPr>
        <w:t>на трансформаторных пунктах - не реже 1 раза в месяц.</w:t>
      </w:r>
    </w:p>
    <w:p w:rsidR="00F24DD3" w:rsidRPr="00F24DD3" w:rsidRDefault="00F24DD3">
      <w:pPr>
        <w:pStyle w:val="ConsPlusNormal"/>
        <w:ind w:firstLine="540"/>
        <w:jc w:val="both"/>
        <w:rPr>
          <w:color w:val="000000" w:themeColor="text1"/>
        </w:rPr>
      </w:pPr>
      <w:r w:rsidRPr="00F24DD3">
        <w:rPr>
          <w:color w:val="000000" w:themeColor="text1"/>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Внеочередные осмотры трансформаторов (реакторов) производятся:</w:t>
      </w:r>
    </w:p>
    <w:p w:rsidR="00F24DD3" w:rsidRPr="00F24DD3" w:rsidRDefault="00F24DD3">
      <w:pPr>
        <w:pStyle w:val="ConsPlusNormal"/>
        <w:ind w:firstLine="540"/>
        <w:jc w:val="both"/>
        <w:rPr>
          <w:color w:val="000000" w:themeColor="text1"/>
        </w:rPr>
      </w:pPr>
      <w:r w:rsidRPr="00F24DD3">
        <w:rPr>
          <w:color w:val="000000" w:themeColor="text1"/>
        </w:rPr>
        <w:t>после неблагоприятных погодных воздействий (гроза, резкое изменение температуры, сильный ветер и др.);</w:t>
      </w:r>
    </w:p>
    <w:p w:rsidR="00F24DD3" w:rsidRPr="00F24DD3" w:rsidRDefault="00F24DD3">
      <w:pPr>
        <w:pStyle w:val="ConsPlusNormal"/>
        <w:ind w:firstLine="540"/>
        <w:jc w:val="both"/>
        <w:rPr>
          <w:color w:val="000000" w:themeColor="text1"/>
        </w:rPr>
      </w:pPr>
      <w:r w:rsidRPr="00F24DD3">
        <w:rPr>
          <w:color w:val="000000" w:themeColor="text1"/>
        </w:rPr>
        <w:t>при работе газовой защиты на сигнал, а также при отключении трансформатора (реактора) газовой или (и) дифференциальной защитой.</w:t>
      </w:r>
    </w:p>
    <w:p w:rsidR="00F24DD3" w:rsidRPr="00F24DD3" w:rsidRDefault="00F24DD3">
      <w:pPr>
        <w:pStyle w:val="ConsPlusNormal"/>
        <w:ind w:firstLine="540"/>
        <w:jc w:val="both"/>
        <w:rPr>
          <w:color w:val="000000" w:themeColor="text1"/>
        </w:rPr>
      </w:pPr>
      <w:r w:rsidRPr="00F24DD3">
        <w:rPr>
          <w:color w:val="000000" w:themeColor="text1"/>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F24DD3" w:rsidRPr="00F24DD3" w:rsidRDefault="00F24DD3">
      <w:pPr>
        <w:pStyle w:val="ConsPlusNormal"/>
        <w:ind w:firstLine="540"/>
        <w:jc w:val="both"/>
        <w:rPr>
          <w:color w:val="000000" w:themeColor="text1"/>
        </w:rPr>
      </w:pPr>
      <w:r w:rsidRPr="00F24DD3">
        <w:rPr>
          <w:color w:val="000000" w:themeColor="text1"/>
        </w:rPr>
        <w:t>2.1.36. Капитальные ремонты (планово-предупредительные - по типовой номенклатуре работ) должны проводиться:</w:t>
      </w:r>
    </w:p>
    <w:p w:rsidR="00F24DD3" w:rsidRPr="00F24DD3" w:rsidRDefault="00F24DD3">
      <w:pPr>
        <w:pStyle w:val="ConsPlusNormal"/>
        <w:ind w:firstLine="540"/>
        <w:jc w:val="both"/>
        <w:rPr>
          <w:color w:val="000000" w:themeColor="text1"/>
        </w:rPr>
      </w:pPr>
      <w:r w:rsidRPr="00F24DD3">
        <w:rPr>
          <w:color w:val="000000" w:themeColor="text1"/>
        </w:rP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F24DD3" w:rsidRPr="00F24DD3" w:rsidRDefault="00F24DD3">
      <w:pPr>
        <w:pStyle w:val="ConsPlusNormal"/>
        <w:ind w:firstLine="540"/>
        <w:jc w:val="both"/>
        <w:rPr>
          <w:color w:val="000000" w:themeColor="text1"/>
        </w:rPr>
      </w:pPr>
      <w:r w:rsidRPr="00F24DD3">
        <w:rPr>
          <w:color w:val="000000" w:themeColor="text1"/>
        </w:rPr>
        <w:t>остальных трансформаторов - в зависимости от их состояния и результатов диагностического контроля.</w:t>
      </w:r>
    </w:p>
    <w:p w:rsidR="00F24DD3" w:rsidRPr="00F24DD3" w:rsidRDefault="00F24DD3">
      <w:pPr>
        <w:pStyle w:val="ConsPlusNormal"/>
        <w:ind w:firstLine="540"/>
        <w:jc w:val="both"/>
        <w:rPr>
          <w:color w:val="000000" w:themeColor="text1"/>
        </w:rPr>
      </w:pPr>
      <w:r w:rsidRPr="00F24DD3">
        <w:rPr>
          <w:color w:val="000000" w:themeColor="text1"/>
        </w:rP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F24DD3" w:rsidRPr="00F24DD3" w:rsidRDefault="00F24DD3">
      <w:pPr>
        <w:pStyle w:val="ConsPlusNormal"/>
        <w:ind w:firstLine="540"/>
        <w:jc w:val="both"/>
        <w:rPr>
          <w:color w:val="000000" w:themeColor="text1"/>
        </w:rPr>
      </w:pPr>
      <w:r w:rsidRPr="00F24DD3">
        <w:rPr>
          <w:color w:val="000000" w:themeColor="text1"/>
        </w:rPr>
        <w:t xml:space="preserve">2.1.38. Потребитель, имеющий на балансе маслонаполненное оборудование, должен хранить неснижаемый запас изоляционного масла не менее 110% объема наиболее </w:t>
      </w:r>
      <w:proofErr w:type="spellStart"/>
      <w:r w:rsidRPr="00F24DD3">
        <w:rPr>
          <w:color w:val="000000" w:themeColor="text1"/>
        </w:rPr>
        <w:t>вместимого</w:t>
      </w:r>
      <w:proofErr w:type="spellEnd"/>
      <w:r w:rsidRPr="00F24DD3">
        <w:rPr>
          <w:color w:val="000000" w:themeColor="text1"/>
        </w:rPr>
        <w:t xml:space="preserve"> аппарата.</w:t>
      </w:r>
    </w:p>
    <w:p w:rsidR="00F24DD3" w:rsidRPr="00F24DD3" w:rsidRDefault="00F24DD3">
      <w:pPr>
        <w:pStyle w:val="ConsPlusNormal"/>
        <w:ind w:firstLine="540"/>
        <w:jc w:val="both"/>
        <w:rPr>
          <w:color w:val="000000" w:themeColor="text1"/>
        </w:rPr>
      </w:pPr>
      <w:r w:rsidRPr="00F24DD3">
        <w:rPr>
          <w:color w:val="000000" w:themeColor="text1"/>
        </w:rP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2154" w:history="1">
        <w:r w:rsidRPr="00F24DD3">
          <w:rPr>
            <w:color w:val="000000" w:themeColor="text1"/>
          </w:rPr>
          <w:t>(Приложение 3)</w:t>
        </w:r>
      </w:hyperlink>
      <w:r w:rsidRPr="00F24DD3">
        <w:rPr>
          <w:color w:val="000000" w:themeColor="text1"/>
        </w:rP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F24DD3" w:rsidRPr="00F24DD3" w:rsidRDefault="00F24DD3">
      <w:pPr>
        <w:pStyle w:val="ConsPlusNormal"/>
        <w:ind w:firstLine="540"/>
        <w:jc w:val="both"/>
        <w:rPr>
          <w:color w:val="000000" w:themeColor="text1"/>
        </w:rPr>
      </w:pPr>
      <w:r w:rsidRPr="00F24DD3">
        <w:rPr>
          <w:color w:val="000000" w:themeColor="text1"/>
        </w:rPr>
        <w:t xml:space="preserve">2.1.40. Периодичность отбора проб масла трансформаторов и реакторов напряжением 110 и 220 кВ для </w:t>
      </w:r>
      <w:proofErr w:type="spellStart"/>
      <w:r w:rsidRPr="00F24DD3">
        <w:rPr>
          <w:color w:val="000000" w:themeColor="text1"/>
        </w:rPr>
        <w:t>хроматографического</w:t>
      </w:r>
      <w:proofErr w:type="spellEnd"/>
      <w:r w:rsidRPr="00F24DD3">
        <w:rPr>
          <w:color w:val="000000" w:themeColor="text1"/>
        </w:rPr>
        <w:t xml:space="preserve"> анализа газов, растворенных в масле, должна соответствовать методическим указаниям по диагностике развивающихся дефектов по результатам </w:t>
      </w:r>
      <w:proofErr w:type="spellStart"/>
      <w:r w:rsidRPr="00F24DD3">
        <w:rPr>
          <w:color w:val="000000" w:themeColor="text1"/>
        </w:rPr>
        <w:t>хроматографического</w:t>
      </w:r>
      <w:proofErr w:type="spellEnd"/>
      <w:r w:rsidRPr="00F24DD3">
        <w:rPr>
          <w:color w:val="000000" w:themeColor="text1"/>
        </w:rPr>
        <w:t xml:space="preserve"> анализа газов, растворенных в масле трансформаторного оборудования.</w:t>
      </w:r>
    </w:p>
    <w:p w:rsidR="00F24DD3" w:rsidRPr="00F24DD3" w:rsidRDefault="00F24DD3">
      <w:pPr>
        <w:pStyle w:val="ConsPlusNormal"/>
        <w:ind w:firstLine="540"/>
        <w:jc w:val="both"/>
        <w:rPr>
          <w:color w:val="000000" w:themeColor="text1"/>
        </w:rPr>
      </w:pPr>
      <w:r w:rsidRPr="00F24DD3">
        <w:rPr>
          <w:color w:val="000000" w:themeColor="text1"/>
        </w:rPr>
        <w:t>2.1.41. Трансформатор (реактор) должен быть аварийно выведен из работы при:</w:t>
      </w:r>
    </w:p>
    <w:p w:rsidR="00F24DD3" w:rsidRPr="00F24DD3" w:rsidRDefault="00F24DD3">
      <w:pPr>
        <w:pStyle w:val="ConsPlusNormal"/>
        <w:ind w:firstLine="540"/>
        <w:jc w:val="both"/>
        <w:rPr>
          <w:color w:val="000000" w:themeColor="text1"/>
        </w:rPr>
      </w:pPr>
      <w:r w:rsidRPr="00F24DD3">
        <w:rPr>
          <w:color w:val="000000" w:themeColor="text1"/>
        </w:rPr>
        <w:t>сильном неравномерном шуме и потрескивании внутри трансформатора;</w:t>
      </w:r>
    </w:p>
    <w:p w:rsidR="00F24DD3" w:rsidRPr="00F24DD3" w:rsidRDefault="00F24DD3">
      <w:pPr>
        <w:pStyle w:val="ConsPlusNormal"/>
        <w:ind w:firstLine="540"/>
        <w:jc w:val="both"/>
        <w:rPr>
          <w:color w:val="000000" w:themeColor="text1"/>
        </w:rPr>
      </w:pPr>
      <w:r w:rsidRPr="00F24DD3">
        <w:rPr>
          <w:color w:val="000000" w:themeColor="text1"/>
        </w:rPr>
        <w:t>ненормальном и постоянно возрастающем нагреве трансформатора при нагрузке ниже номинальной и нормальной работе устройств охлаждения;</w:t>
      </w:r>
    </w:p>
    <w:p w:rsidR="00F24DD3" w:rsidRPr="00F24DD3" w:rsidRDefault="00F24DD3">
      <w:pPr>
        <w:pStyle w:val="ConsPlusNormal"/>
        <w:ind w:firstLine="540"/>
        <w:jc w:val="both"/>
        <w:rPr>
          <w:color w:val="000000" w:themeColor="text1"/>
        </w:rPr>
      </w:pPr>
      <w:r w:rsidRPr="00F24DD3">
        <w:rPr>
          <w:color w:val="000000" w:themeColor="text1"/>
        </w:rPr>
        <w:lastRenderedPageBreak/>
        <w:t>выбросе масла из расширителя или разрыве диафрагмы выхлопной трубы;</w:t>
      </w:r>
    </w:p>
    <w:p w:rsidR="00F24DD3" w:rsidRPr="00F24DD3" w:rsidRDefault="00F24DD3">
      <w:pPr>
        <w:pStyle w:val="ConsPlusNormal"/>
        <w:ind w:firstLine="540"/>
        <w:jc w:val="both"/>
        <w:rPr>
          <w:color w:val="000000" w:themeColor="text1"/>
        </w:rPr>
      </w:pPr>
      <w:r w:rsidRPr="00F24DD3">
        <w:rPr>
          <w:color w:val="000000" w:themeColor="text1"/>
        </w:rPr>
        <w:t>течи масла с понижением его уровня ниже уровня масломерного стекла.</w:t>
      </w:r>
    </w:p>
    <w:p w:rsidR="00F24DD3" w:rsidRPr="00F24DD3" w:rsidRDefault="00F24DD3">
      <w:pPr>
        <w:pStyle w:val="ConsPlusNormal"/>
        <w:ind w:firstLine="540"/>
        <w:jc w:val="both"/>
        <w:rPr>
          <w:color w:val="000000" w:themeColor="text1"/>
        </w:rPr>
      </w:pPr>
      <w:r w:rsidRPr="00F24DD3">
        <w:rPr>
          <w:color w:val="000000" w:themeColor="text1"/>
        </w:rPr>
        <w:t>Трансформаторы выводятся из работы также при необходимости немедленной замены масла по результатам лабораторных анализов.</w:t>
      </w:r>
    </w:p>
    <w:p w:rsidR="00F24DD3" w:rsidRPr="00F24DD3" w:rsidRDefault="00F24DD3">
      <w:pPr>
        <w:pStyle w:val="ConsPlusNormal"/>
        <w:ind w:firstLine="540"/>
        <w:jc w:val="both"/>
        <w:rPr>
          <w:color w:val="000000" w:themeColor="text1"/>
        </w:rPr>
      </w:pPr>
      <w:r w:rsidRPr="00F24DD3">
        <w:rPr>
          <w:color w:val="000000" w:themeColor="text1"/>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2.2. РАСПРЕДЕЛИТЕЛЬНЫЕ УСТРОЙСТВА И ПОДСТАНЦИИ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2.2.1. Настоящая глава распространяется на РУ и подстанции Потребителей напряжением 0,4 до 220 кВ.</w:t>
      </w:r>
    </w:p>
    <w:p w:rsidR="00F24DD3" w:rsidRPr="00F24DD3" w:rsidRDefault="00F24DD3">
      <w:pPr>
        <w:pStyle w:val="ConsPlusNormal"/>
        <w:ind w:firstLine="540"/>
        <w:jc w:val="both"/>
        <w:rPr>
          <w:color w:val="000000" w:themeColor="text1"/>
        </w:rPr>
      </w:pPr>
      <w:r w:rsidRPr="00F24DD3">
        <w:rPr>
          <w:color w:val="000000" w:themeColor="text1"/>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F24DD3" w:rsidRPr="00F24DD3" w:rsidRDefault="00F24DD3">
      <w:pPr>
        <w:pStyle w:val="ConsPlusNormal"/>
        <w:ind w:firstLine="540"/>
        <w:jc w:val="both"/>
        <w:rPr>
          <w:color w:val="000000" w:themeColor="text1"/>
        </w:rPr>
      </w:pPr>
      <w:r w:rsidRPr="00F24DD3">
        <w:rPr>
          <w:color w:val="000000" w:themeColor="text1"/>
        </w:rPr>
        <w:t xml:space="preserve">Оборудование РУ, находящееся на обслуживании Потребителей и используемое </w:t>
      </w:r>
      <w:proofErr w:type="spellStart"/>
      <w:r w:rsidRPr="00F24DD3">
        <w:rPr>
          <w:color w:val="000000" w:themeColor="text1"/>
        </w:rPr>
        <w:t>энергоснабжающей</w:t>
      </w:r>
      <w:proofErr w:type="spellEnd"/>
      <w:r w:rsidRPr="00F24DD3">
        <w:rPr>
          <w:color w:val="000000" w:themeColor="text1"/>
        </w:rPr>
        <w:t xml:space="preserve"> организацией, должно управляться на основе инструкции, согласованной Потребителем и </w:t>
      </w:r>
      <w:proofErr w:type="spellStart"/>
      <w:r w:rsidRPr="00F24DD3">
        <w:rPr>
          <w:color w:val="000000" w:themeColor="text1"/>
        </w:rPr>
        <w:t>энергоснабжающей</w:t>
      </w:r>
      <w:proofErr w:type="spellEnd"/>
      <w:r w:rsidRPr="00F24DD3">
        <w:rPr>
          <w:color w:val="000000" w:themeColor="text1"/>
        </w:rPr>
        <w:t xml:space="preserve"> организацией.</w:t>
      </w:r>
    </w:p>
    <w:p w:rsidR="00F24DD3" w:rsidRPr="00F24DD3" w:rsidRDefault="00F24DD3">
      <w:pPr>
        <w:pStyle w:val="ConsPlusNormal"/>
        <w:ind w:firstLine="540"/>
        <w:jc w:val="both"/>
        <w:rPr>
          <w:color w:val="000000" w:themeColor="text1"/>
        </w:rPr>
      </w:pPr>
      <w:r w:rsidRPr="00F24DD3">
        <w:rPr>
          <w:color w:val="000000" w:themeColor="text1"/>
        </w:rPr>
        <w:t xml:space="preserve">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w:t>
      </w:r>
      <w:proofErr w:type="spellStart"/>
      <w:r w:rsidRPr="00F24DD3">
        <w:rPr>
          <w:color w:val="000000" w:themeColor="text1"/>
        </w:rPr>
        <w:t>x</w:t>
      </w:r>
      <w:proofErr w:type="spellEnd"/>
      <w:r w:rsidRPr="00F24DD3">
        <w:rPr>
          <w:color w:val="000000" w:themeColor="text1"/>
        </w:rPr>
        <w:t xml:space="preserve"> 1) см.</w:t>
      </w:r>
    </w:p>
    <w:p w:rsidR="00F24DD3" w:rsidRPr="00F24DD3" w:rsidRDefault="00F24DD3">
      <w:pPr>
        <w:pStyle w:val="ConsPlusNormal"/>
        <w:ind w:firstLine="540"/>
        <w:jc w:val="both"/>
        <w:rPr>
          <w:color w:val="000000" w:themeColor="text1"/>
        </w:rPr>
      </w:pPr>
      <w:r w:rsidRPr="00F24DD3">
        <w:rPr>
          <w:color w:val="000000" w:themeColor="text1"/>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F24DD3" w:rsidRPr="00F24DD3" w:rsidRDefault="00F24DD3">
      <w:pPr>
        <w:pStyle w:val="ConsPlusNormal"/>
        <w:ind w:firstLine="540"/>
        <w:jc w:val="both"/>
        <w:rPr>
          <w:color w:val="000000" w:themeColor="text1"/>
        </w:rPr>
      </w:pPr>
      <w:r w:rsidRPr="00F24DD3">
        <w:rPr>
          <w:color w:val="000000" w:themeColor="text1"/>
        </w:rPr>
        <w:t xml:space="preserve">Все РУ (щиты, сборки и т.д.), установленные вне </w:t>
      </w:r>
      <w:proofErr w:type="spellStart"/>
      <w:r w:rsidRPr="00F24DD3">
        <w:rPr>
          <w:color w:val="000000" w:themeColor="text1"/>
        </w:rPr>
        <w:t>электропомещений</w:t>
      </w:r>
      <w:proofErr w:type="spellEnd"/>
      <w:r w:rsidRPr="00F24DD3">
        <w:rPr>
          <w:color w:val="000000" w:themeColor="text1"/>
        </w:rPr>
        <w:t xml:space="preserve">, должны иметь запирающие устройства, препятствующие доступу в них работников </w:t>
      </w:r>
      <w:proofErr w:type="spellStart"/>
      <w:r w:rsidRPr="00F24DD3">
        <w:rPr>
          <w:color w:val="000000" w:themeColor="text1"/>
        </w:rPr>
        <w:t>неэлектротехнического</w:t>
      </w:r>
      <w:proofErr w:type="spellEnd"/>
      <w:r w:rsidRPr="00F24DD3">
        <w:rPr>
          <w:color w:val="000000" w:themeColor="text1"/>
        </w:rPr>
        <w:t xml:space="preserve"> персонала.</w:t>
      </w:r>
    </w:p>
    <w:p w:rsidR="00F24DD3" w:rsidRPr="00F24DD3" w:rsidRDefault="00F24DD3">
      <w:pPr>
        <w:pStyle w:val="ConsPlusNormal"/>
        <w:ind w:firstLine="540"/>
        <w:jc w:val="both"/>
        <w:rPr>
          <w:color w:val="000000" w:themeColor="text1"/>
        </w:rPr>
      </w:pPr>
      <w:r w:rsidRPr="00F24DD3">
        <w:rPr>
          <w:color w:val="000000" w:themeColor="text1"/>
        </w:rP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F24DD3" w:rsidRPr="00F24DD3" w:rsidRDefault="00F24DD3">
      <w:pPr>
        <w:pStyle w:val="ConsPlusNormal"/>
        <w:ind w:firstLine="540"/>
        <w:jc w:val="both"/>
        <w:rPr>
          <w:color w:val="000000" w:themeColor="text1"/>
        </w:rPr>
      </w:pPr>
      <w:r w:rsidRPr="00F24DD3">
        <w:rPr>
          <w:color w:val="000000" w:themeColor="text1"/>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F24DD3" w:rsidRPr="00F24DD3" w:rsidRDefault="00F24DD3">
      <w:pPr>
        <w:pStyle w:val="ConsPlusNormal"/>
        <w:ind w:firstLine="540"/>
        <w:jc w:val="both"/>
        <w:rPr>
          <w:color w:val="000000" w:themeColor="text1"/>
        </w:rPr>
      </w:pPr>
      <w:r w:rsidRPr="00F24DD3">
        <w:rPr>
          <w:color w:val="000000" w:themeColor="text1"/>
        </w:rPr>
        <w:t>- в открытых распределительных устройствах (далее - ОРУ) - усиление, обмывка, очистка, покрытие гидрофобными пастами;</w:t>
      </w:r>
    </w:p>
    <w:p w:rsidR="00F24DD3" w:rsidRPr="00F24DD3" w:rsidRDefault="00F24DD3">
      <w:pPr>
        <w:pStyle w:val="ConsPlusNormal"/>
        <w:ind w:firstLine="540"/>
        <w:jc w:val="both"/>
        <w:rPr>
          <w:color w:val="000000" w:themeColor="text1"/>
        </w:rPr>
      </w:pPr>
      <w:r w:rsidRPr="00F24DD3">
        <w:rPr>
          <w:color w:val="000000" w:themeColor="text1"/>
        </w:rPr>
        <w:t>- в закрытых распределительных устройствах (далее - ЗРУ) - защита от проникновения пыли и вредных газов;</w:t>
      </w:r>
    </w:p>
    <w:p w:rsidR="00F24DD3" w:rsidRPr="00F24DD3" w:rsidRDefault="00F24DD3">
      <w:pPr>
        <w:pStyle w:val="ConsPlusNormal"/>
        <w:ind w:firstLine="540"/>
        <w:jc w:val="both"/>
        <w:rPr>
          <w:color w:val="000000" w:themeColor="text1"/>
        </w:rPr>
      </w:pPr>
      <w:r w:rsidRPr="00F24DD3">
        <w:rPr>
          <w:color w:val="000000" w:themeColor="text1"/>
        </w:rPr>
        <w:t>- в комплектных распределительных устройствах наружной установки - герметизация шкафов и обработка изоляции гидрофобными пастами.</w:t>
      </w:r>
    </w:p>
    <w:p w:rsidR="00F24DD3" w:rsidRPr="00F24DD3" w:rsidRDefault="00F24DD3">
      <w:pPr>
        <w:pStyle w:val="ConsPlusNormal"/>
        <w:ind w:firstLine="540"/>
        <w:jc w:val="both"/>
        <w:rPr>
          <w:color w:val="000000" w:themeColor="text1"/>
        </w:rPr>
      </w:pPr>
      <w:r w:rsidRPr="00F24DD3">
        <w:rPr>
          <w:color w:val="000000" w:themeColor="text1"/>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F24DD3" w:rsidRPr="00F24DD3" w:rsidRDefault="00F24DD3">
      <w:pPr>
        <w:pStyle w:val="ConsPlusNormal"/>
        <w:ind w:firstLine="540"/>
        <w:jc w:val="both"/>
        <w:rPr>
          <w:color w:val="000000" w:themeColor="text1"/>
        </w:rPr>
      </w:pPr>
      <w:r w:rsidRPr="00F24DD3">
        <w:rPr>
          <w:color w:val="000000" w:themeColor="text1"/>
        </w:rPr>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F24DD3" w:rsidRPr="00F24DD3" w:rsidRDefault="00F24DD3">
      <w:pPr>
        <w:pStyle w:val="ConsPlusNormal"/>
        <w:ind w:firstLine="540"/>
        <w:jc w:val="both"/>
        <w:rPr>
          <w:color w:val="000000" w:themeColor="text1"/>
        </w:rPr>
      </w:pPr>
      <w:r w:rsidRPr="00F24DD3">
        <w:rPr>
          <w:color w:val="000000" w:themeColor="text1"/>
        </w:rPr>
        <w:t xml:space="preserve">Температура воздуха в помещении компрессорной станции должна поддерживаться в пределах (10 - 35) град. С; в помещении </w:t>
      </w:r>
      <w:proofErr w:type="spellStart"/>
      <w:r w:rsidRPr="00F24DD3">
        <w:rPr>
          <w:color w:val="000000" w:themeColor="text1"/>
        </w:rPr>
        <w:t>элегазовых</w:t>
      </w:r>
      <w:proofErr w:type="spellEnd"/>
      <w:r w:rsidRPr="00F24DD3">
        <w:rPr>
          <w:color w:val="000000" w:themeColor="text1"/>
        </w:rPr>
        <w:t xml:space="preserve"> комплектных распределительных </w:t>
      </w:r>
      <w:r w:rsidRPr="00F24DD3">
        <w:rPr>
          <w:color w:val="000000" w:themeColor="text1"/>
        </w:rPr>
        <w:lastRenderedPageBreak/>
        <w:t>устройств (далее - КРУЭ) - в пределах (1 - 40) град. С.</w:t>
      </w:r>
    </w:p>
    <w:p w:rsidR="00F24DD3" w:rsidRPr="00F24DD3" w:rsidRDefault="00F24DD3">
      <w:pPr>
        <w:pStyle w:val="ConsPlusNormal"/>
        <w:ind w:firstLine="540"/>
        <w:jc w:val="both"/>
        <w:rPr>
          <w:color w:val="000000" w:themeColor="text1"/>
        </w:rPr>
      </w:pPr>
      <w:r w:rsidRPr="00F24DD3">
        <w:rPr>
          <w:color w:val="000000" w:themeColor="text1"/>
        </w:rPr>
        <w:t>За температурой разъемных соединений шин в РУ должен быть организован контроль по утвержденному графику.</w:t>
      </w:r>
    </w:p>
    <w:p w:rsidR="00F24DD3" w:rsidRPr="00F24DD3" w:rsidRDefault="00F24DD3">
      <w:pPr>
        <w:pStyle w:val="ConsPlusNormal"/>
        <w:ind w:firstLine="540"/>
        <w:jc w:val="both"/>
        <w:rPr>
          <w:color w:val="000000" w:themeColor="text1"/>
        </w:rPr>
      </w:pPr>
      <w:r w:rsidRPr="00F24DD3">
        <w:rPr>
          <w:color w:val="000000" w:themeColor="text1"/>
        </w:rPr>
        <w:t>2.2.9. Расстояния от токоведущих частей ОРУ до деревьев, высокого кустарника должны быть такими, чтобы была исключена возможность перекрытия.</w:t>
      </w:r>
    </w:p>
    <w:p w:rsidR="00F24DD3" w:rsidRPr="00F24DD3" w:rsidRDefault="00F24DD3">
      <w:pPr>
        <w:pStyle w:val="ConsPlusNormal"/>
        <w:ind w:firstLine="540"/>
        <w:jc w:val="both"/>
        <w:rPr>
          <w:color w:val="000000" w:themeColor="text1"/>
        </w:rPr>
      </w:pPr>
      <w:r w:rsidRPr="00F24DD3">
        <w:rPr>
          <w:color w:val="000000" w:themeColor="text1"/>
        </w:rPr>
        <w:t>2.2.10. Покрытие полов в ЗРУ, КРУ и КРУН должно быть таким, чтобы не происходило образования цементной пыли.</w:t>
      </w:r>
    </w:p>
    <w:p w:rsidR="00F24DD3" w:rsidRPr="00F24DD3" w:rsidRDefault="00F24DD3">
      <w:pPr>
        <w:pStyle w:val="ConsPlusNormal"/>
        <w:ind w:firstLine="540"/>
        <w:jc w:val="both"/>
        <w:rPr>
          <w:color w:val="000000" w:themeColor="text1"/>
        </w:rPr>
      </w:pPr>
      <w:r w:rsidRPr="00F24DD3">
        <w:rPr>
          <w:color w:val="000000" w:themeColor="text1"/>
        </w:rPr>
        <w:t xml:space="preserve">Помещения, предназначенные для установки ячеек комплектного РУ с </w:t>
      </w:r>
      <w:proofErr w:type="spellStart"/>
      <w:r w:rsidRPr="00F24DD3">
        <w:rPr>
          <w:color w:val="000000" w:themeColor="text1"/>
        </w:rPr>
        <w:t>элегазовой</w:t>
      </w:r>
      <w:proofErr w:type="spellEnd"/>
      <w:r w:rsidRPr="00F24DD3">
        <w:rPr>
          <w:color w:val="000000" w:themeColor="text1"/>
        </w:rPr>
        <w:t xml:space="preserve">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F24DD3" w:rsidRPr="00F24DD3" w:rsidRDefault="00F24DD3">
      <w:pPr>
        <w:pStyle w:val="ConsPlusNormal"/>
        <w:ind w:firstLine="540"/>
        <w:jc w:val="both"/>
        <w:rPr>
          <w:color w:val="000000" w:themeColor="text1"/>
        </w:rPr>
      </w:pPr>
      <w:r w:rsidRPr="00F24DD3">
        <w:rPr>
          <w:color w:val="000000" w:themeColor="text1"/>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F24DD3" w:rsidRPr="00F24DD3" w:rsidRDefault="00F24DD3">
      <w:pPr>
        <w:pStyle w:val="ConsPlusNormal"/>
        <w:ind w:firstLine="540"/>
        <w:jc w:val="both"/>
        <w:rPr>
          <w:color w:val="000000" w:themeColor="text1"/>
        </w:rPr>
      </w:pPr>
      <w:r w:rsidRPr="00F24DD3">
        <w:rPr>
          <w:color w:val="000000" w:themeColor="text1"/>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F24DD3" w:rsidRPr="00F24DD3" w:rsidRDefault="00F24DD3">
      <w:pPr>
        <w:pStyle w:val="ConsPlusNormal"/>
        <w:ind w:firstLine="540"/>
        <w:jc w:val="both"/>
        <w:rPr>
          <w:color w:val="000000" w:themeColor="text1"/>
        </w:rPr>
      </w:pPr>
      <w:r w:rsidRPr="00F24DD3">
        <w:rPr>
          <w:color w:val="000000" w:themeColor="text1"/>
        </w:rPr>
        <w:t>Туннели, подвалы, каналы должны содержаться в чистоте, а дренажные устройства обеспечивать беспрепятственный отвод воды.</w:t>
      </w:r>
    </w:p>
    <w:p w:rsidR="00F24DD3" w:rsidRPr="00F24DD3" w:rsidRDefault="00F24DD3">
      <w:pPr>
        <w:pStyle w:val="ConsPlusNormal"/>
        <w:ind w:firstLine="540"/>
        <w:jc w:val="both"/>
        <w:rPr>
          <w:color w:val="000000" w:themeColor="text1"/>
        </w:rPr>
      </w:pPr>
      <w:r w:rsidRPr="00F24DD3">
        <w:rPr>
          <w:color w:val="000000" w:themeColor="text1"/>
        </w:rPr>
        <w:t xml:space="preserve">Маслоприемники, гравийная подсыпка, дренажи и </w:t>
      </w:r>
      <w:proofErr w:type="spellStart"/>
      <w:r w:rsidRPr="00F24DD3">
        <w:rPr>
          <w:color w:val="000000" w:themeColor="text1"/>
        </w:rPr>
        <w:t>маслоотводы</w:t>
      </w:r>
      <w:proofErr w:type="spellEnd"/>
      <w:r w:rsidRPr="00F24DD3">
        <w:rPr>
          <w:color w:val="000000" w:themeColor="text1"/>
        </w:rPr>
        <w:t xml:space="preserve"> должны поддерживаться в исправном состоянии.</w:t>
      </w:r>
    </w:p>
    <w:p w:rsidR="00F24DD3" w:rsidRPr="00F24DD3" w:rsidRDefault="00F24DD3">
      <w:pPr>
        <w:pStyle w:val="ConsPlusNormal"/>
        <w:ind w:firstLine="540"/>
        <w:jc w:val="both"/>
        <w:rPr>
          <w:color w:val="000000" w:themeColor="text1"/>
        </w:rPr>
      </w:pPr>
      <w:r w:rsidRPr="00F24DD3">
        <w:rPr>
          <w:color w:val="000000" w:themeColor="text1"/>
        </w:rPr>
        <w:t xml:space="preserve">2.2.12. Уровень масла в масляных выключателях, измерительных трансформаторах и вводах должен оставаться в пределах шкалы </w:t>
      </w:r>
      <w:proofErr w:type="spellStart"/>
      <w:r w:rsidRPr="00F24DD3">
        <w:rPr>
          <w:color w:val="000000" w:themeColor="text1"/>
        </w:rPr>
        <w:t>маслоуказателя</w:t>
      </w:r>
      <w:proofErr w:type="spellEnd"/>
      <w:r w:rsidRPr="00F24DD3">
        <w:rPr>
          <w:color w:val="000000" w:themeColor="text1"/>
        </w:rPr>
        <w:t xml:space="preserve"> при максимальной и минимальной температурах окружающего воздуха.</w:t>
      </w:r>
    </w:p>
    <w:p w:rsidR="00F24DD3" w:rsidRPr="00F24DD3" w:rsidRDefault="00F24DD3">
      <w:pPr>
        <w:pStyle w:val="ConsPlusNormal"/>
        <w:ind w:firstLine="540"/>
        <w:jc w:val="both"/>
        <w:rPr>
          <w:color w:val="000000" w:themeColor="text1"/>
        </w:rPr>
      </w:pPr>
      <w:r w:rsidRPr="00F24DD3">
        <w:rPr>
          <w:color w:val="000000" w:themeColor="text1"/>
        </w:rPr>
        <w:t>Масло негерметичных вводов должно быть защищено от увлажнения и окисления.</w:t>
      </w:r>
    </w:p>
    <w:p w:rsidR="00F24DD3" w:rsidRPr="00F24DD3" w:rsidRDefault="00F24DD3">
      <w:pPr>
        <w:pStyle w:val="ConsPlusNormal"/>
        <w:ind w:firstLine="540"/>
        <w:jc w:val="both"/>
        <w:rPr>
          <w:color w:val="000000" w:themeColor="text1"/>
        </w:rPr>
      </w:pPr>
      <w:r w:rsidRPr="00F24DD3">
        <w:rPr>
          <w:color w:val="000000" w:themeColor="text1"/>
        </w:rPr>
        <w:t>2.2.13. Дороги для подъезда автомашин к РУ и подстанциям должны находиться в исправном состоянии.</w:t>
      </w:r>
    </w:p>
    <w:p w:rsidR="00F24DD3" w:rsidRPr="00F24DD3" w:rsidRDefault="00F24DD3">
      <w:pPr>
        <w:pStyle w:val="ConsPlusNormal"/>
        <w:ind w:firstLine="540"/>
        <w:jc w:val="both"/>
        <w:rPr>
          <w:color w:val="000000" w:themeColor="text1"/>
        </w:rPr>
      </w:pPr>
      <w:r w:rsidRPr="00F24DD3">
        <w:rPr>
          <w:color w:val="000000" w:themeColor="text1"/>
        </w:rPr>
        <w:t>Места, в которых допускается переезд автотранспорта через кабельные каналы, должны отмечаться знаком.</w:t>
      </w:r>
    </w:p>
    <w:p w:rsidR="00F24DD3" w:rsidRPr="00F24DD3" w:rsidRDefault="00F24DD3">
      <w:pPr>
        <w:pStyle w:val="ConsPlusNormal"/>
        <w:ind w:firstLine="540"/>
        <w:jc w:val="both"/>
        <w:rPr>
          <w:color w:val="000000" w:themeColor="text1"/>
        </w:rPr>
      </w:pPr>
      <w:r w:rsidRPr="00F24DD3">
        <w:rPr>
          <w:color w:val="000000" w:themeColor="text1"/>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F24DD3" w:rsidRPr="00F24DD3" w:rsidRDefault="00F24DD3">
      <w:pPr>
        <w:pStyle w:val="ConsPlusNormal"/>
        <w:ind w:firstLine="540"/>
        <w:jc w:val="both"/>
        <w:rPr>
          <w:color w:val="000000" w:themeColor="text1"/>
        </w:rPr>
      </w:pPr>
      <w:r w:rsidRPr="00F24DD3">
        <w:rPr>
          <w:color w:val="000000" w:themeColor="text1"/>
        </w:rPr>
        <w:t>На сигнальных лампах и сигнальных аппаратах должны быть надписи, указывающие характер сигнала ("Включено", "Отключено", "Перегрев" и др.).</w:t>
      </w:r>
    </w:p>
    <w:p w:rsidR="00F24DD3" w:rsidRPr="00F24DD3" w:rsidRDefault="00F24DD3">
      <w:pPr>
        <w:pStyle w:val="ConsPlusNormal"/>
        <w:ind w:firstLine="540"/>
        <w:jc w:val="both"/>
        <w:rPr>
          <w:color w:val="000000" w:themeColor="text1"/>
        </w:rPr>
      </w:pPr>
      <w:r w:rsidRPr="00F24DD3">
        <w:rPr>
          <w:color w:val="000000" w:themeColor="text1"/>
        </w:rPr>
        <w:t>2.2.15. Выключатели и их приводы должны иметь указатели отключенного и включенного положений.</w:t>
      </w:r>
    </w:p>
    <w:p w:rsidR="00F24DD3" w:rsidRPr="00F24DD3" w:rsidRDefault="00F24DD3">
      <w:pPr>
        <w:pStyle w:val="ConsPlusNormal"/>
        <w:ind w:firstLine="540"/>
        <w:jc w:val="both"/>
        <w:rPr>
          <w:color w:val="000000" w:themeColor="text1"/>
        </w:rPr>
      </w:pPr>
      <w:r w:rsidRPr="00F24DD3">
        <w:rPr>
          <w:color w:val="000000" w:themeColor="text1"/>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F24DD3" w:rsidRPr="00F24DD3" w:rsidRDefault="00F24DD3">
      <w:pPr>
        <w:pStyle w:val="ConsPlusNormal"/>
        <w:ind w:firstLine="540"/>
        <w:jc w:val="both"/>
        <w:rPr>
          <w:color w:val="000000" w:themeColor="text1"/>
        </w:rPr>
      </w:pPr>
      <w:r w:rsidRPr="00F24DD3">
        <w:rPr>
          <w:color w:val="000000" w:themeColor="text1"/>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F24DD3" w:rsidRPr="00F24DD3" w:rsidRDefault="00F24DD3">
      <w:pPr>
        <w:pStyle w:val="ConsPlusNormal"/>
        <w:ind w:firstLine="540"/>
        <w:jc w:val="both"/>
        <w:rPr>
          <w:color w:val="000000" w:themeColor="text1"/>
        </w:rPr>
      </w:pPr>
      <w:r w:rsidRPr="00F24DD3">
        <w:rPr>
          <w:color w:val="000000" w:themeColor="text1"/>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F24DD3" w:rsidRPr="00F24DD3" w:rsidRDefault="00F24DD3">
      <w:pPr>
        <w:pStyle w:val="ConsPlusNormal"/>
        <w:ind w:firstLine="540"/>
        <w:jc w:val="both"/>
        <w:rPr>
          <w:color w:val="000000" w:themeColor="text1"/>
        </w:rPr>
      </w:pPr>
      <w:r w:rsidRPr="00F24DD3">
        <w:rPr>
          <w:color w:val="000000" w:themeColor="text1"/>
        </w:rPr>
        <w:t>РУ, оборудованные выключателями с пружинными приводами, должны быть укомплектованы приспособлениями для завода пружинного механизма.</w:t>
      </w:r>
    </w:p>
    <w:p w:rsidR="00F24DD3" w:rsidRPr="00F24DD3" w:rsidRDefault="00F24DD3">
      <w:pPr>
        <w:pStyle w:val="ConsPlusNormal"/>
        <w:ind w:firstLine="540"/>
        <w:jc w:val="both"/>
        <w:rPr>
          <w:color w:val="000000" w:themeColor="text1"/>
        </w:rPr>
      </w:pPr>
      <w:r w:rsidRPr="00F24DD3">
        <w:rPr>
          <w:color w:val="000000" w:themeColor="text1"/>
        </w:rPr>
        <w:lastRenderedPageBreak/>
        <w:t>2.2.16. Персонал, обслуживающий РУ, должен располагать документацией по допустимым режимам работы в нормальных и аварийных условиях.</w:t>
      </w:r>
    </w:p>
    <w:p w:rsidR="00F24DD3" w:rsidRPr="00F24DD3" w:rsidRDefault="00F24DD3">
      <w:pPr>
        <w:pStyle w:val="ConsPlusNormal"/>
        <w:ind w:firstLine="540"/>
        <w:jc w:val="both"/>
        <w:rPr>
          <w:color w:val="000000" w:themeColor="text1"/>
        </w:rPr>
      </w:pPr>
      <w:r w:rsidRPr="00F24DD3">
        <w:rPr>
          <w:color w:val="000000" w:themeColor="text1"/>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F24DD3" w:rsidRPr="00F24DD3" w:rsidRDefault="00F24DD3">
      <w:pPr>
        <w:pStyle w:val="ConsPlusNormal"/>
        <w:ind w:firstLine="540"/>
        <w:jc w:val="both"/>
        <w:rPr>
          <w:color w:val="000000" w:themeColor="text1"/>
        </w:rPr>
      </w:pPr>
      <w:r w:rsidRPr="00F24DD3">
        <w:rPr>
          <w:color w:val="000000" w:themeColor="text1"/>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t>2.2.17. Оборудование РУ должно периодически очищаться от пыли и грязи.</w:t>
      </w:r>
    </w:p>
    <w:p w:rsidR="00F24DD3" w:rsidRPr="00F24DD3" w:rsidRDefault="00F24DD3">
      <w:pPr>
        <w:pStyle w:val="ConsPlusNormal"/>
        <w:ind w:firstLine="540"/>
        <w:jc w:val="both"/>
        <w:rPr>
          <w:color w:val="000000" w:themeColor="text1"/>
        </w:rPr>
      </w:pPr>
      <w:r w:rsidRPr="00F24DD3">
        <w:rPr>
          <w:color w:val="000000" w:themeColor="text1"/>
        </w:rPr>
        <w:t>Сроки очистки устанавливает ответственный за электрохозяйство с учетом местных условий.</w:t>
      </w:r>
    </w:p>
    <w:p w:rsidR="00F24DD3" w:rsidRPr="00F24DD3" w:rsidRDefault="00F24DD3">
      <w:pPr>
        <w:pStyle w:val="ConsPlusNormal"/>
        <w:ind w:firstLine="540"/>
        <w:jc w:val="both"/>
        <w:rPr>
          <w:color w:val="000000" w:themeColor="text1"/>
        </w:rPr>
      </w:pPr>
      <w:r w:rsidRPr="00F24DD3">
        <w:rPr>
          <w:color w:val="000000" w:themeColor="text1"/>
        </w:rPr>
        <w:t>Уборку помещений РУ и очистку электрооборудования должен выполнять обученный персонал с соблюдением правил безопасности.</w:t>
      </w:r>
    </w:p>
    <w:p w:rsidR="00F24DD3" w:rsidRPr="00F24DD3" w:rsidRDefault="00F24DD3">
      <w:pPr>
        <w:pStyle w:val="ConsPlusNormal"/>
        <w:ind w:firstLine="540"/>
        <w:jc w:val="both"/>
        <w:rPr>
          <w:color w:val="000000" w:themeColor="text1"/>
        </w:rPr>
      </w:pPr>
      <w:r w:rsidRPr="00F24DD3">
        <w:rPr>
          <w:color w:val="000000" w:themeColor="text1"/>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F24DD3" w:rsidRPr="00F24DD3" w:rsidRDefault="00F24DD3">
      <w:pPr>
        <w:pStyle w:val="ConsPlusNormal"/>
        <w:ind w:firstLine="540"/>
        <w:jc w:val="both"/>
        <w:rPr>
          <w:color w:val="000000" w:themeColor="text1"/>
        </w:rPr>
      </w:pPr>
      <w:r w:rsidRPr="00F24DD3">
        <w:rPr>
          <w:color w:val="000000" w:themeColor="text1"/>
        </w:rPr>
        <w:t>2.2.19. Для наложения заземлений в РУ напряжением выше 1000 В должны, как правило, применяться стационарные заземляющие ножи.</w:t>
      </w:r>
    </w:p>
    <w:p w:rsidR="00F24DD3" w:rsidRPr="00F24DD3" w:rsidRDefault="00F24DD3">
      <w:pPr>
        <w:pStyle w:val="ConsPlusNormal"/>
        <w:ind w:firstLine="540"/>
        <w:jc w:val="both"/>
        <w:rPr>
          <w:color w:val="000000" w:themeColor="text1"/>
        </w:rPr>
      </w:pPr>
      <w:r w:rsidRPr="00F24DD3">
        <w:rPr>
          <w:color w:val="000000" w:themeColor="text1"/>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F24DD3" w:rsidRPr="00F24DD3" w:rsidRDefault="00F24DD3">
      <w:pPr>
        <w:pStyle w:val="ConsPlusNormal"/>
        <w:ind w:firstLine="540"/>
        <w:jc w:val="both"/>
        <w:rPr>
          <w:color w:val="000000" w:themeColor="text1"/>
        </w:rPr>
      </w:pPr>
      <w:r w:rsidRPr="00F24DD3">
        <w:rPr>
          <w:color w:val="000000" w:themeColor="text1"/>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F24DD3" w:rsidRPr="00F24DD3" w:rsidRDefault="00F24DD3">
      <w:pPr>
        <w:pStyle w:val="ConsPlusNormal"/>
        <w:ind w:firstLine="540"/>
        <w:jc w:val="both"/>
        <w:rPr>
          <w:color w:val="000000" w:themeColor="text1"/>
        </w:rPr>
      </w:pPr>
      <w:r w:rsidRPr="00F24DD3">
        <w:rPr>
          <w:color w:val="000000" w:themeColor="text1"/>
        </w:rP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F24DD3" w:rsidRPr="00F24DD3" w:rsidRDefault="00F24DD3">
      <w:pPr>
        <w:pStyle w:val="ConsPlusNormal"/>
        <w:ind w:firstLine="540"/>
        <w:jc w:val="both"/>
        <w:rPr>
          <w:color w:val="000000" w:themeColor="text1"/>
        </w:rPr>
      </w:pPr>
      <w:r w:rsidRPr="00F24DD3">
        <w:rPr>
          <w:color w:val="000000" w:themeColor="text1"/>
        </w:rPr>
        <w:t>На дверях РУ должны быть предупреждающие плакаты и знаки установленного образца.</w:t>
      </w:r>
    </w:p>
    <w:p w:rsidR="00F24DD3" w:rsidRPr="00F24DD3" w:rsidRDefault="00F24DD3">
      <w:pPr>
        <w:pStyle w:val="ConsPlusNormal"/>
        <w:ind w:firstLine="540"/>
        <w:jc w:val="both"/>
        <w:rPr>
          <w:color w:val="000000" w:themeColor="text1"/>
        </w:rPr>
      </w:pPr>
      <w:r w:rsidRPr="00F24DD3">
        <w:rPr>
          <w:color w:val="000000" w:themeColor="text1"/>
        </w:rPr>
        <w:t>На предохранительных щитках и (или) у предохранителей присоединений должны быть надписи, указывающие номинальный ток плавкой вставки.</w:t>
      </w:r>
    </w:p>
    <w:p w:rsidR="00F24DD3" w:rsidRPr="00F24DD3" w:rsidRDefault="00F24DD3">
      <w:pPr>
        <w:pStyle w:val="ConsPlusNormal"/>
        <w:ind w:firstLine="540"/>
        <w:jc w:val="both"/>
        <w:rPr>
          <w:color w:val="000000" w:themeColor="text1"/>
        </w:rPr>
      </w:pPr>
      <w:r w:rsidRPr="00F24DD3">
        <w:rPr>
          <w:color w:val="000000" w:themeColor="text1"/>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F24DD3" w:rsidRPr="00F24DD3" w:rsidRDefault="00F24DD3">
      <w:pPr>
        <w:pStyle w:val="ConsPlusNormal"/>
        <w:ind w:firstLine="540"/>
        <w:jc w:val="both"/>
        <w:rPr>
          <w:color w:val="000000" w:themeColor="text1"/>
        </w:rPr>
      </w:pPr>
      <w:r w:rsidRPr="00F24DD3">
        <w:rPr>
          <w:color w:val="000000" w:themeColor="text1"/>
        </w:rPr>
        <w:t>Для РУ, обслуживаемых оперативно-выездными бригадами (далее - ОВБ), средства защиты могут находиться у ОВБ.</w:t>
      </w:r>
    </w:p>
    <w:p w:rsidR="00F24DD3" w:rsidRPr="00F24DD3" w:rsidRDefault="00F24DD3">
      <w:pPr>
        <w:pStyle w:val="ConsPlusNormal"/>
        <w:ind w:firstLine="540"/>
        <w:jc w:val="both"/>
        <w:rPr>
          <w:color w:val="000000" w:themeColor="text1"/>
        </w:rPr>
      </w:pPr>
      <w:r w:rsidRPr="00F24DD3">
        <w:rPr>
          <w:color w:val="000000" w:themeColor="text1"/>
        </w:rPr>
        <w:t xml:space="preserve">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w:t>
      </w:r>
      <w:proofErr w:type="spellStart"/>
      <w:r w:rsidRPr="00F24DD3">
        <w:rPr>
          <w:color w:val="000000" w:themeColor="text1"/>
        </w:rPr>
        <w:t>электроподогрева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Включение и отключение </w:t>
      </w:r>
      <w:proofErr w:type="spellStart"/>
      <w:r w:rsidRPr="00F24DD3">
        <w:rPr>
          <w:color w:val="000000" w:themeColor="text1"/>
        </w:rPr>
        <w:t>электроподогревателей</w:t>
      </w:r>
      <w:proofErr w:type="spellEnd"/>
      <w:r w:rsidRPr="00F24DD3">
        <w:rPr>
          <w:color w:val="000000" w:themeColor="text1"/>
        </w:rPr>
        <w:t xml:space="preserve"> должно, как правило, осуществляться автоматически. Система автоматического включения и отключения </w:t>
      </w:r>
      <w:proofErr w:type="spellStart"/>
      <w:r w:rsidRPr="00F24DD3">
        <w:rPr>
          <w:color w:val="000000" w:themeColor="text1"/>
        </w:rPr>
        <w:t>электроподогревателей</w:t>
      </w:r>
      <w:proofErr w:type="spellEnd"/>
      <w:r w:rsidRPr="00F24DD3">
        <w:rPr>
          <w:color w:val="000000" w:themeColor="text1"/>
        </w:rPr>
        <w:t xml:space="preserve">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F24DD3" w:rsidRPr="00F24DD3" w:rsidRDefault="00F24DD3">
      <w:pPr>
        <w:pStyle w:val="ConsPlusNormal"/>
        <w:ind w:firstLine="540"/>
        <w:jc w:val="both"/>
        <w:rPr>
          <w:color w:val="000000" w:themeColor="text1"/>
        </w:rPr>
      </w:pPr>
      <w:r w:rsidRPr="00F24DD3">
        <w:rPr>
          <w:color w:val="000000" w:themeColor="text1"/>
        </w:rPr>
        <w:t xml:space="preserve">Масляные выключатели должны быть оборудованы устройствами </w:t>
      </w:r>
      <w:proofErr w:type="spellStart"/>
      <w:r w:rsidRPr="00F24DD3">
        <w:rPr>
          <w:color w:val="000000" w:themeColor="text1"/>
        </w:rPr>
        <w:t>электроподогрева</w:t>
      </w:r>
      <w:proofErr w:type="spellEnd"/>
      <w:r w:rsidRPr="00F24DD3">
        <w:rPr>
          <w:color w:val="000000" w:themeColor="text1"/>
        </w:rPr>
        <w:t xml:space="preserve">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w:t>
      </w:r>
      <w:r w:rsidRPr="00F24DD3">
        <w:rPr>
          <w:color w:val="000000" w:themeColor="text1"/>
        </w:rPr>
        <w:lastRenderedPageBreak/>
        <w:t xml:space="preserve">действие и вывод из работы </w:t>
      </w:r>
      <w:proofErr w:type="spellStart"/>
      <w:r w:rsidRPr="00F24DD3">
        <w:rPr>
          <w:color w:val="000000" w:themeColor="text1"/>
        </w:rPr>
        <w:t>электроподогревателей</w:t>
      </w:r>
      <w:proofErr w:type="spellEnd"/>
      <w:r w:rsidRPr="00F24DD3">
        <w:rPr>
          <w:color w:val="000000" w:themeColor="text1"/>
        </w:rPr>
        <w:t>, устанавливаются местными инструкциями с учетом указаний заводов - изготовителей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F24DD3" w:rsidRPr="00F24DD3" w:rsidRDefault="00F24DD3">
      <w:pPr>
        <w:pStyle w:val="ConsPlusNormal"/>
        <w:ind w:firstLine="540"/>
        <w:jc w:val="both"/>
        <w:rPr>
          <w:color w:val="000000" w:themeColor="text1"/>
        </w:rPr>
      </w:pPr>
      <w:r w:rsidRPr="00F24DD3">
        <w:rPr>
          <w:color w:val="000000" w:themeColor="text1"/>
        </w:rPr>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F24DD3" w:rsidRPr="00F24DD3" w:rsidRDefault="00F24DD3">
      <w:pPr>
        <w:pStyle w:val="ConsPlusNormal"/>
        <w:ind w:firstLine="540"/>
        <w:jc w:val="both"/>
        <w:rPr>
          <w:color w:val="000000" w:themeColor="text1"/>
        </w:rPr>
      </w:pPr>
      <w:r w:rsidRPr="00F24DD3">
        <w:rPr>
          <w:color w:val="000000" w:themeColor="text1"/>
        </w:rPr>
        <w:t xml:space="preserve">2.2.25. Устройства автоматического управления, защиты и сигнализации </w:t>
      </w:r>
      <w:proofErr w:type="spellStart"/>
      <w:r w:rsidRPr="00F24DD3">
        <w:rPr>
          <w:color w:val="000000" w:themeColor="text1"/>
        </w:rPr>
        <w:t>воздухоприготовительной</w:t>
      </w:r>
      <w:proofErr w:type="spellEnd"/>
      <w:r w:rsidRPr="00F24DD3">
        <w:rPr>
          <w:color w:val="000000" w:themeColor="text1"/>
        </w:rPr>
        <w:t xml:space="preserve">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F24DD3" w:rsidRPr="00F24DD3" w:rsidRDefault="00F24DD3">
      <w:pPr>
        <w:pStyle w:val="ConsPlusNormal"/>
        <w:ind w:firstLine="540"/>
        <w:jc w:val="both"/>
        <w:rPr>
          <w:color w:val="000000" w:themeColor="text1"/>
        </w:rPr>
      </w:pPr>
      <w:r w:rsidRPr="00F24DD3">
        <w:rPr>
          <w:color w:val="000000" w:themeColor="text1"/>
        </w:rP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F24DD3" w:rsidRPr="00F24DD3" w:rsidRDefault="00F24DD3">
      <w:pPr>
        <w:pStyle w:val="ConsPlusNormal"/>
        <w:ind w:firstLine="540"/>
        <w:jc w:val="both"/>
        <w:rPr>
          <w:color w:val="000000" w:themeColor="text1"/>
        </w:rPr>
      </w:pPr>
      <w:r w:rsidRPr="00F24DD3">
        <w:rPr>
          <w:color w:val="000000" w:themeColor="text1"/>
        </w:rPr>
        <w:t>2.2.27. Осушка сжатого воздуха для коммутационных аппаратов должна осуществляться термодинамическим способом.</w:t>
      </w:r>
    </w:p>
    <w:p w:rsidR="00F24DD3" w:rsidRPr="00F24DD3" w:rsidRDefault="00F24DD3">
      <w:pPr>
        <w:pStyle w:val="ConsPlusNormal"/>
        <w:ind w:firstLine="540"/>
        <w:jc w:val="both"/>
        <w:rPr>
          <w:color w:val="000000" w:themeColor="text1"/>
        </w:rPr>
      </w:pPr>
      <w:r w:rsidRPr="00F24DD3">
        <w:rPr>
          <w:color w:val="000000" w:themeColor="text1"/>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F24DD3" w:rsidRPr="00F24DD3" w:rsidRDefault="00F24DD3">
      <w:pPr>
        <w:pStyle w:val="ConsPlusNormal"/>
        <w:ind w:firstLine="540"/>
        <w:jc w:val="both"/>
        <w:rPr>
          <w:color w:val="000000" w:themeColor="text1"/>
        </w:rPr>
      </w:pPr>
      <w:r w:rsidRPr="00F24DD3">
        <w:rPr>
          <w:color w:val="000000" w:themeColor="text1"/>
        </w:rPr>
        <w:t>В целях уменьшения влагосодержания рекомендуется дополнительно применять адсорбционные методы осушки сжатого воздуха.</w:t>
      </w:r>
    </w:p>
    <w:p w:rsidR="00F24DD3" w:rsidRPr="00F24DD3" w:rsidRDefault="00F24DD3">
      <w:pPr>
        <w:pStyle w:val="ConsPlusNormal"/>
        <w:ind w:firstLine="540"/>
        <w:jc w:val="both"/>
        <w:rPr>
          <w:color w:val="000000" w:themeColor="text1"/>
        </w:rPr>
      </w:pPr>
      <w:r w:rsidRPr="00F24DD3">
        <w:rPr>
          <w:color w:val="000000" w:themeColor="text1"/>
        </w:rPr>
        <w:t xml:space="preserve">2.2.28. Влагу из воздухосборников с компрессорным давлением (4,0 - 4,5) МПа (40 - 45) кгс/см2 необходимо удалять не реже 1 раза в 3 </w:t>
      </w:r>
      <w:proofErr w:type="spellStart"/>
      <w:r w:rsidRPr="00F24DD3">
        <w:rPr>
          <w:color w:val="000000" w:themeColor="text1"/>
        </w:rPr>
        <w:t>сут</w:t>
      </w:r>
      <w:proofErr w:type="spellEnd"/>
      <w:r w:rsidRPr="00F24DD3">
        <w:rPr>
          <w:color w:val="000000" w:themeColor="text1"/>
        </w:rPr>
        <w:t>., а на объектах без постоянного дежурного персонала - по утвержденному графику, составленному на основании опыта эксплуатации.</w:t>
      </w:r>
    </w:p>
    <w:p w:rsidR="00F24DD3" w:rsidRPr="00F24DD3" w:rsidRDefault="00F24DD3">
      <w:pPr>
        <w:pStyle w:val="ConsPlusNormal"/>
        <w:ind w:firstLine="540"/>
        <w:jc w:val="both"/>
        <w:rPr>
          <w:color w:val="000000" w:themeColor="text1"/>
        </w:rPr>
      </w:pPr>
      <w:r w:rsidRPr="00F24DD3">
        <w:rPr>
          <w:color w:val="000000" w:themeColor="text1"/>
        </w:rPr>
        <w:t xml:space="preserve">Днища воздухосборников и спускной вентиль должны быть утеплены и оборудованы устройством </w:t>
      </w:r>
      <w:proofErr w:type="spellStart"/>
      <w:r w:rsidRPr="00F24DD3">
        <w:rPr>
          <w:color w:val="000000" w:themeColor="text1"/>
        </w:rPr>
        <w:t>электроподогрева</w:t>
      </w:r>
      <w:proofErr w:type="spellEnd"/>
      <w:r w:rsidRPr="00F24DD3">
        <w:rPr>
          <w:color w:val="000000" w:themeColor="text1"/>
        </w:rPr>
        <w:t>, включаемым при удалении влаги на время, необходимое для таяния льда при отрицательных температурах наружного воздуха.</w:t>
      </w:r>
    </w:p>
    <w:p w:rsidR="00F24DD3" w:rsidRPr="00F24DD3" w:rsidRDefault="00F24DD3">
      <w:pPr>
        <w:pStyle w:val="ConsPlusNormal"/>
        <w:ind w:firstLine="540"/>
        <w:jc w:val="both"/>
        <w:rPr>
          <w:color w:val="000000" w:themeColor="text1"/>
        </w:rPr>
      </w:pPr>
      <w:r w:rsidRPr="00F24DD3">
        <w:rPr>
          <w:color w:val="000000" w:themeColor="text1"/>
        </w:rPr>
        <w:t xml:space="preserve">Удаление влаги из </w:t>
      </w:r>
      <w:proofErr w:type="spellStart"/>
      <w:r w:rsidRPr="00F24DD3">
        <w:rPr>
          <w:color w:val="000000" w:themeColor="text1"/>
        </w:rPr>
        <w:t>конденсатосборников</w:t>
      </w:r>
      <w:proofErr w:type="spellEnd"/>
      <w:r w:rsidRPr="00F24DD3">
        <w:rPr>
          <w:color w:val="000000" w:themeColor="text1"/>
        </w:rPr>
        <w:t xml:space="preserve">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w:t>
      </w:r>
      <w:proofErr w:type="spellStart"/>
      <w:r w:rsidRPr="00F24DD3">
        <w:rPr>
          <w:color w:val="000000" w:themeColor="text1"/>
        </w:rPr>
        <w:t>конденсатосборники</w:t>
      </w:r>
      <w:proofErr w:type="spellEnd"/>
      <w:r w:rsidRPr="00F24DD3">
        <w:rPr>
          <w:color w:val="000000" w:themeColor="text1"/>
        </w:rPr>
        <w:t xml:space="preserve"> должны быть размещены в теплоизоляционной камере с </w:t>
      </w:r>
      <w:proofErr w:type="spellStart"/>
      <w:r w:rsidRPr="00F24DD3">
        <w:rPr>
          <w:color w:val="000000" w:themeColor="text1"/>
        </w:rPr>
        <w:t>электроподогревателем</w:t>
      </w:r>
      <w:proofErr w:type="spellEnd"/>
      <w:r w:rsidRPr="00F24DD3">
        <w:rPr>
          <w:color w:val="000000" w:themeColor="text1"/>
        </w:rPr>
        <w:t xml:space="preserve">, за исключением баллонов, установленных после блоков очистки сжатого воздуха (далее - БОВ). Продувка </w:t>
      </w:r>
      <w:proofErr w:type="spellStart"/>
      <w:r w:rsidRPr="00F24DD3">
        <w:rPr>
          <w:color w:val="000000" w:themeColor="text1"/>
        </w:rPr>
        <w:t>влагоотделителя</w:t>
      </w:r>
      <w:proofErr w:type="spellEnd"/>
      <w:r w:rsidRPr="00F24DD3">
        <w:rPr>
          <w:color w:val="000000" w:themeColor="text1"/>
        </w:rPr>
        <w:t xml:space="preserve"> БОВ должна производиться не реже 3 раз в сутки.</w:t>
      </w:r>
    </w:p>
    <w:p w:rsidR="00F24DD3" w:rsidRPr="00F24DD3" w:rsidRDefault="00F24DD3">
      <w:pPr>
        <w:pStyle w:val="ConsPlusNormal"/>
        <w:ind w:firstLine="540"/>
        <w:jc w:val="both"/>
        <w:rPr>
          <w:color w:val="000000" w:themeColor="text1"/>
        </w:rPr>
      </w:pPr>
      <w:r w:rsidRPr="00F24DD3">
        <w:rPr>
          <w:color w:val="000000" w:themeColor="text1"/>
        </w:rP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F24DD3" w:rsidRPr="00F24DD3" w:rsidRDefault="00F24DD3">
      <w:pPr>
        <w:pStyle w:val="ConsPlusNormal"/>
        <w:ind w:firstLine="540"/>
        <w:jc w:val="both"/>
        <w:rPr>
          <w:color w:val="000000" w:themeColor="text1"/>
        </w:rPr>
      </w:pPr>
      <w:r w:rsidRPr="00F24DD3">
        <w:rPr>
          <w:color w:val="000000" w:themeColor="text1"/>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F24DD3" w:rsidRPr="00F24DD3" w:rsidRDefault="00F24DD3">
      <w:pPr>
        <w:pStyle w:val="ConsPlusNormal"/>
        <w:ind w:firstLine="540"/>
        <w:jc w:val="both"/>
        <w:rPr>
          <w:color w:val="000000" w:themeColor="text1"/>
        </w:rPr>
      </w:pPr>
      <w:r w:rsidRPr="00F24DD3">
        <w:rPr>
          <w:color w:val="000000" w:themeColor="text1"/>
        </w:rPr>
        <w:t xml:space="preserve">Гидравлические испытания резервуаров воздушных выключателей должны производиться в тех случаях, когда при осмотре обнаруживаются дефекты, вызывающие </w:t>
      </w:r>
      <w:r w:rsidRPr="00F24DD3">
        <w:rPr>
          <w:color w:val="000000" w:themeColor="text1"/>
        </w:rPr>
        <w:lastRenderedPageBreak/>
        <w:t>сомнение в прочности резервуаров.</w:t>
      </w:r>
    </w:p>
    <w:p w:rsidR="00F24DD3" w:rsidRPr="00F24DD3" w:rsidRDefault="00F24DD3">
      <w:pPr>
        <w:pStyle w:val="ConsPlusNormal"/>
        <w:ind w:firstLine="540"/>
        <w:jc w:val="both"/>
        <w:rPr>
          <w:color w:val="000000" w:themeColor="text1"/>
        </w:rPr>
      </w:pPr>
      <w:r w:rsidRPr="00F24DD3">
        <w:rPr>
          <w:color w:val="000000" w:themeColor="text1"/>
        </w:rPr>
        <w:t>Внутренние поверхности резервуаров должны иметь антикоррозийное покрытие.</w:t>
      </w:r>
    </w:p>
    <w:p w:rsidR="00F24DD3" w:rsidRPr="00F24DD3" w:rsidRDefault="00F24DD3">
      <w:pPr>
        <w:pStyle w:val="ConsPlusNormal"/>
        <w:ind w:firstLine="540"/>
        <w:jc w:val="both"/>
        <w:rPr>
          <w:color w:val="000000" w:themeColor="text1"/>
        </w:rPr>
      </w:pPr>
      <w:r w:rsidRPr="00F24DD3">
        <w:rPr>
          <w:color w:val="000000" w:themeColor="text1"/>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F24DD3" w:rsidRPr="00F24DD3" w:rsidRDefault="00F24DD3">
      <w:pPr>
        <w:pStyle w:val="ConsPlusNormal"/>
        <w:ind w:firstLine="540"/>
        <w:jc w:val="both"/>
        <w:rPr>
          <w:color w:val="000000" w:themeColor="text1"/>
        </w:rPr>
      </w:pPr>
      <w:r w:rsidRPr="00F24DD3">
        <w:rPr>
          <w:color w:val="000000" w:themeColor="text1"/>
        </w:rPr>
        <w:t xml:space="preserve">После окончания монтажа </w:t>
      </w:r>
      <w:proofErr w:type="spellStart"/>
      <w:r w:rsidRPr="00F24DD3">
        <w:rPr>
          <w:color w:val="000000" w:themeColor="text1"/>
        </w:rPr>
        <w:t>воздухоприготовительной</w:t>
      </w:r>
      <w:proofErr w:type="spellEnd"/>
      <w:r w:rsidRPr="00F24DD3">
        <w:rPr>
          <w:color w:val="000000" w:themeColor="text1"/>
        </w:rPr>
        <w:t xml:space="preserve"> сети перед первичным наполнением резервуаров воздушных выключателей и приводов других аппаратов должны быть продуты все воздуховоды.</w:t>
      </w:r>
    </w:p>
    <w:p w:rsidR="00F24DD3" w:rsidRPr="00F24DD3" w:rsidRDefault="00F24DD3">
      <w:pPr>
        <w:pStyle w:val="ConsPlusNormal"/>
        <w:ind w:firstLine="540"/>
        <w:jc w:val="both"/>
        <w:rPr>
          <w:color w:val="000000" w:themeColor="text1"/>
        </w:rPr>
      </w:pPr>
      <w:r w:rsidRPr="00F24DD3">
        <w:rPr>
          <w:color w:val="000000" w:themeColor="text1"/>
        </w:rPr>
        <w:t>Для предупреждения загрязнения сжатого воздуха в процессе эксплуатации должны производиться продувки:</w:t>
      </w:r>
    </w:p>
    <w:p w:rsidR="00F24DD3" w:rsidRPr="00F24DD3" w:rsidRDefault="00F24DD3">
      <w:pPr>
        <w:pStyle w:val="ConsPlusNormal"/>
        <w:ind w:firstLine="540"/>
        <w:jc w:val="both"/>
        <w:rPr>
          <w:color w:val="000000" w:themeColor="text1"/>
        </w:rPr>
      </w:pPr>
      <w:r w:rsidRPr="00F24DD3">
        <w:rPr>
          <w:color w:val="000000" w:themeColor="text1"/>
        </w:rPr>
        <w:t>магистральных воздухопроводов при положительной температуре окружающего воздуха - не реже 1 раза в 2 месяца;</w:t>
      </w:r>
    </w:p>
    <w:p w:rsidR="00F24DD3" w:rsidRPr="00F24DD3" w:rsidRDefault="00F24DD3">
      <w:pPr>
        <w:pStyle w:val="ConsPlusNormal"/>
        <w:ind w:firstLine="540"/>
        <w:jc w:val="both"/>
        <w:rPr>
          <w:color w:val="000000" w:themeColor="text1"/>
        </w:rPr>
      </w:pPr>
      <w:r w:rsidRPr="00F24DD3">
        <w:rPr>
          <w:color w:val="000000" w:themeColor="text1"/>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F24DD3" w:rsidRPr="00F24DD3" w:rsidRDefault="00F24DD3">
      <w:pPr>
        <w:pStyle w:val="ConsPlusNormal"/>
        <w:ind w:firstLine="540"/>
        <w:jc w:val="both"/>
        <w:rPr>
          <w:color w:val="000000" w:themeColor="text1"/>
        </w:rPr>
      </w:pPr>
      <w:r w:rsidRPr="00F24DD3">
        <w:rPr>
          <w:color w:val="000000" w:themeColor="text1"/>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F24DD3" w:rsidRPr="00F24DD3" w:rsidRDefault="00F24DD3">
      <w:pPr>
        <w:pStyle w:val="ConsPlusNormal"/>
        <w:ind w:firstLine="540"/>
        <w:jc w:val="both"/>
        <w:rPr>
          <w:color w:val="000000" w:themeColor="text1"/>
        </w:rPr>
      </w:pPr>
      <w:r w:rsidRPr="00F24DD3">
        <w:rPr>
          <w:color w:val="000000" w:themeColor="text1"/>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F24DD3" w:rsidRPr="00F24DD3" w:rsidRDefault="00F24DD3">
      <w:pPr>
        <w:pStyle w:val="ConsPlusNormal"/>
        <w:ind w:firstLine="540"/>
        <w:jc w:val="both"/>
        <w:rPr>
          <w:color w:val="000000" w:themeColor="text1"/>
        </w:rPr>
      </w:pPr>
      <w:r w:rsidRPr="00F24DD3">
        <w:rPr>
          <w:color w:val="000000" w:themeColor="text1"/>
        </w:rPr>
        <w:t>Периодичность проверок должна быть установлена на основании рекомендаций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 xml:space="preserve">2.2.32. Влажность </w:t>
      </w:r>
      <w:proofErr w:type="spellStart"/>
      <w:r w:rsidRPr="00F24DD3">
        <w:rPr>
          <w:color w:val="000000" w:themeColor="text1"/>
        </w:rPr>
        <w:t>элегаза</w:t>
      </w:r>
      <w:proofErr w:type="spellEnd"/>
      <w:r w:rsidRPr="00F24DD3">
        <w:rPr>
          <w:color w:val="000000" w:themeColor="text1"/>
        </w:rPr>
        <w:t xml:space="preserve"> в КРУЭ, </w:t>
      </w:r>
      <w:proofErr w:type="spellStart"/>
      <w:r w:rsidRPr="00F24DD3">
        <w:rPr>
          <w:color w:val="000000" w:themeColor="text1"/>
        </w:rPr>
        <w:t>элегазовых</w:t>
      </w:r>
      <w:proofErr w:type="spellEnd"/>
      <w:r w:rsidRPr="00F24DD3">
        <w:rPr>
          <w:color w:val="000000" w:themeColor="text1"/>
        </w:rPr>
        <w:t xml:space="preserve"> выключателей должна контролироваться первый раз не позднее чем через неделю после заполнения оборудования </w:t>
      </w:r>
      <w:proofErr w:type="spellStart"/>
      <w:r w:rsidRPr="00F24DD3">
        <w:rPr>
          <w:color w:val="000000" w:themeColor="text1"/>
        </w:rPr>
        <w:t>элегазом</w:t>
      </w:r>
      <w:proofErr w:type="spellEnd"/>
      <w:r w:rsidRPr="00F24DD3">
        <w:rPr>
          <w:color w:val="000000" w:themeColor="text1"/>
        </w:rPr>
        <w:t>, а затем 2 раза в год (зимой и летом).</w:t>
      </w:r>
    </w:p>
    <w:p w:rsidR="00F24DD3" w:rsidRPr="00F24DD3" w:rsidRDefault="00F24DD3">
      <w:pPr>
        <w:pStyle w:val="ConsPlusNormal"/>
        <w:ind w:firstLine="540"/>
        <w:jc w:val="both"/>
        <w:rPr>
          <w:color w:val="000000" w:themeColor="text1"/>
        </w:rPr>
      </w:pPr>
      <w:r w:rsidRPr="00F24DD3">
        <w:rPr>
          <w:color w:val="000000" w:themeColor="text1"/>
        </w:rPr>
        <w:t xml:space="preserve">2.2.33. Контроль концентрации </w:t>
      </w:r>
      <w:proofErr w:type="spellStart"/>
      <w:r w:rsidRPr="00F24DD3">
        <w:rPr>
          <w:color w:val="000000" w:themeColor="text1"/>
        </w:rPr>
        <w:t>элегаза</w:t>
      </w:r>
      <w:proofErr w:type="spellEnd"/>
      <w:r w:rsidRPr="00F24DD3">
        <w:rPr>
          <w:color w:val="000000" w:themeColor="text1"/>
        </w:rPr>
        <w:t xml:space="preserve"> в помещениях КРУЭ и ЗРУ должен производиться с помощью специальных </w:t>
      </w:r>
      <w:proofErr w:type="spellStart"/>
      <w:r w:rsidRPr="00F24DD3">
        <w:rPr>
          <w:color w:val="000000" w:themeColor="text1"/>
        </w:rPr>
        <w:t>течеискателей</w:t>
      </w:r>
      <w:proofErr w:type="spellEnd"/>
      <w:r w:rsidRPr="00F24DD3">
        <w:rPr>
          <w:color w:val="000000" w:themeColor="text1"/>
        </w:rPr>
        <w:t xml:space="preserve"> на высоте 10 - 15 см от уровня пола.</w:t>
      </w:r>
    </w:p>
    <w:p w:rsidR="00F24DD3" w:rsidRPr="00F24DD3" w:rsidRDefault="00F24DD3">
      <w:pPr>
        <w:pStyle w:val="ConsPlusNormal"/>
        <w:ind w:firstLine="540"/>
        <w:jc w:val="both"/>
        <w:rPr>
          <w:color w:val="000000" w:themeColor="text1"/>
        </w:rPr>
      </w:pPr>
      <w:r w:rsidRPr="00F24DD3">
        <w:rPr>
          <w:color w:val="000000" w:themeColor="text1"/>
        </w:rPr>
        <w:t xml:space="preserve">Концентрация </w:t>
      </w:r>
      <w:proofErr w:type="spellStart"/>
      <w:r w:rsidRPr="00F24DD3">
        <w:rPr>
          <w:color w:val="000000" w:themeColor="text1"/>
        </w:rPr>
        <w:t>элегаза</w:t>
      </w:r>
      <w:proofErr w:type="spellEnd"/>
      <w:r w:rsidRPr="00F24DD3">
        <w:rPr>
          <w:color w:val="000000" w:themeColor="text1"/>
        </w:rPr>
        <w:t xml:space="preserve"> в помещении должна быть в пределах норм, указанных в инструкциях заводов - изготовителей аппаратов.</w:t>
      </w:r>
    </w:p>
    <w:p w:rsidR="00F24DD3" w:rsidRPr="00F24DD3" w:rsidRDefault="00F24DD3">
      <w:pPr>
        <w:pStyle w:val="ConsPlusNormal"/>
        <w:ind w:firstLine="540"/>
        <w:jc w:val="both"/>
        <w:rPr>
          <w:color w:val="000000" w:themeColor="text1"/>
        </w:rPr>
      </w:pPr>
      <w:r w:rsidRPr="00F24DD3">
        <w:rPr>
          <w:color w:val="000000" w:themeColor="text1"/>
        </w:rPr>
        <w:t>Контроль должен производиться по графику, утвержденному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2.2.34. Утечка </w:t>
      </w:r>
      <w:proofErr w:type="spellStart"/>
      <w:r w:rsidRPr="00F24DD3">
        <w:rPr>
          <w:color w:val="000000" w:themeColor="text1"/>
        </w:rPr>
        <w:t>элегаза</w:t>
      </w:r>
      <w:proofErr w:type="spellEnd"/>
      <w:r w:rsidRPr="00F24DD3">
        <w:rPr>
          <w:color w:val="000000" w:themeColor="text1"/>
        </w:rPr>
        <w:t xml:space="preserve"> не должна превышать 3% от общей массы в год. Необходимо принять меры по наполнению резервуаров </w:t>
      </w:r>
      <w:proofErr w:type="spellStart"/>
      <w:r w:rsidRPr="00F24DD3">
        <w:rPr>
          <w:color w:val="000000" w:themeColor="text1"/>
        </w:rPr>
        <w:t>элегазом</w:t>
      </w:r>
      <w:proofErr w:type="spellEnd"/>
      <w:r w:rsidRPr="00F24DD3">
        <w:rPr>
          <w:color w:val="000000" w:themeColor="text1"/>
        </w:rPr>
        <w:t xml:space="preserve"> при отклонении его давления от номинального.</w:t>
      </w:r>
    </w:p>
    <w:p w:rsidR="00F24DD3" w:rsidRPr="00F24DD3" w:rsidRDefault="00F24DD3">
      <w:pPr>
        <w:pStyle w:val="ConsPlusNormal"/>
        <w:ind w:firstLine="540"/>
        <w:jc w:val="both"/>
        <w:rPr>
          <w:color w:val="000000" w:themeColor="text1"/>
        </w:rPr>
      </w:pPr>
      <w:r w:rsidRPr="00F24DD3">
        <w:rPr>
          <w:color w:val="000000" w:themeColor="text1"/>
        </w:rPr>
        <w:t xml:space="preserve">Проводить операции с выключателями при пониженном давлении </w:t>
      </w:r>
      <w:proofErr w:type="spellStart"/>
      <w:r w:rsidRPr="00F24DD3">
        <w:rPr>
          <w:color w:val="000000" w:themeColor="text1"/>
        </w:rPr>
        <w:t>элегаза</w:t>
      </w:r>
      <w:proofErr w:type="spellEnd"/>
      <w:r w:rsidRPr="00F24DD3">
        <w:rPr>
          <w:color w:val="000000" w:themeColor="text1"/>
        </w:rPr>
        <w:t xml:space="preserve">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2.2.35. Вакуумные </w:t>
      </w:r>
      <w:proofErr w:type="spellStart"/>
      <w:r w:rsidRPr="00F24DD3">
        <w:rPr>
          <w:color w:val="000000" w:themeColor="text1"/>
        </w:rPr>
        <w:t>дугогасительные</w:t>
      </w:r>
      <w:proofErr w:type="spellEnd"/>
      <w:r w:rsidRPr="00F24DD3">
        <w:rPr>
          <w:color w:val="000000" w:themeColor="text1"/>
        </w:rPr>
        <w:t xml:space="preserve"> камеры (далее - КДВ) должны испытываться в объемах и в сроки, установленные инструкциями заводов - изготовителей выключателей.</w:t>
      </w:r>
    </w:p>
    <w:p w:rsidR="00F24DD3" w:rsidRPr="00F24DD3" w:rsidRDefault="00F24DD3">
      <w:pPr>
        <w:pStyle w:val="ConsPlusNormal"/>
        <w:ind w:firstLine="540"/>
        <w:jc w:val="both"/>
        <w:rPr>
          <w:color w:val="000000" w:themeColor="text1"/>
        </w:rPr>
      </w:pPr>
      <w:r w:rsidRPr="00F24DD3">
        <w:rPr>
          <w:color w:val="000000" w:themeColor="text1"/>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F24DD3" w:rsidRPr="00F24DD3" w:rsidRDefault="00F24DD3">
      <w:pPr>
        <w:pStyle w:val="ConsPlusNormal"/>
        <w:ind w:firstLine="540"/>
        <w:jc w:val="both"/>
        <w:rPr>
          <w:color w:val="000000" w:themeColor="text1"/>
        </w:rPr>
      </w:pPr>
      <w:r w:rsidRPr="00F24DD3">
        <w:rPr>
          <w:color w:val="000000" w:themeColor="text1"/>
        </w:rPr>
        <w:t xml:space="preserve">2.2.36. Проверка </w:t>
      </w:r>
      <w:proofErr w:type="spellStart"/>
      <w:r w:rsidRPr="00F24DD3">
        <w:rPr>
          <w:color w:val="000000" w:themeColor="text1"/>
        </w:rPr>
        <w:t>гасительных</w:t>
      </w:r>
      <w:proofErr w:type="spellEnd"/>
      <w:r w:rsidRPr="00F24DD3">
        <w:rPr>
          <w:color w:val="000000" w:themeColor="text1"/>
        </w:rPr>
        <w:t xml:space="preserve">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F24DD3" w:rsidRPr="00F24DD3" w:rsidRDefault="00F24DD3">
      <w:pPr>
        <w:pStyle w:val="ConsPlusNormal"/>
        <w:ind w:firstLine="540"/>
        <w:jc w:val="both"/>
        <w:rPr>
          <w:color w:val="000000" w:themeColor="text1"/>
        </w:rPr>
      </w:pPr>
      <w:r w:rsidRPr="00F24DD3">
        <w:rPr>
          <w:color w:val="000000" w:themeColor="text1"/>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F24DD3" w:rsidRPr="00F24DD3" w:rsidRDefault="00F24DD3">
      <w:pPr>
        <w:pStyle w:val="ConsPlusNormal"/>
        <w:ind w:firstLine="540"/>
        <w:jc w:val="both"/>
        <w:rPr>
          <w:color w:val="000000" w:themeColor="text1"/>
        </w:rPr>
      </w:pPr>
      <w:r w:rsidRPr="00F24DD3">
        <w:rPr>
          <w:color w:val="000000" w:themeColor="text1"/>
        </w:rP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w:t>
      </w:r>
      <w:r w:rsidRPr="00F24DD3">
        <w:rPr>
          <w:color w:val="000000" w:themeColor="text1"/>
        </w:rPr>
        <w:lastRenderedPageBreak/>
        <w:t xml:space="preserve">электрооборудования </w:t>
      </w:r>
      <w:hyperlink w:anchor="P2154" w:history="1">
        <w:r w:rsidRPr="00F24DD3">
          <w:rPr>
            <w:color w:val="000000" w:themeColor="text1"/>
          </w:rPr>
          <w:t>(Приложение 3)</w:t>
        </w:r>
      </w:hyperlink>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2.2.39. Осмотр РУ без отключения должен проводиться:</w:t>
      </w:r>
    </w:p>
    <w:p w:rsidR="00F24DD3" w:rsidRPr="00F24DD3" w:rsidRDefault="00F24DD3">
      <w:pPr>
        <w:pStyle w:val="ConsPlusNormal"/>
        <w:ind w:firstLine="540"/>
        <w:jc w:val="both"/>
        <w:rPr>
          <w:color w:val="000000" w:themeColor="text1"/>
        </w:rPr>
      </w:pPr>
      <w:r w:rsidRPr="00F24DD3">
        <w:rPr>
          <w:color w:val="000000" w:themeColor="text1"/>
        </w:rPr>
        <w:t xml:space="preserve">на объектах с постоянным дежурством персонала - не реже 1 раза в 1 сутки; в темное время суток для выявления разрядов, </w:t>
      </w:r>
      <w:proofErr w:type="spellStart"/>
      <w:r w:rsidRPr="00F24DD3">
        <w:rPr>
          <w:color w:val="000000" w:themeColor="text1"/>
        </w:rPr>
        <w:t>коронирования</w:t>
      </w:r>
      <w:proofErr w:type="spellEnd"/>
      <w:r w:rsidRPr="00F24DD3">
        <w:rPr>
          <w:color w:val="000000" w:themeColor="text1"/>
        </w:rPr>
        <w:t xml:space="preserve"> - не реже 1 раза в месяц;</w:t>
      </w:r>
    </w:p>
    <w:p w:rsidR="00F24DD3" w:rsidRPr="00F24DD3" w:rsidRDefault="00F24DD3">
      <w:pPr>
        <w:pStyle w:val="ConsPlusNormal"/>
        <w:ind w:firstLine="540"/>
        <w:jc w:val="both"/>
        <w:rPr>
          <w:color w:val="000000" w:themeColor="text1"/>
        </w:rPr>
      </w:pPr>
      <w:r w:rsidRPr="00F24DD3">
        <w:rPr>
          <w:color w:val="000000" w:themeColor="text1"/>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F24DD3" w:rsidRPr="00F24DD3" w:rsidRDefault="00F24DD3">
      <w:pPr>
        <w:pStyle w:val="ConsPlusNormal"/>
        <w:ind w:firstLine="540"/>
        <w:jc w:val="both"/>
        <w:rPr>
          <w:color w:val="000000" w:themeColor="text1"/>
        </w:rPr>
      </w:pPr>
      <w:r w:rsidRPr="00F24DD3">
        <w:rPr>
          <w:color w:val="000000" w:themeColor="text1"/>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F24DD3" w:rsidRPr="00F24DD3" w:rsidRDefault="00F24DD3">
      <w:pPr>
        <w:pStyle w:val="ConsPlusNormal"/>
        <w:ind w:firstLine="540"/>
        <w:jc w:val="both"/>
        <w:rPr>
          <w:color w:val="000000" w:themeColor="text1"/>
        </w:rPr>
      </w:pPr>
      <w:r w:rsidRPr="00F24DD3">
        <w:rPr>
          <w:color w:val="000000" w:themeColor="text1"/>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F24DD3" w:rsidRPr="00F24DD3" w:rsidRDefault="00F24DD3">
      <w:pPr>
        <w:pStyle w:val="ConsPlusNormal"/>
        <w:ind w:firstLine="540"/>
        <w:jc w:val="both"/>
        <w:rPr>
          <w:color w:val="000000" w:themeColor="text1"/>
        </w:rPr>
      </w:pPr>
      <w:r w:rsidRPr="00F24DD3">
        <w:rPr>
          <w:color w:val="000000" w:themeColor="text1"/>
        </w:rPr>
        <w:t>Замеченные неисправности должны устраняться в кратчайший срок.</w:t>
      </w:r>
    </w:p>
    <w:p w:rsidR="00F24DD3" w:rsidRPr="00F24DD3" w:rsidRDefault="00F24DD3">
      <w:pPr>
        <w:pStyle w:val="ConsPlusNormal"/>
        <w:ind w:firstLine="540"/>
        <w:jc w:val="both"/>
        <w:rPr>
          <w:color w:val="000000" w:themeColor="text1"/>
        </w:rPr>
      </w:pPr>
      <w:r w:rsidRPr="00F24DD3">
        <w:rPr>
          <w:color w:val="000000" w:themeColor="text1"/>
        </w:rPr>
        <w:t>2.2.40. При осмотре РУ особое внимание должно быть обращено на следующее:</w:t>
      </w:r>
    </w:p>
    <w:p w:rsidR="00F24DD3" w:rsidRPr="00F24DD3" w:rsidRDefault="00F24DD3">
      <w:pPr>
        <w:pStyle w:val="ConsPlusNormal"/>
        <w:ind w:firstLine="540"/>
        <w:jc w:val="both"/>
        <w:rPr>
          <w:color w:val="000000" w:themeColor="text1"/>
        </w:rPr>
      </w:pPr>
      <w:r w:rsidRPr="00F24DD3">
        <w:rPr>
          <w:color w:val="000000" w:themeColor="text1"/>
        </w:rPr>
        <w:t>состояние помещения, исправность дверей и окон, отсутствие течи в кровле и междуэтажных перекрытиях, наличие и исправность замков;</w:t>
      </w:r>
    </w:p>
    <w:p w:rsidR="00F24DD3" w:rsidRPr="00F24DD3" w:rsidRDefault="00F24DD3">
      <w:pPr>
        <w:pStyle w:val="ConsPlusNormal"/>
        <w:ind w:firstLine="540"/>
        <w:jc w:val="both"/>
        <w:rPr>
          <w:color w:val="000000" w:themeColor="text1"/>
        </w:rPr>
      </w:pPr>
      <w:r w:rsidRPr="00F24DD3">
        <w:rPr>
          <w:color w:val="000000" w:themeColor="text1"/>
        </w:rPr>
        <w:t>исправность отопления и вентиляции, освещения и сети заземления;</w:t>
      </w:r>
    </w:p>
    <w:p w:rsidR="00F24DD3" w:rsidRPr="00F24DD3" w:rsidRDefault="00F24DD3">
      <w:pPr>
        <w:pStyle w:val="ConsPlusNormal"/>
        <w:ind w:firstLine="540"/>
        <w:jc w:val="both"/>
        <w:rPr>
          <w:color w:val="000000" w:themeColor="text1"/>
        </w:rPr>
      </w:pPr>
      <w:r w:rsidRPr="00F24DD3">
        <w:rPr>
          <w:color w:val="000000" w:themeColor="text1"/>
        </w:rPr>
        <w:t>наличие средств пожаротушения;</w:t>
      </w:r>
    </w:p>
    <w:p w:rsidR="00F24DD3" w:rsidRPr="00F24DD3" w:rsidRDefault="00F24DD3">
      <w:pPr>
        <w:pStyle w:val="ConsPlusNormal"/>
        <w:ind w:firstLine="540"/>
        <w:jc w:val="both"/>
        <w:rPr>
          <w:color w:val="000000" w:themeColor="text1"/>
        </w:rPr>
      </w:pPr>
      <w:r w:rsidRPr="00F24DD3">
        <w:rPr>
          <w:color w:val="000000" w:themeColor="text1"/>
        </w:rPr>
        <w:t>наличие испытанных защитных средств;</w:t>
      </w:r>
    </w:p>
    <w:p w:rsidR="00F24DD3" w:rsidRPr="00F24DD3" w:rsidRDefault="00F24DD3">
      <w:pPr>
        <w:pStyle w:val="ConsPlusNormal"/>
        <w:ind w:firstLine="540"/>
        <w:jc w:val="both"/>
        <w:rPr>
          <w:color w:val="000000" w:themeColor="text1"/>
        </w:rPr>
      </w:pPr>
      <w:r w:rsidRPr="00F24DD3">
        <w:rPr>
          <w:color w:val="000000" w:themeColor="text1"/>
        </w:rPr>
        <w:t>укомплектованность медицинской аптечкой;</w:t>
      </w:r>
    </w:p>
    <w:p w:rsidR="00F24DD3" w:rsidRPr="00F24DD3" w:rsidRDefault="00F24DD3">
      <w:pPr>
        <w:pStyle w:val="ConsPlusNormal"/>
        <w:ind w:firstLine="540"/>
        <w:jc w:val="both"/>
        <w:rPr>
          <w:color w:val="000000" w:themeColor="text1"/>
        </w:rPr>
      </w:pPr>
      <w:r w:rsidRPr="00F24DD3">
        <w:rPr>
          <w:color w:val="000000" w:themeColor="text1"/>
        </w:rPr>
        <w:t>уровень и температуру масла, отсутствие течи в аппаратах;</w:t>
      </w:r>
    </w:p>
    <w:p w:rsidR="00F24DD3" w:rsidRPr="00F24DD3" w:rsidRDefault="00F24DD3">
      <w:pPr>
        <w:pStyle w:val="ConsPlusNormal"/>
        <w:ind w:firstLine="540"/>
        <w:jc w:val="both"/>
        <w:rPr>
          <w:color w:val="000000" w:themeColor="text1"/>
        </w:rPr>
      </w:pPr>
      <w:r w:rsidRPr="00F24DD3">
        <w:rPr>
          <w:color w:val="000000" w:themeColor="text1"/>
        </w:rPr>
        <w:t>состояние контактов, рубильников щита низкого напряжения;</w:t>
      </w:r>
    </w:p>
    <w:p w:rsidR="00F24DD3" w:rsidRPr="00F24DD3" w:rsidRDefault="00F24DD3">
      <w:pPr>
        <w:pStyle w:val="ConsPlusNormal"/>
        <w:ind w:firstLine="540"/>
        <w:jc w:val="both"/>
        <w:rPr>
          <w:color w:val="000000" w:themeColor="text1"/>
        </w:rPr>
      </w:pPr>
      <w:r w:rsidRPr="00F24DD3">
        <w:rPr>
          <w:color w:val="000000" w:themeColor="text1"/>
        </w:rPr>
        <w:t>целостность пломб у счетчиков;</w:t>
      </w:r>
    </w:p>
    <w:p w:rsidR="00F24DD3" w:rsidRPr="00F24DD3" w:rsidRDefault="00F24DD3">
      <w:pPr>
        <w:pStyle w:val="ConsPlusNormal"/>
        <w:ind w:firstLine="540"/>
        <w:jc w:val="both"/>
        <w:rPr>
          <w:color w:val="000000" w:themeColor="text1"/>
        </w:rPr>
      </w:pPr>
      <w:r w:rsidRPr="00F24DD3">
        <w:rPr>
          <w:color w:val="000000" w:themeColor="text1"/>
        </w:rPr>
        <w:t>состояние изоляции (запыленность, наличие трещин, разрядов и т.п.);</w:t>
      </w:r>
    </w:p>
    <w:p w:rsidR="00F24DD3" w:rsidRPr="00F24DD3" w:rsidRDefault="00F24DD3">
      <w:pPr>
        <w:pStyle w:val="ConsPlusNormal"/>
        <w:ind w:firstLine="540"/>
        <w:jc w:val="both"/>
        <w:rPr>
          <w:color w:val="000000" w:themeColor="text1"/>
        </w:rPr>
      </w:pPr>
      <w:r w:rsidRPr="00F24DD3">
        <w:rPr>
          <w:color w:val="000000" w:themeColor="text1"/>
        </w:rPr>
        <w:t xml:space="preserve">отсутствие повреждений и следов коррозии, вибрации и треска у </w:t>
      </w:r>
      <w:proofErr w:type="spellStart"/>
      <w:r w:rsidRPr="00F24DD3">
        <w:rPr>
          <w:color w:val="000000" w:themeColor="text1"/>
        </w:rPr>
        <w:t>элегазового</w:t>
      </w:r>
      <w:proofErr w:type="spellEnd"/>
      <w:r w:rsidRPr="00F24DD3">
        <w:rPr>
          <w:color w:val="000000" w:themeColor="text1"/>
        </w:rPr>
        <w:t xml:space="preserve"> оборудования;</w:t>
      </w:r>
    </w:p>
    <w:p w:rsidR="00F24DD3" w:rsidRPr="00F24DD3" w:rsidRDefault="00F24DD3">
      <w:pPr>
        <w:pStyle w:val="ConsPlusNormal"/>
        <w:ind w:firstLine="540"/>
        <w:jc w:val="both"/>
        <w:rPr>
          <w:color w:val="000000" w:themeColor="text1"/>
        </w:rPr>
      </w:pPr>
      <w:r w:rsidRPr="00F24DD3">
        <w:rPr>
          <w:color w:val="000000" w:themeColor="text1"/>
        </w:rPr>
        <w:t>работу системы сигнализации;</w:t>
      </w:r>
    </w:p>
    <w:p w:rsidR="00F24DD3" w:rsidRPr="00F24DD3" w:rsidRDefault="00F24DD3">
      <w:pPr>
        <w:pStyle w:val="ConsPlusNormal"/>
        <w:ind w:firstLine="540"/>
        <w:jc w:val="both"/>
        <w:rPr>
          <w:color w:val="000000" w:themeColor="text1"/>
        </w:rPr>
      </w:pPr>
      <w:r w:rsidRPr="00F24DD3">
        <w:rPr>
          <w:color w:val="000000" w:themeColor="text1"/>
        </w:rPr>
        <w:t>давление воздуха в баках воздушных выключателей;</w:t>
      </w:r>
    </w:p>
    <w:p w:rsidR="00F24DD3" w:rsidRPr="00F24DD3" w:rsidRDefault="00F24DD3">
      <w:pPr>
        <w:pStyle w:val="ConsPlusNormal"/>
        <w:ind w:firstLine="540"/>
        <w:jc w:val="both"/>
        <w:rPr>
          <w:color w:val="000000" w:themeColor="text1"/>
        </w:rPr>
      </w:pPr>
      <w:r w:rsidRPr="00F24DD3">
        <w:rPr>
          <w:color w:val="000000" w:themeColor="text1"/>
        </w:rPr>
        <w:t>давление сжатого воздуха в резервуарах пневматических приводов выключателей;</w:t>
      </w:r>
    </w:p>
    <w:p w:rsidR="00F24DD3" w:rsidRPr="00F24DD3" w:rsidRDefault="00F24DD3">
      <w:pPr>
        <w:pStyle w:val="ConsPlusNormal"/>
        <w:ind w:firstLine="540"/>
        <w:jc w:val="both"/>
        <w:rPr>
          <w:color w:val="000000" w:themeColor="text1"/>
        </w:rPr>
      </w:pPr>
      <w:r w:rsidRPr="00F24DD3">
        <w:rPr>
          <w:color w:val="000000" w:themeColor="text1"/>
        </w:rPr>
        <w:t>отсутствие утечек воздуха;</w:t>
      </w:r>
    </w:p>
    <w:p w:rsidR="00F24DD3" w:rsidRPr="00F24DD3" w:rsidRDefault="00F24DD3">
      <w:pPr>
        <w:pStyle w:val="ConsPlusNormal"/>
        <w:ind w:firstLine="540"/>
        <w:jc w:val="both"/>
        <w:rPr>
          <w:color w:val="000000" w:themeColor="text1"/>
        </w:rPr>
      </w:pPr>
      <w:r w:rsidRPr="00F24DD3">
        <w:rPr>
          <w:color w:val="000000" w:themeColor="text1"/>
        </w:rPr>
        <w:t>исправность и правильность показаний указателей положения выключателей;</w:t>
      </w:r>
    </w:p>
    <w:p w:rsidR="00F24DD3" w:rsidRPr="00F24DD3" w:rsidRDefault="00F24DD3">
      <w:pPr>
        <w:pStyle w:val="ConsPlusNormal"/>
        <w:ind w:firstLine="540"/>
        <w:jc w:val="both"/>
        <w:rPr>
          <w:color w:val="000000" w:themeColor="text1"/>
        </w:rPr>
      </w:pPr>
      <w:r w:rsidRPr="00F24DD3">
        <w:rPr>
          <w:color w:val="000000" w:themeColor="text1"/>
        </w:rPr>
        <w:t>наличие вентиляции полюсов воздушных выключателей;</w:t>
      </w:r>
    </w:p>
    <w:p w:rsidR="00F24DD3" w:rsidRPr="00F24DD3" w:rsidRDefault="00F24DD3">
      <w:pPr>
        <w:pStyle w:val="ConsPlusNormal"/>
        <w:ind w:firstLine="540"/>
        <w:jc w:val="both"/>
        <w:rPr>
          <w:color w:val="000000" w:themeColor="text1"/>
        </w:rPr>
      </w:pPr>
      <w:r w:rsidRPr="00F24DD3">
        <w:rPr>
          <w:color w:val="000000" w:themeColor="text1"/>
        </w:rPr>
        <w:t>отсутствие течи масла из конденсаторов емкостных делителей напряжения воздушных выключателей;</w:t>
      </w:r>
    </w:p>
    <w:p w:rsidR="00F24DD3" w:rsidRPr="00F24DD3" w:rsidRDefault="00F24DD3">
      <w:pPr>
        <w:pStyle w:val="ConsPlusNormal"/>
        <w:ind w:firstLine="540"/>
        <w:jc w:val="both"/>
        <w:rPr>
          <w:color w:val="000000" w:themeColor="text1"/>
        </w:rPr>
      </w:pPr>
      <w:r w:rsidRPr="00F24DD3">
        <w:rPr>
          <w:color w:val="000000" w:themeColor="text1"/>
        </w:rPr>
        <w:t xml:space="preserve">действие устройств </w:t>
      </w:r>
      <w:proofErr w:type="spellStart"/>
      <w:r w:rsidRPr="00F24DD3">
        <w:rPr>
          <w:color w:val="000000" w:themeColor="text1"/>
        </w:rPr>
        <w:t>электроподогрева</w:t>
      </w:r>
      <w:proofErr w:type="spellEnd"/>
      <w:r w:rsidRPr="00F24DD3">
        <w:rPr>
          <w:color w:val="000000" w:themeColor="text1"/>
        </w:rPr>
        <w:t xml:space="preserve"> в холодное время года;</w:t>
      </w:r>
    </w:p>
    <w:p w:rsidR="00F24DD3" w:rsidRPr="00F24DD3" w:rsidRDefault="00F24DD3">
      <w:pPr>
        <w:pStyle w:val="ConsPlusNormal"/>
        <w:ind w:firstLine="540"/>
        <w:jc w:val="both"/>
        <w:rPr>
          <w:color w:val="000000" w:themeColor="text1"/>
        </w:rPr>
      </w:pPr>
      <w:r w:rsidRPr="00F24DD3">
        <w:rPr>
          <w:color w:val="000000" w:themeColor="text1"/>
        </w:rPr>
        <w:t>плотность закрытия шкафов управления;</w:t>
      </w:r>
    </w:p>
    <w:p w:rsidR="00F24DD3" w:rsidRPr="00F24DD3" w:rsidRDefault="00F24DD3">
      <w:pPr>
        <w:pStyle w:val="ConsPlusNormal"/>
        <w:ind w:firstLine="540"/>
        <w:jc w:val="both"/>
        <w:rPr>
          <w:color w:val="000000" w:themeColor="text1"/>
        </w:rPr>
      </w:pPr>
      <w:r w:rsidRPr="00F24DD3">
        <w:rPr>
          <w:color w:val="000000" w:themeColor="text1"/>
        </w:rPr>
        <w:t>возможность легкого доступа к коммутационным аппаратам и др.</w:t>
      </w:r>
    </w:p>
    <w:p w:rsidR="00F24DD3" w:rsidRPr="00F24DD3" w:rsidRDefault="00F24DD3">
      <w:pPr>
        <w:pStyle w:val="ConsPlusNormal"/>
        <w:ind w:firstLine="540"/>
        <w:jc w:val="both"/>
        <w:rPr>
          <w:color w:val="000000" w:themeColor="text1"/>
        </w:rPr>
      </w:pPr>
      <w:r w:rsidRPr="00F24DD3">
        <w:rPr>
          <w:color w:val="000000" w:themeColor="text1"/>
        </w:rPr>
        <w:t>2.2.41. Капитальный ремонт оборудования РУ должен производиться в сроки:</w:t>
      </w:r>
    </w:p>
    <w:p w:rsidR="00F24DD3" w:rsidRPr="00F24DD3" w:rsidRDefault="00F24DD3">
      <w:pPr>
        <w:pStyle w:val="ConsPlusNormal"/>
        <w:ind w:firstLine="540"/>
        <w:jc w:val="both"/>
        <w:rPr>
          <w:color w:val="000000" w:themeColor="text1"/>
        </w:rPr>
      </w:pPr>
      <w:r w:rsidRPr="00F24DD3">
        <w:rPr>
          <w:color w:val="000000" w:themeColor="text1"/>
        </w:rPr>
        <w:t>масляных выключателей - 1 раз в 6 - 8 лет при контроле характеристик выключателя с приводом в межремонтный период;</w:t>
      </w:r>
    </w:p>
    <w:p w:rsidR="00F24DD3" w:rsidRPr="00F24DD3" w:rsidRDefault="00F24DD3">
      <w:pPr>
        <w:pStyle w:val="ConsPlusNormal"/>
        <w:ind w:firstLine="540"/>
        <w:jc w:val="both"/>
        <w:rPr>
          <w:color w:val="000000" w:themeColor="text1"/>
        </w:rPr>
      </w:pPr>
      <w:r w:rsidRPr="00F24DD3">
        <w:rPr>
          <w:color w:val="000000" w:themeColor="text1"/>
        </w:rPr>
        <w:t>выключателей нагрузки, разъединителей и заземляющих ножей - 1 раз в 4 - 8 лет (в зависимости от конструктивных особенностей);</w:t>
      </w:r>
    </w:p>
    <w:p w:rsidR="00F24DD3" w:rsidRPr="00F24DD3" w:rsidRDefault="00F24DD3">
      <w:pPr>
        <w:pStyle w:val="ConsPlusNormal"/>
        <w:ind w:firstLine="540"/>
        <w:jc w:val="both"/>
        <w:rPr>
          <w:color w:val="000000" w:themeColor="text1"/>
        </w:rPr>
      </w:pPr>
      <w:r w:rsidRPr="00F24DD3">
        <w:rPr>
          <w:color w:val="000000" w:themeColor="text1"/>
        </w:rPr>
        <w:t>воздушных выключателей - 1 раз в 4 - 6 лет;</w:t>
      </w:r>
    </w:p>
    <w:p w:rsidR="00F24DD3" w:rsidRPr="00F24DD3" w:rsidRDefault="00F24DD3">
      <w:pPr>
        <w:pStyle w:val="ConsPlusNormal"/>
        <w:ind w:firstLine="540"/>
        <w:jc w:val="both"/>
        <w:rPr>
          <w:color w:val="000000" w:themeColor="text1"/>
        </w:rPr>
      </w:pPr>
      <w:r w:rsidRPr="00F24DD3">
        <w:rPr>
          <w:color w:val="000000" w:themeColor="text1"/>
        </w:rPr>
        <w:t>отделителей и короткозамыкателей с открытым ножом и их приводов - 1 раз в 2 - 3 года;</w:t>
      </w:r>
    </w:p>
    <w:p w:rsidR="00F24DD3" w:rsidRPr="00F24DD3" w:rsidRDefault="00F24DD3">
      <w:pPr>
        <w:pStyle w:val="ConsPlusNormal"/>
        <w:ind w:firstLine="540"/>
        <w:jc w:val="both"/>
        <w:rPr>
          <w:color w:val="000000" w:themeColor="text1"/>
        </w:rPr>
      </w:pPr>
      <w:r w:rsidRPr="00F24DD3">
        <w:rPr>
          <w:color w:val="000000" w:themeColor="text1"/>
        </w:rPr>
        <w:t>компрессоров - 1 раз в 2 - 3 года;</w:t>
      </w:r>
    </w:p>
    <w:p w:rsidR="00F24DD3" w:rsidRPr="00F24DD3" w:rsidRDefault="00F24DD3">
      <w:pPr>
        <w:pStyle w:val="ConsPlusNormal"/>
        <w:ind w:firstLine="540"/>
        <w:jc w:val="both"/>
        <w:rPr>
          <w:color w:val="000000" w:themeColor="text1"/>
        </w:rPr>
      </w:pPr>
      <w:r w:rsidRPr="00F24DD3">
        <w:rPr>
          <w:color w:val="000000" w:themeColor="text1"/>
        </w:rPr>
        <w:t>КРУЭ - 1 раз в 10 - 12 лет;</w:t>
      </w:r>
    </w:p>
    <w:p w:rsidR="00F24DD3" w:rsidRPr="00F24DD3" w:rsidRDefault="00F24DD3">
      <w:pPr>
        <w:pStyle w:val="ConsPlusNormal"/>
        <w:ind w:firstLine="540"/>
        <w:jc w:val="both"/>
        <w:rPr>
          <w:color w:val="000000" w:themeColor="text1"/>
        </w:rPr>
      </w:pPr>
      <w:proofErr w:type="spellStart"/>
      <w:r w:rsidRPr="00F24DD3">
        <w:rPr>
          <w:color w:val="000000" w:themeColor="text1"/>
        </w:rPr>
        <w:t>элегазовых</w:t>
      </w:r>
      <w:proofErr w:type="spellEnd"/>
      <w:r w:rsidRPr="00F24DD3">
        <w:rPr>
          <w:color w:val="000000" w:themeColor="text1"/>
        </w:rPr>
        <w:t xml:space="preserve"> и вакуумных выключателей - 1 раз в 10 лет;</w:t>
      </w:r>
    </w:p>
    <w:p w:rsidR="00F24DD3" w:rsidRPr="00F24DD3" w:rsidRDefault="00F24DD3">
      <w:pPr>
        <w:pStyle w:val="ConsPlusNormal"/>
        <w:ind w:firstLine="540"/>
        <w:jc w:val="both"/>
        <w:rPr>
          <w:color w:val="000000" w:themeColor="text1"/>
        </w:rPr>
      </w:pPr>
      <w:proofErr w:type="spellStart"/>
      <w:r w:rsidRPr="00F24DD3">
        <w:rPr>
          <w:color w:val="000000" w:themeColor="text1"/>
        </w:rPr>
        <w:t>токопроводов</w:t>
      </w:r>
      <w:proofErr w:type="spellEnd"/>
      <w:r w:rsidRPr="00F24DD3">
        <w:rPr>
          <w:color w:val="000000" w:themeColor="text1"/>
        </w:rPr>
        <w:t xml:space="preserve"> - 1 раз в 8 лет;</w:t>
      </w:r>
    </w:p>
    <w:p w:rsidR="00F24DD3" w:rsidRPr="00F24DD3" w:rsidRDefault="00F24DD3">
      <w:pPr>
        <w:pStyle w:val="ConsPlusNormal"/>
        <w:ind w:firstLine="540"/>
        <w:jc w:val="both"/>
        <w:rPr>
          <w:color w:val="000000" w:themeColor="text1"/>
        </w:rPr>
      </w:pPr>
      <w:r w:rsidRPr="00F24DD3">
        <w:rPr>
          <w:color w:val="000000" w:themeColor="text1"/>
        </w:rPr>
        <w:t>всех аппаратов и компрессоров - после исчерпания ресурса независимо от продолжительности эксплуатации.</w:t>
      </w:r>
    </w:p>
    <w:p w:rsidR="00F24DD3" w:rsidRPr="00F24DD3" w:rsidRDefault="00F24DD3">
      <w:pPr>
        <w:pStyle w:val="ConsPlusNormal"/>
        <w:ind w:firstLine="540"/>
        <w:jc w:val="both"/>
        <w:rPr>
          <w:color w:val="000000" w:themeColor="text1"/>
        </w:rPr>
      </w:pPr>
      <w:r w:rsidRPr="00F24DD3">
        <w:rPr>
          <w:color w:val="000000" w:themeColor="text1"/>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lastRenderedPageBreak/>
        <w:t>Разъединители внутренней установки следует ремонтировать по мере необходимости.</w:t>
      </w:r>
    </w:p>
    <w:p w:rsidR="00F24DD3" w:rsidRPr="00F24DD3" w:rsidRDefault="00F24DD3">
      <w:pPr>
        <w:pStyle w:val="ConsPlusNormal"/>
        <w:ind w:firstLine="540"/>
        <w:jc w:val="both"/>
        <w:rPr>
          <w:color w:val="000000" w:themeColor="text1"/>
        </w:rPr>
      </w:pPr>
      <w:r w:rsidRPr="00F24DD3">
        <w:rPr>
          <w:color w:val="000000" w:themeColor="text1"/>
        </w:rPr>
        <w:t>Ремонт оборудования РУ осуществляется также по мере необходимости с учетом результатов профилактических испытаний и осмотров.</w:t>
      </w:r>
    </w:p>
    <w:p w:rsidR="00F24DD3" w:rsidRPr="00F24DD3" w:rsidRDefault="00F24DD3">
      <w:pPr>
        <w:pStyle w:val="ConsPlusNormal"/>
        <w:ind w:firstLine="540"/>
        <w:jc w:val="both"/>
        <w:rPr>
          <w:color w:val="000000" w:themeColor="text1"/>
        </w:rPr>
      </w:pPr>
      <w:r w:rsidRPr="00F24DD3">
        <w:rPr>
          <w:color w:val="000000" w:themeColor="text1"/>
        </w:rPr>
        <w:t>Периодичность ремонтов может быть изменена исходя из опыта эксплуатации решением технического руководителя Потребителя.</w:t>
      </w:r>
    </w:p>
    <w:p w:rsidR="00F24DD3" w:rsidRPr="00F24DD3" w:rsidRDefault="00F24DD3">
      <w:pPr>
        <w:pStyle w:val="ConsPlusNormal"/>
        <w:ind w:firstLine="540"/>
        <w:jc w:val="both"/>
        <w:rPr>
          <w:color w:val="000000" w:themeColor="text1"/>
        </w:rPr>
      </w:pPr>
      <w:r w:rsidRPr="00F24DD3">
        <w:rPr>
          <w:color w:val="000000" w:themeColor="text1"/>
        </w:rPr>
        <w:t>Внеочередные ремонты выполняются в случае отказов оборудования, а также после исчерпания коммутационного или механического ресурса.</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2.3. ВОЗДУШНЫЕ ЛИНИИ ЭЛЕКТРОПЕРЕДАЧИ</w:t>
      </w:r>
    </w:p>
    <w:p w:rsidR="00F24DD3" w:rsidRPr="00F24DD3" w:rsidRDefault="00F24DD3">
      <w:pPr>
        <w:pStyle w:val="ConsPlusNormal"/>
        <w:jc w:val="center"/>
        <w:rPr>
          <w:color w:val="000000" w:themeColor="text1"/>
        </w:rPr>
      </w:pPr>
      <w:r w:rsidRPr="00F24DD3">
        <w:rPr>
          <w:color w:val="000000" w:themeColor="text1"/>
        </w:rPr>
        <w:t>И ТОКОПРОВОДЫ</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2.3.1. Настоящая глава распространяется на ВЛ напряжением (0,38 - 220) кВ и воздушные </w:t>
      </w:r>
      <w:proofErr w:type="spellStart"/>
      <w:r w:rsidRPr="00F24DD3">
        <w:rPr>
          <w:color w:val="000000" w:themeColor="text1"/>
        </w:rPr>
        <w:t>токопроводы</w:t>
      </w:r>
      <w:proofErr w:type="spellEnd"/>
      <w:r w:rsidRPr="00F24DD3">
        <w:rPr>
          <w:color w:val="000000" w:themeColor="text1"/>
        </w:rPr>
        <w:t xml:space="preserve"> напряжением до 35 кВ включительно переменного и постоянного тока, обслуживаемые Потребителями.</w:t>
      </w:r>
    </w:p>
    <w:p w:rsidR="00F24DD3" w:rsidRPr="00F24DD3" w:rsidRDefault="00F24DD3">
      <w:pPr>
        <w:pStyle w:val="ConsPlusNormal"/>
        <w:ind w:firstLine="540"/>
        <w:jc w:val="both"/>
        <w:rPr>
          <w:color w:val="000000" w:themeColor="text1"/>
        </w:rPr>
      </w:pPr>
      <w:r w:rsidRPr="00F24DD3">
        <w:rPr>
          <w:color w:val="000000" w:themeColor="text1"/>
        </w:rPr>
        <w:t xml:space="preserve">Правила не распространяются на линии контактной сети, </w:t>
      </w:r>
      <w:proofErr w:type="spellStart"/>
      <w:r w:rsidRPr="00F24DD3">
        <w:rPr>
          <w:color w:val="000000" w:themeColor="text1"/>
        </w:rPr>
        <w:t>токопроводы</w:t>
      </w:r>
      <w:proofErr w:type="spellEnd"/>
      <w:r w:rsidRPr="00F24DD3">
        <w:rPr>
          <w:color w:val="000000" w:themeColor="text1"/>
        </w:rPr>
        <w:t xml:space="preserve">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F24DD3" w:rsidRPr="00F24DD3" w:rsidRDefault="00F24DD3">
      <w:pPr>
        <w:pStyle w:val="ConsPlusNormal"/>
        <w:ind w:firstLine="540"/>
        <w:jc w:val="both"/>
        <w:rPr>
          <w:color w:val="000000" w:themeColor="text1"/>
        </w:rPr>
      </w:pPr>
      <w:r w:rsidRPr="00F24DD3">
        <w:rPr>
          <w:color w:val="000000" w:themeColor="text1"/>
        </w:rPr>
        <w:t xml:space="preserve">2.3.2. Все вновь сооружаемые и реконструируемые ВЛ и </w:t>
      </w:r>
      <w:proofErr w:type="spellStart"/>
      <w:r w:rsidRPr="00F24DD3">
        <w:rPr>
          <w:color w:val="000000" w:themeColor="text1"/>
        </w:rPr>
        <w:t>токопроводы</w:t>
      </w:r>
      <w:proofErr w:type="spellEnd"/>
      <w:r w:rsidRPr="00F24DD3">
        <w:rPr>
          <w:color w:val="000000" w:themeColor="text1"/>
        </w:rPr>
        <w:t xml:space="preserve"> должны быть выполнены в соответствии с </w:t>
      </w:r>
      <w:hyperlink r:id="rId23" w:history="1">
        <w:r w:rsidRPr="00F24DD3">
          <w:rPr>
            <w:color w:val="000000" w:themeColor="text1"/>
          </w:rPr>
          <w:t>правилами</w:t>
        </w:r>
      </w:hyperlink>
      <w:r w:rsidRPr="00F24DD3">
        <w:rPr>
          <w:color w:val="000000" w:themeColor="text1"/>
        </w:rPr>
        <w:t xml:space="preserve"> устройства электроустановок и действующими строительными нормами и правилами.</w:t>
      </w:r>
    </w:p>
    <w:p w:rsidR="00F24DD3" w:rsidRPr="00F24DD3" w:rsidRDefault="00F24DD3">
      <w:pPr>
        <w:pStyle w:val="ConsPlusNormal"/>
        <w:ind w:firstLine="540"/>
        <w:jc w:val="both"/>
        <w:rPr>
          <w:color w:val="000000" w:themeColor="text1"/>
        </w:rPr>
      </w:pPr>
      <w:r w:rsidRPr="00F24DD3">
        <w:rPr>
          <w:color w:val="000000" w:themeColor="text1"/>
        </w:rPr>
        <w:t xml:space="preserve">2.3.3. При согласовании технической документации на вновь проектируемые (реконструируемые) ВЛ и </w:t>
      </w:r>
      <w:proofErr w:type="spellStart"/>
      <w:r w:rsidRPr="00F24DD3">
        <w:rPr>
          <w:color w:val="000000" w:themeColor="text1"/>
        </w:rPr>
        <w:t>токопроводы</w:t>
      </w:r>
      <w:proofErr w:type="spellEnd"/>
      <w:r w:rsidRPr="00F24DD3">
        <w:rPr>
          <w:color w:val="000000" w:themeColor="text1"/>
        </w:rPr>
        <w:t xml:space="preserve"> Потребители должны предоставлять проектным организациям данные о фактических условиях в зоне проектируемой ВЛ, </w:t>
      </w:r>
      <w:proofErr w:type="spellStart"/>
      <w:r w:rsidRPr="00F24DD3">
        <w:rPr>
          <w:color w:val="000000" w:themeColor="text1"/>
        </w:rPr>
        <w:t>токопровода</w:t>
      </w:r>
      <w:proofErr w:type="spellEnd"/>
      <w:r w:rsidRPr="00F24DD3">
        <w:rPr>
          <w:color w:val="000000" w:themeColor="text1"/>
        </w:rPr>
        <w:t xml:space="preserve">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w:t>
      </w:r>
      <w:proofErr w:type="spellStart"/>
      <w:r w:rsidRPr="00F24DD3">
        <w:rPr>
          <w:color w:val="000000" w:themeColor="text1"/>
        </w:rPr>
        <w:t>токопроводам</w:t>
      </w:r>
      <w:proofErr w:type="spellEnd"/>
      <w:r w:rsidRPr="00F24DD3">
        <w:rPr>
          <w:color w:val="000000" w:themeColor="text1"/>
        </w:rPr>
        <w:t xml:space="preserve">), присоединяемым к электрической сети внешнего электроснабжения, должны быть согласованы с </w:t>
      </w:r>
      <w:proofErr w:type="spellStart"/>
      <w:r w:rsidRPr="00F24DD3">
        <w:rPr>
          <w:color w:val="000000" w:themeColor="text1"/>
        </w:rPr>
        <w:t>энергоснабжающей</w:t>
      </w:r>
      <w:proofErr w:type="spellEnd"/>
      <w:r w:rsidRPr="00F24DD3">
        <w:rPr>
          <w:color w:val="000000" w:themeColor="text1"/>
        </w:rPr>
        <w:t xml:space="preserve"> организацией.</w:t>
      </w:r>
    </w:p>
    <w:p w:rsidR="00F24DD3" w:rsidRPr="00F24DD3" w:rsidRDefault="00F24DD3">
      <w:pPr>
        <w:pStyle w:val="ConsPlusNormal"/>
        <w:ind w:firstLine="540"/>
        <w:jc w:val="both"/>
        <w:rPr>
          <w:color w:val="000000" w:themeColor="text1"/>
        </w:rPr>
      </w:pPr>
      <w:r w:rsidRPr="00F24DD3">
        <w:rPr>
          <w:color w:val="000000" w:themeColor="text1"/>
        </w:rPr>
        <w:t xml:space="preserve">2.3.4. Потребитель, которому подлежит сдача в эксплуатацию вновь сооружаемых ВЛ и </w:t>
      </w:r>
      <w:proofErr w:type="spellStart"/>
      <w:r w:rsidRPr="00F24DD3">
        <w:rPr>
          <w:color w:val="000000" w:themeColor="text1"/>
        </w:rPr>
        <w:t>токопроводов</w:t>
      </w:r>
      <w:proofErr w:type="spellEnd"/>
      <w:r w:rsidRPr="00F24DD3">
        <w:rPr>
          <w:color w:val="000000" w:themeColor="text1"/>
        </w:rPr>
        <w:t>,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F24DD3" w:rsidRPr="00F24DD3" w:rsidRDefault="00F24DD3">
      <w:pPr>
        <w:pStyle w:val="ConsPlusNormal"/>
        <w:ind w:firstLine="540"/>
        <w:jc w:val="both"/>
        <w:rPr>
          <w:color w:val="000000" w:themeColor="text1"/>
        </w:rPr>
      </w:pPr>
      <w:r w:rsidRPr="00F24DD3">
        <w:rPr>
          <w:color w:val="000000" w:themeColor="text1"/>
        </w:rPr>
        <w:t xml:space="preserve">2.3.5. Приемка в эксплуатацию и допуск вновь сооруженных ВЛ и </w:t>
      </w:r>
      <w:proofErr w:type="spellStart"/>
      <w:r w:rsidRPr="00F24DD3">
        <w:rPr>
          <w:color w:val="000000" w:themeColor="text1"/>
        </w:rPr>
        <w:t>токопроводов</w:t>
      </w:r>
      <w:proofErr w:type="spellEnd"/>
      <w:r w:rsidRPr="00F24DD3">
        <w:rPr>
          <w:color w:val="000000" w:themeColor="text1"/>
        </w:rPr>
        <w:t xml:space="preserve">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F24DD3" w:rsidRPr="00F24DD3" w:rsidRDefault="00F24DD3">
      <w:pPr>
        <w:pStyle w:val="ConsPlusNormal"/>
        <w:ind w:firstLine="540"/>
        <w:jc w:val="both"/>
        <w:rPr>
          <w:color w:val="000000" w:themeColor="text1"/>
        </w:rPr>
      </w:pPr>
      <w:r w:rsidRPr="00F24DD3">
        <w:rPr>
          <w:color w:val="000000" w:themeColor="text1"/>
        </w:rPr>
        <w:t>Перед приемкой должны быть проверены на соответствие проекту техническое состояние трассы, опор и других элементов ВЛ (</w:t>
      </w:r>
      <w:proofErr w:type="spellStart"/>
      <w:r w:rsidRPr="00F24DD3">
        <w:rPr>
          <w:color w:val="000000" w:themeColor="text1"/>
        </w:rPr>
        <w:t>токопровода</w:t>
      </w:r>
      <w:proofErr w:type="spellEnd"/>
      <w:r w:rsidRPr="00F24DD3">
        <w:rPr>
          <w:color w:val="000000" w:themeColor="text1"/>
        </w:rPr>
        <w:t xml:space="preserve">), заземляющих и </w:t>
      </w:r>
      <w:proofErr w:type="spellStart"/>
      <w:r w:rsidRPr="00F24DD3">
        <w:rPr>
          <w:color w:val="000000" w:themeColor="text1"/>
        </w:rPr>
        <w:t>молниезащитных</w:t>
      </w:r>
      <w:proofErr w:type="spellEnd"/>
      <w:r w:rsidRPr="00F24DD3">
        <w:rPr>
          <w:color w:val="000000" w:themeColor="text1"/>
        </w:rPr>
        <w:t xml:space="preserve"> устройств, стрелы провеса и расстояния от проводов и тросов в пролетах и пересечениях до земли и объектов.</w:t>
      </w:r>
    </w:p>
    <w:p w:rsidR="00F24DD3" w:rsidRPr="00F24DD3" w:rsidRDefault="00F24DD3">
      <w:pPr>
        <w:pStyle w:val="ConsPlusNormal"/>
        <w:ind w:firstLine="540"/>
        <w:jc w:val="both"/>
        <w:rPr>
          <w:color w:val="000000" w:themeColor="text1"/>
        </w:rPr>
      </w:pPr>
      <w:r w:rsidRPr="00F24DD3">
        <w:rPr>
          <w:color w:val="000000" w:themeColor="text1"/>
        </w:rPr>
        <w:t xml:space="preserve">При сдаче в эксплуатацию </w:t>
      </w:r>
      <w:proofErr w:type="spellStart"/>
      <w:r w:rsidRPr="00F24DD3">
        <w:rPr>
          <w:color w:val="000000" w:themeColor="text1"/>
        </w:rPr>
        <w:t>токопроводов</w:t>
      </w:r>
      <w:proofErr w:type="spellEnd"/>
      <w:r w:rsidRPr="00F24DD3">
        <w:rPr>
          <w:color w:val="000000" w:themeColor="text1"/>
        </w:rPr>
        <w:t xml:space="preserve">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F24DD3" w:rsidRPr="00F24DD3" w:rsidRDefault="00F24DD3">
      <w:pPr>
        <w:pStyle w:val="ConsPlusNormal"/>
        <w:ind w:firstLine="540"/>
        <w:jc w:val="both"/>
        <w:rPr>
          <w:color w:val="000000" w:themeColor="text1"/>
        </w:rPr>
      </w:pPr>
      <w:r w:rsidRPr="00F24DD3">
        <w:rPr>
          <w:color w:val="000000" w:themeColor="text1"/>
        </w:rPr>
        <w:t>исполнительный чертеж трассы с указанием мест пересечений с различными коммуникациями;</w:t>
      </w:r>
    </w:p>
    <w:p w:rsidR="00F24DD3" w:rsidRPr="00F24DD3" w:rsidRDefault="00F24DD3">
      <w:pPr>
        <w:pStyle w:val="ConsPlusNormal"/>
        <w:ind w:firstLine="540"/>
        <w:jc w:val="both"/>
        <w:rPr>
          <w:color w:val="000000" w:themeColor="text1"/>
        </w:rPr>
      </w:pPr>
      <w:r w:rsidRPr="00F24DD3">
        <w:rPr>
          <w:color w:val="000000" w:themeColor="text1"/>
        </w:rPr>
        <w:t xml:space="preserve">чертеж профиля </w:t>
      </w:r>
      <w:proofErr w:type="spellStart"/>
      <w:r w:rsidRPr="00F24DD3">
        <w:rPr>
          <w:color w:val="000000" w:themeColor="text1"/>
        </w:rPr>
        <w:t>токопровода</w:t>
      </w:r>
      <w:proofErr w:type="spellEnd"/>
      <w:r w:rsidRPr="00F24DD3">
        <w:rPr>
          <w:color w:val="000000" w:themeColor="text1"/>
        </w:rPr>
        <w:t xml:space="preserve"> в местах пересечений с коммуникациями;</w:t>
      </w:r>
    </w:p>
    <w:p w:rsidR="00F24DD3" w:rsidRPr="00F24DD3" w:rsidRDefault="00F24DD3">
      <w:pPr>
        <w:pStyle w:val="ConsPlusNormal"/>
        <w:ind w:firstLine="540"/>
        <w:jc w:val="both"/>
        <w:rPr>
          <w:color w:val="000000" w:themeColor="text1"/>
        </w:rPr>
      </w:pPr>
      <w:r w:rsidRPr="00F24DD3">
        <w:rPr>
          <w:color w:val="000000" w:themeColor="text1"/>
        </w:rPr>
        <w:t>перечень отступлений от проекта;</w:t>
      </w:r>
    </w:p>
    <w:p w:rsidR="00F24DD3" w:rsidRPr="00F24DD3" w:rsidRDefault="00F24DD3">
      <w:pPr>
        <w:pStyle w:val="ConsPlusNormal"/>
        <w:ind w:firstLine="540"/>
        <w:jc w:val="both"/>
        <w:rPr>
          <w:color w:val="000000" w:themeColor="text1"/>
        </w:rPr>
      </w:pPr>
      <w:r w:rsidRPr="00F24DD3">
        <w:rPr>
          <w:color w:val="000000" w:themeColor="text1"/>
        </w:rPr>
        <w:t xml:space="preserve">протокол </w:t>
      </w:r>
      <w:proofErr w:type="spellStart"/>
      <w:r w:rsidRPr="00F24DD3">
        <w:rPr>
          <w:color w:val="000000" w:themeColor="text1"/>
        </w:rPr>
        <w:t>фазировки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акт на монтаж натяжных зажимов для гибких </w:t>
      </w:r>
      <w:proofErr w:type="spellStart"/>
      <w:r w:rsidRPr="00F24DD3">
        <w:rPr>
          <w:color w:val="000000" w:themeColor="text1"/>
        </w:rPr>
        <w:t>токопроводов</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протоколы испытаний;</w:t>
      </w:r>
    </w:p>
    <w:p w:rsidR="00F24DD3" w:rsidRPr="00F24DD3" w:rsidRDefault="00F24DD3">
      <w:pPr>
        <w:pStyle w:val="ConsPlusNormal"/>
        <w:ind w:firstLine="540"/>
        <w:jc w:val="both"/>
        <w:rPr>
          <w:color w:val="000000" w:themeColor="text1"/>
        </w:rPr>
      </w:pPr>
      <w:r w:rsidRPr="00F24DD3">
        <w:rPr>
          <w:color w:val="000000" w:themeColor="text1"/>
        </w:rPr>
        <w:t>документы, подтверждающие наличие подготовленного персонала;</w:t>
      </w:r>
    </w:p>
    <w:p w:rsidR="00F24DD3" w:rsidRPr="00F24DD3" w:rsidRDefault="00F24DD3">
      <w:pPr>
        <w:pStyle w:val="ConsPlusNormal"/>
        <w:ind w:firstLine="540"/>
        <w:jc w:val="both"/>
        <w:rPr>
          <w:color w:val="000000" w:themeColor="text1"/>
        </w:rPr>
      </w:pPr>
      <w:r w:rsidRPr="00F24DD3">
        <w:rPr>
          <w:color w:val="000000" w:themeColor="text1"/>
        </w:rPr>
        <w:t>необходимые исполнительные схемы;</w:t>
      </w:r>
    </w:p>
    <w:p w:rsidR="00F24DD3" w:rsidRPr="00F24DD3" w:rsidRDefault="00F24DD3">
      <w:pPr>
        <w:pStyle w:val="ConsPlusNormal"/>
        <w:ind w:firstLine="540"/>
        <w:jc w:val="both"/>
        <w:rPr>
          <w:color w:val="000000" w:themeColor="text1"/>
        </w:rPr>
      </w:pPr>
      <w:r w:rsidRPr="00F24DD3">
        <w:rPr>
          <w:color w:val="000000" w:themeColor="text1"/>
        </w:rPr>
        <w:lastRenderedPageBreak/>
        <w:t>разработанные и утвержденные инструкции.</w:t>
      </w:r>
    </w:p>
    <w:p w:rsidR="00F24DD3" w:rsidRPr="00F24DD3" w:rsidRDefault="00F24DD3">
      <w:pPr>
        <w:pStyle w:val="ConsPlusNormal"/>
        <w:ind w:firstLine="540"/>
        <w:jc w:val="both"/>
        <w:rPr>
          <w:color w:val="000000" w:themeColor="text1"/>
        </w:rPr>
      </w:pPr>
      <w:r w:rsidRPr="00F24DD3">
        <w:rPr>
          <w:color w:val="000000" w:themeColor="text1"/>
        </w:rPr>
        <w:t>2.3.6. При эксплуатации ВЛ должны соблюдаться правила охраны электрических сетей и контролироваться их выполнение.</w:t>
      </w:r>
    </w:p>
    <w:p w:rsidR="00F24DD3" w:rsidRPr="00F24DD3" w:rsidRDefault="00F24DD3">
      <w:pPr>
        <w:pStyle w:val="ConsPlusNormal"/>
        <w:ind w:firstLine="540"/>
        <w:jc w:val="both"/>
        <w:rPr>
          <w:color w:val="000000" w:themeColor="text1"/>
        </w:rPr>
      </w:pPr>
      <w:r w:rsidRPr="00F24DD3">
        <w:rPr>
          <w:color w:val="000000" w:themeColor="text1"/>
        </w:rP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F24DD3" w:rsidRPr="00F24DD3" w:rsidRDefault="00F24DD3">
      <w:pPr>
        <w:pStyle w:val="ConsPlusNormal"/>
        <w:ind w:firstLine="540"/>
        <w:jc w:val="both"/>
        <w:rPr>
          <w:color w:val="000000" w:themeColor="text1"/>
        </w:rPr>
      </w:pPr>
      <w:r w:rsidRPr="00F24DD3">
        <w:rPr>
          <w:color w:val="000000" w:themeColor="text1"/>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F24DD3" w:rsidRPr="00F24DD3" w:rsidRDefault="00F24DD3">
      <w:pPr>
        <w:pStyle w:val="ConsPlusNormal"/>
        <w:ind w:firstLine="540"/>
        <w:jc w:val="both"/>
        <w:rPr>
          <w:color w:val="000000" w:themeColor="text1"/>
        </w:rPr>
      </w:pPr>
      <w:r w:rsidRPr="00F24DD3">
        <w:rPr>
          <w:color w:val="000000" w:themeColor="text1"/>
        </w:rPr>
        <w:t xml:space="preserve">2.3.7. При эксплуатации ВЛ и </w:t>
      </w:r>
      <w:proofErr w:type="spellStart"/>
      <w:r w:rsidRPr="00F24DD3">
        <w:rPr>
          <w:color w:val="000000" w:themeColor="text1"/>
        </w:rPr>
        <w:t>токопроводов</w:t>
      </w:r>
      <w:proofErr w:type="spellEnd"/>
      <w:r w:rsidRPr="00F24DD3">
        <w:rPr>
          <w:color w:val="000000" w:themeColor="text1"/>
        </w:rPr>
        <w:t xml:space="preserve"> должны проводиться техническое обслуживание и ремонт, направленные на обеспечение их надежной работы.</w:t>
      </w:r>
    </w:p>
    <w:p w:rsidR="00F24DD3" w:rsidRPr="00F24DD3" w:rsidRDefault="00F24DD3">
      <w:pPr>
        <w:pStyle w:val="ConsPlusNormal"/>
        <w:ind w:firstLine="540"/>
        <w:jc w:val="both"/>
        <w:rPr>
          <w:color w:val="000000" w:themeColor="text1"/>
        </w:rPr>
      </w:pPr>
      <w:r w:rsidRPr="00F24DD3">
        <w:rPr>
          <w:color w:val="000000" w:themeColor="text1"/>
        </w:rPr>
        <w:t xml:space="preserve">При техническом обслуживании должны производиться работы по предохранению элементов ВЛ и </w:t>
      </w:r>
      <w:proofErr w:type="spellStart"/>
      <w:r w:rsidRPr="00F24DD3">
        <w:rPr>
          <w:color w:val="000000" w:themeColor="text1"/>
        </w:rPr>
        <w:t>токопроводов</w:t>
      </w:r>
      <w:proofErr w:type="spellEnd"/>
      <w:r w:rsidRPr="00F24DD3">
        <w:rPr>
          <w:color w:val="000000" w:themeColor="text1"/>
        </w:rPr>
        <w:t xml:space="preserve"> от преждевременного износа путем устранения повреждений и неисправностей, выявленных при осмотрах, проверках и измерениях.</w:t>
      </w:r>
    </w:p>
    <w:p w:rsidR="00F24DD3" w:rsidRPr="00F24DD3" w:rsidRDefault="00F24DD3">
      <w:pPr>
        <w:pStyle w:val="ConsPlusNormal"/>
        <w:ind w:firstLine="540"/>
        <w:jc w:val="both"/>
        <w:rPr>
          <w:color w:val="000000" w:themeColor="text1"/>
        </w:rPr>
      </w:pPr>
      <w:r w:rsidRPr="00F24DD3">
        <w:rPr>
          <w:color w:val="000000" w:themeColor="text1"/>
        </w:rPr>
        <w:t xml:space="preserve">При капитальном ремонте ВЛ и </w:t>
      </w:r>
      <w:proofErr w:type="spellStart"/>
      <w:r w:rsidRPr="00F24DD3">
        <w:rPr>
          <w:color w:val="000000" w:themeColor="text1"/>
        </w:rPr>
        <w:t>токопроводов</w:t>
      </w:r>
      <w:proofErr w:type="spellEnd"/>
      <w:r w:rsidRPr="00F24DD3">
        <w:rPr>
          <w:color w:val="000000" w:themeColor="text1"/>
        </w:rPr>
        <w:t xml:space="preserve"> должен быть выполнен комплекс мероприятий, направленных на поддержание или восстановление первоначальных эксплуатационных характеристик ВЛ и </w:t>
      </w:r>
      <w:proofErr w:type="spellStart"/>
      <w:r w:rsidRPr="00F24DD3">
        <w:rPr>
          <w:color w:val="000000" w:themeColor="text1"/>
        </w:rPr>
        <w:t>токопроводов</w:t>
      </w:r>
      <w:proofErr w:type="spellEnd"/>
      <w:r w:rsidRPr="00F24DD3">
        <w:rPr>
          <w:color w:val="000000" w:themeColor="text1"/>
        </w:rPr>
        <w:t xml:space="preserve">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F24DD3" w:rsidRPr="00F24DD3" w:rsidRDefault="00F24DD3">
      <w:pPr>
        <w:pStyle w:val="ConsPlusNormal"/>
        <w:ind w:firstLine="540"/>
        <w:jc w:val="both"/>
        <w:rPr>
          <w:color w:val="000000" w:themeColor="text1"/>
        </w:rPr>
      </w:pPr>
      <w:r w:rsidRPr="00F24DD3">
        <w:rPr>
          <w:color w:val="000000" w:themeColor="text1"/>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F24DD3" w:rsidRPr="00F24DD3" w:rsidRDefault="00F24DD3">
      <w:pPr>
        <w:pStyle w:val="ConsPlusNormal"/>
        <w:ind w:firstLine="540"/>
        <w:jc w:val="both"/>
        <w:rPr>
          <w:color w:val="000000" w:themeColor="text1"/>
        </w:rPr>
      </w:pPr>
      <w:r w:rsidRPr="00F24DD3">
        <w:rPr>
          <w:color w:val="000000" w:themeColor="text1"/>
        </w:rPr>
        <w:t xml:space="preserve">Капитальный ремонт </w:t>
      </w:r>
      <w:proofErr w:type="spellStart"/>
      <w:r w:rsidRPr="00F24DD3">
        <w:rPr>
          <w:color w:val="000000" w:themeColor="text1"/>
        </w:rPr>
        <w:t>токопроводов</w:t>
      </w:r>
      <w:proofErr w:type="spellEnd"/>
      <w:r w:rsidRPr="00F24DD3">
        <w:rPr>
          <w:color w:val="000000" w:themeColor="text1"/>
        </w:rPr>
        <w:t xml:space="preserve"> должен выполняться по мере необходимости по решению технического руководителя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Перечень работ, относящихся к техническому обслуживанию и ремонту ВЛ и </w:t>
      </w:r>
      <w:proofErr w:type="spellStart"/>
      <w:r w:rsidRPr="00F24DD3">
        <w:rPr>
          <w:color w:val="000000" w:themeColor="text1"/>
        </w:rPr>
        <w:t>токопроводов</w:t>
      </w:r>
      <w:proofErr w:type="spellEnd"/>
      <w:r w:rsidRPr="00F24DD3">
        <w:rPr>
          <w:color w:val="000000" w:themeColor="text1"/>
        </w:rPr>
        <w:t>, устанавливается типовыми инструкциями по эксплуатации ВЛ.</w:t>
      </w:r>
    </w:p>
    <w:p w:rsidR="00F24DD3" w:rsidRPr="00F24DD3" w:rsidRDefault="00F24DD3">
      <w:pPr>
        <w:pStyle w:val="ConsPlusNormal"/>
        <w:ind w:firstLine="540"/>
        <w:jc w:val="both"/>
        <w:rPr>
          <w:color w:val="000000" w:themeColor="text1"/>
        </w:rPr>
      </w:pPr>
      <w:r w:rsidRPr="00F24DD3">
        <w:rPr>
          <w:color w:val="000000" w:themeColor="text1"/>
        </w:rPr>
        <w:t>2.3.8. На ВЛ должны быть организованы периодические и внеочередные осмотры.</w:t>
      </w:r>
    </w:p>
    <w:p w:rsidR="00F24DD3" w:rsidRPr="00F24DD3" w:rsidRDefault="00F24DD3">
      <w:pPr>
        <w:pStyle w:val="ConsPlusNormal"/>
        <w:ind w:firstLine="540"/>
        <w:jc w:val="both"/>
        <w:rPr>
          <w:color w:val="000000" w:themeColor="text1"/>
        </w:rPr>
      </w:pPr>
      <w:r w:rsidRPr="00F24DD3">
        <w:rPr>
          <w:color w:val="000000" w:themeColor="text1"/>
        </w:rPr>
        <w:t>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F24DD3" w:rsidRPr="00F24DD3" w:rsidRDefault="00F24DD3">
      <w:pPr>
        <w:pStyle w:val="ConsPlusNormal"/>
        <w:ind w:firstLine="540"/>
        <w:jc w:val="both"/>
        <w:rPr>
          <w:color w:val="000000" w:themeColor="text1"/>
        </w:rPr>
      </w:pPr>
      <w:r w:rsidRPr="00F24DD3">
        <w:rPr>
          <w:color w:val="000000" w:themeColor="text1"/>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F24DD3" w:rsidRPr="00F24DD3" w:rsidRDefault="00F24DD3">
      <w:pPr>
        <w:pStyle w:val="ConsPlusNormal"/>
        <w:ind w:firstLine="540"/>
        <w:jc w:val="both"/>
        <w:rPr>
          <w:color w:val="000000" w:themeColor="text1"/>
        </w:rPr>
      </w:pPr>
      <w:r w:rsidRPr="00F24DD3">
        <w:rPr>
          <w:color w:val="000000" w:themeColor="text1"/>
        </w:rPr>
        <w:t>На ВЛ 0,38 - 20 кВ верховые осмотры должны осуществляться при необходимости.</w:t>
      </w:r>
    </w:p>
    <w:p w:rsidR="00F24DD3" w:rsidRPr="00F24DD3" w:rsidRDefault="00F24DD3">
      <w:pPr>
        <w:pStyle w:val="ConsPlusNormal"/>
        <w:ind w:firstLine="540"/>
        <w:jc w:val="both"/>
        <w:rPr>
          <w:color w:val="000000" w:themeColor="text1"/>
        </w:rPr>
      </w:pPr>
      <w:r w:rsidRPr="00F24DD3">
        <w:rPr>
          <w:color w:val="000000" w:themeColor="text1"/>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F24DD3" w:rsidRPr="00F24DD3" w:rsidRDefault="00F24DD3">
      <w:pPr>
        <w:pStyle w:val="ConsPlusNormal"/>
        <w:ind w:firstLine="540"/>
        <w:jc w:val="both"/>
        <w:rPr>
          <w:color w:val="000000" w:themeColor="text1"/>
        </w:rPr>
      </w:pPr>
      <w:r w:rsidRPr="00F24DD3">
        <w:rPr>
          <w:color w:val="000000" w:themeColor="text1"/>
        </w:rPr>
        <w:t xml:space="preserve">2.3.10. Периодические осмотры </w:t>
      </w:r>
      <w:proofErr w:type="spellStart"/>
      <w:r w:rsidRPr="00F24DD3">
        <w:rPr>
          <w:color w:val="000000" w:themeColor="text1"/>
        </w:rPr>
        <w:t>токопроводов</w:t>
      </w:r>
      <w:proofErr w:type="spellEnd"/>
      <w:r w:rsidRPr="00F24DD3">
        <w:rPr>
          <w:color w:val="000000" w:themeColor="text1"/>
        </w:rPr>
        <w:t xml:space="preserve"> должны выполняться по графику, утвержденному ответственным за электрохозяйство Потребителя, с учетом местных условий их эксплуатации.</w:t>
      </w:r>
    </w:p>
    <w:p w:rsidR="00F24DD3" w:rsidRPr="00F24DD3" w:rsidRDefault="00F24DD3">
      <w:pPr>
        <w:pStyle w:val="ConsPlusNormal"/>
        <w:ind w:firstLine="540"/>
        <w:jc w:val="both"/>
        <w:rPr>
          <w:color w:val="000000" w:themeColor="text1"/>
        </w:rPr>
      </w:pPr>
      <w:r w:rsidRPr="00F24DD3">
        <w:rPr>
          <w:color w:val="000000" w:themeColor="text1"/>
        </w:rPr>
        <w:t xml:space="preserve">2.3.11. При осмотре ВЛ и </w:t>
      </w:r>
      <w:proofErr w:type="spellStart"/>
      <w:r w:rsidRPr="00F24DD3">
        <w:rPr>
          <w:color w:val="000000" w:themeColor="text1"/>
        </w:rPr>
        <w:t>токопроводов</w:t>
      </w:r>
      <w:proofErr w:type="spellEnd"/>
      <w:r w:rsidRPr="00F24DD3">
        <w:rPr>
          <w:color w:val="000000" w:themeColor="text1"/>
        </w:rPr>
        <w:t xml:space="preserve"> необходимо проверять:</w:t>
      </w:r>
    </w:p>
    <w:p w:rsidR="00F24DD3" w:rsidRPr="00F24DD3" w:rsidRDefault="00F24DD3">
      <w:pPr>
        <w:pStyle w:val="ConsPlusNormal"/>
        <w:ind w:firstLine="540"/>
        <w:jc w:val="both"/>
        <w:rPr>
          <w:color w:val="000000" w:themeColor="text1"/>
        </w:rPr>
      </w:pPr>
      <w:r w:rsidRPr="00F24DD3">
        <w:rPr>
          <w:color w:val="000000" w:themeColor="text1"/>
        </w:rPr>
        <w:t xml:space="preserve">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w:t>
      </w:r>
      <w:r w:rsidRPr="00F24DD3">
        <w:rPr>
          <w:color w:val="000000" w:themeColor="text1"/>
        </w:rPr>
        <w:lastRenderedPageBreak/>
        <w:t>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F24DD3" w:rsidRPr="00F24DD3" w:rsidRDefault="00F24DD3">
      <w:pPr>
        <w:pStyle w:val="ConsPlusNormal"/>
        <w:ind w:firstLine="540"/>
        <w:jc w:val="both"/>
        <w:rPr>
          <w:color w:val="000000" w:themeColor="text1"/>
        </w:rPr>
      </w:pPr>
      <w:r w:rsidRPr="00F24DD3">
        <w:rPr>
          <w:color w:val="000000" w:themeColor="text1"/>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F24DD3" w:rsidRPr="00F24DD3" w:rsidRDefault="00F24DD3">
      <w:pPr>
        <w:pStyle w:val="ConsPlusNormal"/>
        <w:ind w:firstLine="540"/>
        <w:jc w:val="both"/>
        <w:rPr>
          <w:color w:val="000000" w:themeColor="text1"/>
        </w:rPr>
      </w:pPr>
      <w:r w:rsidRPr="00F24DD3">
        <w:rPr>
          <w:color w:val="000000" w:themeColor="text1"/>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F24DD3" w:rsidRPr="00F24DD3" w:rsidRDefault="00F24DD3">
      <w:pPr>
        <w:pStyle w:val="ConsPlusNormal"/>
        <w:ind w:firstLine="540"/>
        <w:jc w:val="both"/>
        <w:rPr>
          <w:color w:val="000000" w:themeColor="text1"/>
        </w:rPr>
      </w:pPr>
      <w:r w:rsidRPr="00F24DD3">
        <w:rPr>
          <w:color w:val="000000" w:themeColor="text1"/>
        </w:rPr>
        <w:t xml:space="preserve">состояние проводов и тросов: не должно быть обрывов и </w:t>
      </w:r>
      <w:proofErr w:type="spellStart"/>
      <w:r w:rsidRPr="00F24DD3">
        <w:rPr>
          <w:color w:val="000000" w:themeColor="text1"/>
        </w:rPr>
        <w:t>оплавлений</w:t>
      </w:r>
      <w:proofErr w:type="spellEnd"/>
      <w:r w:rsidRPr="00F24DD3">
        <w:rPr>
          <w:color w:val="000000" w:themeColor="text1"/>
        </w:rPr>
        <w:t xml:space="preserve"> отдельных проволок, </w:t>
      </w:r>
      <w:proofErr w:type="spellStart"/>
      <w:r w:rsidRPr="00F24DD3">
        <w:rPr>
          <w:color w:val="000000" w:themeColor="text1"/>
        </w:rPr>
        <w:t>набросов</w:t>
      </w:r>
      <w:proofErr w:type="spellEnd"/>
      <w:r w:rsidRPr="00F24DD3">
        <w:rPr>
          <w:color w:val="000000" w:themeColor="text1"/>
        </w:rPr>
        <w:t xml:space="preserve">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F24DD3" w:rsidRPr="00F24DD3" w:rsidRDefault="00F24DD3">
      <w:pPr>
        <w:pStyle w:val="ConsPlusNormal"/>
        <w:ind w:firstLine="540"/>
        <w:jc w:val="both"/>
        <w:rPr>
          <w:color w:val="000000" w:themeColor="text1"/>
        </w:rPr>
      </w:pPr>
      <w:r w:rsidRPr="00F24DD3">
        <w:rPr>
          <w:color w:val="000000" w:themeColor="text1"/>
        </w:rPr>
        <w:t xml:space="preserve">состояние гибких шин </w:t>
      </w:r>
      <w:proofErr w:type="spellStart"/>
      <w:r w:rsidRPr="00F24DD3">
        <w:rPr>
          <w:color w:val="000000" w:themeColor="text1"/>
        </w:rPr>
        <w:t>токопроводов</w:t>
      </w:r>
      <w:proofErr w:type="spellEnd"/>
      <w:r w:rsidRPr="00F24DD3">
        <w:rPr>
          <w:color w:val="000000" w:themeColor="text1"/>
        </w:rPr>
        <w:t xml:space="preserve">: не должно быть </w:t>
      </w:r>
      <w:proofErr w:type="spellStart"/>
      <w:r w:rsidRPr="00F24DD3">
        <w:rPr>
          <w:color w:val="000000" w:themeColor="text1"/>
        </w:rPr>
        <w:t>перекруток</w:t>
      </w:r>
      <w:proofErr w:type="spellEnd"/>
      <w:r w:rsidRPr="00F24DD3">
        <w:rPr>
          <w:color w:val="000000" w:themeColor="text1"/>
        </w:rPr>
        <w:t xml:space="preserve">, </w:t>
      </w:r>
      <w:proofErr w:type="spellStart"/>
      <w:r w:rsidRPr="00F24DD3">
        <w:rPr>
          <w:color w:val="000000" w:themeColor="text1"/>
        </w:rPr>
        <w:t>расплеток</w:t>
      </w:r>
      <w:proofErr w:type="spellEnd"/>
      <w:r w:rsidRPr="00F24DD3">
        <w:rPr>
          <w:color w:val="000000" w:themeColor="text1"/>
        </w:rPr>
        <w:t xml:space="preserve"> и лопнувших проволок;</w:t>
      </w:r>
    </w:p>
    <w:p w:rsidR="00F24DD3" w:rsidRPr="00F24DD3" w:rsidRDefault="00F24DD3">
      <w:pPr>
        <w:pStyle w:val="ConsPlusNormal"/>
        <w:ind w:firstLine="540"/>
        <w:jc w:val="both"/>
        <w:rPr>
          <w:color w:val="000000" w:themeColor="text1"/>
        </w:rPr>
      </w:pPr>
      <w:r w:rsidRPr="00F24DD3">
        <w:rPr>
          <w:color w:val="000000" w:themeColor="text1"/>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F24DD3" w:rsidRPr="00F24DD3" w:rsidRDefault="00F24DD3">
      <w:pPr>
        <w:pStyle w:val="ConsPlusNormal"/>
        <w:ind w:firstLine="540"/>
        <w:jc w:val="both"/>
        <w:rPr>
          <w:color w:val="000000" w:themeColor="text1"/>
        </w:rPr>
      </w:pPr>
      <w:r w:rsidRPr="00F24DD3">
        <w:rPr>
          <w:color w:val="000000" w:themeColor="text1"/>
        </w:rPr>
        <w:t>состояние арматуры: не должно быть трещин в ней, перетирания или деформации отдельных деталей;</w:t>
      </w:r>
    </w:p>
    <w:p w:rsidR="00F24DD3" w:rsidRPr="00F24DD3" w:rsidRDefault="00F24DD3">
      <w:pPr>
        <w:pStyle w:val="ConsPlusNormal"/>
        <w:ind w:firstLine="540"/>
        <w:jc w:val="both"/>
        <w:rPr>
          <w:color w:val="000000" w:themeColor="text1"/>
        </w:rPr>
      </w:pPr>
      <w:r w:rsidRPr="00F24DD3">
        <w:rPr>
          <w:color w:val="000000" w:themeColor="text1"/>
        </w:rPr>
        <w:t xml:space="preserve">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w:t>
      </w:r>
      <w:proofErr w:type="spellStart"/>
      <w:r w:rsidRPr="00F24DD3">
        <w:rPr>
          <w:color w:val="000000" w:themeColor="text1"/>
        </w:rPr>
        <w:t>молниезащитного</w:t>
      </w:r>
      <w:proofErr w:type="spellEnd"/>
      <w:r w:rsidRPr="00F24DD3">
        <w:rPr>
          <w:color w:val="000000" w:themeColor="text1"/>
        </w:rPr>
        <w:t xml:space="preserve"> троса с заземляющим спуском или телом опоры, разрушения коррозией элементов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 xml:space="preserve">2.3.12. Профилактические проверки и измерения на ВЛ и </w:t>
      </w:r>
      <w:proofErr w:type="spellStart"/>
      <w:r w:rsidRPr="00F24DD3">
        <w:rPr>
          <w:color w:val="000000" w:themeColor="text1"/>
        </w:rPr>
        <w:t>токопроводах</w:t>
      </w:r>
      <w:proofErr w:type="spellEnd"/>
      <w:r w:rsidRPr="00F24DD3">
        <w:rPr>
          <w:color w:val="000000" w:themeColor="text1"/>
        </w:rPr>
        <w:t xml:space="preserve"> выполняются в объемах и в сроки, предусмотренные нормами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 xml:space="preserve">2.3.13. Неисправности, обнаруженные при осмотре ВЛ и </w:t>
      </w:r>
      <w:proofErr w:type="spellStart"/>
      <w:r w:rsidRPr="00F24DD3">
        <w:rPr>
          <w:color w:val="000000" w:themeColor="text1"/>
        </w:rPr>
        <w:t>токопроводов</w:t>
      </w:r>
      <w:proofErr w:type="spellEnd"/>
      <w:r w:rsidRPr="00F24DD3">
        <w:rPr>
          <w:color w:val="000000" w:themeColor="text1"/>
        </w:rPr>
        <w:t xml:space="preserve">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F24DD3" w:rsidRPr="00F24DD3" w:rsidRDefault="00F24DD3">
      <w:pPr>
        <w:pStyle w:val="ConsPlusNormal"/>
        <w:ind w:firstLine="540"/>
        <w:jc w:val="both"/>
        <w:rPr>
          <w:color w:val="000000" w:themeColor="text1"/>
        </w:rPr>
      </w:pPr>
      <w:r w:rsidRPr="00F24DD3">
        <w:rPr>
          <w:color w:val="000000" w:themeColor="text1"/>
        </w:rP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w:t>
      </w:r>
      <w:proofErr w:type="spellStart"/>
      <w:r w:rsidRPr="00F24DD3">
        <w:rPr>
          <w:color w:val="000000" w:themeColor="text1"/>
        </w:rPr>
        <w:t>пофазный</w:t>
      </w:r>
      <w:proofErr w:type="spellEnd"/>
      <w:r w:rsidRPr="00F24DD3">
        <w:rPr>
          <w:color w:val="000000" w:themeColor="text1"/>
        </w:rPr>
        <w:t xml:space="preserve">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F24DD3" w:rsidRPr="00F24DD3" w:rsidRDefault="00F24DD3">
      <w:pPr>
        <w:pStyle w:val="ConsPlusNormal"/>
        <w:ind w:firstLine="540"/>
        <w:jc w:val="both"/>
        <w:rPr>
          <w:color w:val="000000" w:themeColor="text1"/>
        </w:rPr>
      </w:pPr>
      <w:r w:rsidRPr="00F24DD3">
        <w:rPr>
          <w:color w:val="000000" w:themeColor="text1"/>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F24DD3" w:rsidRPr="00F24DD3" w:rsidRDefault="00F24DD3">
      <w:pPr>
        <w:pStyle w:val="ConsPlusNormal"/>
        <w:ind w:firstLine="540"/>
        <w:jc w:val="both"/>
        <w:rPr>
          <w:color w:val="000000" w:themeColor="text1"/>
        </w:rPr>
      </w:pPr>
      <w:r w:rsidRPr="00F24DD3">
        <w:rPr>
          <w:color w:val="000000" w:themeColor="text1"/>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F24DD3" w:rsidRPr="00F24DD3" w:rsidRDefault="00F24DD3">
      <w:pPr>
        <w:pStyle w:val="ConsPlusNormal"/>
        <w:ind w:firstLine="540"/>
        <w:jc w:val="both"/>
        <w:rPr>
          <w:color w:val="000000" w:themeColor="text1"/>
        </w:rPr>
      </w:pPr>
      <w:r w:rsidRPr="00F24DD3">
        <w:rPr>
          <w:color w:val="000000" w:themeColor="text1"/>
        </w:rPr>
        <w:t xml:space="preserve">2.3.16. Конструктивные изменения опор и других элементов ВЛ и </w:t>
      </w:r>
      <w:proofErr w:type="spellStart"/>
      <w:r w:rsidRPr="00F24DD3">
        <w:rPr>
          <w:color w:val="000000" w:themeColor="text1"/>
        </w:rPr>
        <w:t>токопроводов</w:t>
      </w:r>
      <w:proofErr w:type="spellEnd"/>
      <w:r w:rsidRPr="00F24DD3">
        <w:rPr>
          <w:color w:val="000000" w:themeColor="text1"/>
        </w:rPr>
        <w:t>,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Во всех случаях техническое обоснование конструктивных изменений должно </w:t>
      </w:r>
      <w:r w:rsidRPr="00F24DD3">
        <w:rPr>
          <w:color w:val="000000" w:themeColor="text1"/>
        </w:rPr>
        <w:lastRenderedPageBreak/>
        <w:t>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F24DD3" w:rsidRPr="00F24DD3" w:rsidRDefault="00F24DD3">
      <w:pPr>
        <w:pStyle w:val="ConsPlusNormal"/>
        <w:ind w:firstLine="540"/>
        <w:jc w:val="both"/>
        <w:rPr>
          <w:color w:val="000000" w:themeColor="text1"/>
        </w:rPr>
      </w:pPr>
      <w:r w:rsidRPr="00F24DD3">
        <w:rPr>
          <w:color w:val="000000" w:themeColor="text1"/>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F24DD3" w:rsidRPr="00F24DD3" w:rsidRDefault="00F24DD3">
      <w:pPr>
        <w:pStyle w:val="ConsPlusNormal"/>
        <w:ind w:firstLine="540"/>
        <w:jc w:val="both"/>
        <w:rPr>
          <w:color w:val="000000" w:themeColor="text1"/>
        </w:rPr>
      </w:pPr>
      <w:r w:rsidRPr="00F24DD3">
        <w:rPr>
          <w:color w:val="000000" w:themeColor="text1"/>
        </w:rPr>
        <w:t>Обрезку деревьев, растущих в непосредственной близости к проводам, производит Потребитель, эксплуатирующий ВЛ.</w:t>
      </w:r>
    </w:p>
    <w:p w:rsidR="00F24DD3" w:rsidRPr="00F24DD3" w:rsidRDefault="00F24DD3">
      <w:pPr>
        <w:pStyle w:val="ConsPlusNormal"/>
        <w:ind w:firstLine="540"/>
        <w:jc w:val="both"/>
        <w:rPr>
          <w:color w:val="000000" w:themeColor="text1"/>
        </w:rPr>
      </w:pPr>
      <w:r w:rsidRPr="00F24DD3">
        <w:rPr>
          <w:color w:val="000000" w:themeColor="text1"/>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F24DD3" w:rsidRPr="00F24DD3" w:rsidRDefault="00F24DD3">
      <w:pPr>
        <w:pStyle w:val="ConsPlusNormal"/>
        <w:ind w:firstLine="540"/>
        <w:jc w:val="both"/>
        <w:rPr>
          <w:color w:val="000000" w:themeColor="text1"/>
        </w:rPr>
      </w:pPr>
      <w:r w:rsidRPr="00F24DD3">
        <w:rPr>
          <w:color w:val="000000" w:themeColor="text1"/>
        </w:rPr>
        <w:t xml:space="preserve">2.3.18. Антикоррозионное покрытие </w:t>
      </w:r>
      <w:proofErr w:type="spellStart"/>
      <w:r w:rsidRPr="00F24DD3">
        <w:rPr>
          <w:color w:val="000000" w:themeColor="text1"/>
        </w:rPr>
        <w:t>неоцинкованных</w:t>
      </w:r>
      <w:proofErr w:type="spellEnd"/>
      <w:r w:rsidRPr="00F24DD3">
        <w:rPr>
          <w:color w:val="000000" w:themeColor="text1"/>
        </w:rPr>
        <w:t xml:space="preserve">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2.3.19. На участках ВЛ и </w:t>
      </w:r>
      <w:proofErr w:type="spellStart"/>
      <w:r w:rsidRPr="00F24DD3">
        <w:rPr>
          <w:color w:val="000000" w:themeColor="text1"/>
        </w:rPr>
        <w:t>токопроводов</w:t>
      </w:r>
      <w:proofErr w:type="spellEnd"/>
      <w:r w:rsidRPr="00F24DD3">
        <w:rPr>
          <w:color w:val="000000" w:themeColor="text1"/>
        </w:rPr>
        <w:t>,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F24DD3" w:rsidRPr="00F24DD3" w:rsidRDefault="00F24DD3">
      <w:pPr>
        <w:pStyle w:val="ConsPlusNormal"/>
        <w:ind w:firstLine="540"/>
        <w:jc w:val="both"/>
        <w:rPr>
          <w:color w:val="000000" w:themeColor="text1"/>
        </w:rPr>
      </w:pPr>
      <w:r w:rsidRPr="00F24DD3">
        <w:rPr>
          <w:color w:val="000000" w:themeColor="text1"/>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F24DD3" w:rsidRPr="00F24DD3" w:rsidRDefault="00F24DD3">
      <w:pPr>
        <w:pStyle w:val="ConsPlusNormal"/>
        <w:ind w:firstLine="540"/>
        <w:jc w:val="both"/>
        <w:rPr>
          <w:color w:val="000000" w:themeColor="text1"/>
        </w:rPr>
      </w:pPr>
      <w:r w:rsidRPr="00F24DD3">
        <w:rPr>
          <w:color w:val="000000" w:themeColor="text1"/>
        </w:rP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F24DD3" w:rsidRPr="00F24DD3" w:rsidRDefault="00F24DD3">
      <w:pPr>
        <w:pStyle w:val="ConsPlusNormal"/>
        <w:ind w:firstLine="540"/>
        <w:jc w:val="both"/>
        <w:rPr>
          <w:color w:val="000000" w:themeColor="text1"/>
        </w:rPr>
      </w:pPr>
      <w:r w:rsidRPr="00F24DD3">
        <w:rPr>
          <w:color w:val="000000" w:themeColor="text1"/>
        </w:rPr>
        <w:t>2.3.21. На ВЛ напряжением выше 1000 В, подверженных интенсивному гололедообразованию, следует осуществлять плавку гололеда электрическим током.</w:t>
      </w:r>
    </w:p>
    <w:p w:rsidR="00F24DD3" w:rsidRPr="00F24DD3" w:rsidRDefault="00F24DD3">
      <w:pPr>
        <w:pStyle w:val="ConsPlusNormal"/>
        <w:ind w:firstLine="540"/>
        <w:jc w:val="both"/>
        <w:rPr>
          <w:color w:val="000000" w:themeColor="text1"/>
        </w:rPr>
      </w:pPr>
      <w:r w:rsidRPr="00F24DD3">
        <w:rPr>
          <w:color w:val="000000" w:themeColor="text1"/>
        </w:rPr>
        <w:t xml:space="preserve">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w:t>
      </w:r>
      <w:proofErr w:type="spellStart"/>
      <w:r w:rsidRPr="00F24DD3">
        <w:rPr>
          <w:color w:val="000000" w:themeColor="text1"/>
        </w:rPr>
        <w:t>закорачивающими</w:t>
      </w:r>
      <w:proofErr w:type="spellEnd"/>
      <w:r w:rsidRPr="00F24DD3">
        <w:rPr>
          <w:color w:val="000000" w:themeColor="text1"/>
        </w:rPr>
        <w:t xml:space="preserve"> коммутационными аппаратами.</w:t>
      </w:r>
    </w:p>
    <w:p w:rsidR="00F24DD3" w:rsidRPr="00F24DD3" w:rsidRDefault="00F24DD3">
      <w:pPr>
        <w:pStyle w:val="ConsPlusNormal"/>
        <w:ind w:firstLine="540"/>
        <w:jc w:val="both"/>
        <w:rPr>
          <w:color w:val="000000" w:themeColor="text1"/>
        </w:rPr>
      </w:pPr>
      <w:r w:rsidRPr="00F24DD3">
        <w:rPr>
          <w:color w:val="000000" w:themeColor="text1"/>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F24DD3" w:rsidRPr="00F24DD3" w:rsidRDefault="00F24DD3">
      <w:pPr>
        <w:pStyle w:val="ConsPlusNormal"/>
        <w:ind w:firstLine="540"/>
        <w:jc w:val="both"/>
        <w:rPr>
          <w:color w:val="000000" w:themeColor="text1"/>
        </w:rPr>
      </w:pPr>
      <w:r w:rsidRPr="00F24DD3">
        <w:rPr>
          <w:color w:val="000000" w:themeColor="text1"/>
        </w:rPr>
        <w:t>2.3.22. Потребитель, эксплуатирующий ВЛ, должен содержать в исправном состоянии:</w:t>
      </w:r>
    </w:p>
    <w:p w:rsidR="00F24DD3" w:rsidRPr="00F24DD3" w:rsidRDefault="00F24DD3">
      <w:pPr>
        <w:pStyle w:val="ConsPlusNormal"/>
        <w:ind w:firstLine="540"/>
        <w:jc w:val="both"/>
        <w:rPr>
          <w:color w:val="000000" w:themeColor="text1"/>
        </w:rPr>
      </w:pPr>
      <w:r w:rsidRPr="00F24DD3">
        <w:rPr>
          <w:color w:val="000000" w:themeColor="text1"/>
        </w:rP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F24DD3" w:rsidRPr="00F24DD3" w:rsidRDefault="00F24DD3">
      <w:pPr>
        <w:pStyle w:val="ConsPlusNormal"/>
        <w:ind w:firstLine="540"/>
        <w:jc w:val="both"/>
        <w:rPr>
          <w:color w:val="000000" w:themeColor="text1"/>
        </w:rPr>
      </w:pPr>
      <w:r w:rsidRPr="00F24DD3">
        <w:rPr>
          <w:color w:val="000000" w:themeColor="text1"/>
        </w:rPr>
        <w:t xml:space="preserve">устройства </w:t>
      </w:r>
      <w:proofErr w:type="spellStart"/>
      <w:r w:rsidRPr="00F24DD3">
        <w:rPr>
          <w:color w:val="000000" w:themeColor="text1"/>
        </w:rPr>
        <w:t>светоограждения</w:t>
      </w:r>
      <w:proofErr w:type="spellEnd"/>
      <w:r w:rsidRPr="00F24DD3">
        <w:rPr>
          <w:color w:val="000000" w:themeColor="text1"/>
        </w:rPr>
        <w:t xml:space="preserve">, установленные на опорах ВЛ в соответствии с требованиями правил маркировки и </w:t>
      </w:r>
      <w:proofErr w:type="spellStart"/>
      <w:r w:rsidRPr="00F24DD3">
        <w:rPr>
          <w:color w:val="000000" w:themeColor="text1"/>
        </w:rPr>
        <w:t>светоограждения</w:t>
      </w:r>
      <w:proofErr w:type="spellEnd"/>
      <w:r w:rsidRPr="00F24DD3">
        <w:rPr>
          <w:color w:val="000000" w:themeColor="text1"/>
        </w:rPr>
        <w:t xml:space="preserve"> высотных препятствий;</w:t>
      </w:r>
    </w:p>
    <w:p w:rsidR="00F24DD3" w:rsidRPr="00F24DD3" w:rsidRDefault="00F24DD3">
      <w:pPr>
        <w:pStyle w:val="ConsPlusNormal"/>
        <w:ind w:firstLine="540"/>
        <w:jc w:val="both"/>
        <w:rPr>
          <w:color w:val="000000" w:themeColor="text1"/>
        </w:rPr>
      </w:pPr>
      <w:r w:rsidRPr="00F24DD3">
        <w:rPr>
          <w:color w:val="000000" w:themeColor="text1"/>
        </w:rPr>
        <w:t>постоянные знаки, установленные на опорах в соответствии с проектом ВЛ и требованиями нормативно-технических документов.</w:t>
      </w:r>
    </w:p>
    <w:p w:rsidR="00F24DD3" w:rsidRPr="00F24DD3" w:rsidRDefault="00F24DD3">
      <w:pPr>
        <w:pStyle w:val="ConsPlusNormal"/>
        <w:ind w:firstLine="540"/>
        <w:jc w:val="both"/>
        <w:rPr>
          <w:color w:val="000000" w:themeColor="text1"/>
        </w:rPr>
      </w:pPr>
      <w:r w:rsidRPr="00F24DD3">
        <w:rPr>
          <w:color w:val="000000" w:themeColor="text1"/>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F24DD3" w:rsidRPr="00F24DD3" w:rsidRDefault="00F24DD3">
      <w:pPr>
        <w:pStyle w:val="ConsPlusNormal"/>
        <w:ind w:firstLine="540"/>
        <w:jc w:val="both"/>
        <w:rPr>
          <w:color w:val="000000" w:themeColor="text1"/>
        </w:rPr>
      </w:pPr>
      <w:r w:rsidRPr="00F24DD3">
        <w:rPr>
          <w:color w:val="000000" w:themeColor="text1"/>
        </w:rPr>
        <w:t xml:space="preserve">2.3.24. В электрических сетях 6 - 35 кВ с малыми токами замыкания на землю </w:t>
      </w:r>
      <w:r w:rsidRPr="00F24DD3">
        <w:rPr>
          <w:color w:val="000000" w:themeColor="text1"/>
        </w:rPr>
        <w:lastRenderedPageBreak/>
        <w:t xml:space="preserve">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1222" w:history="1">
        <w:r w:rsidRPr="00F24DD3">
          <w:rPr>
            <w:color w:val="000000" w:themeColor="text1"/>
          </w:rPr>
          <w:t>2.7.18).</w:t>
        </w:r>
      </w:hyperlink>
    </w:p>
    <w:p w:rsidR="00F24DD3" w:rsidRPr="00F24DD3" w:rsidRDefault="00F24DD3">
      <w:pPr>
        <w:pStyle w:val="ConsPlusNormal"/>
        <w:ind w:firstLine="540"/>
        <w:jc w:val="both"/>
        <w:rPr>
          <w:color w:val="000000" w:themeColor="text1"/>
        </w:rPr>
      </w:pPr>
      <w:r w:rsidRPr="00F24DD3">
        <w:rPr>
          <w:color w:val="000000" w:themeColor="text1"/>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F24DD3" w:rsidRPr="00F24DD3" w:rsidRDefault="00F24DD3">
      <w:pPr>
        <w:pStyle w:val="ConsPlusNormal"/>
        <w:ind w:firstLine="540"/>
        <w:jc w:val="both"/>
        <w:rPr>
          <w:color w:val="000000" w:themeColor="text1"/>
        </w:rPr>
      </w:pPr>
      <w:r w:rsidRPr="00F24DD3">
        <w:rPr>
          <w:color w:val="000000" w:themeColor="text1"/>
        </w:rP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F24DD3" w:rsidRPr="00F24DD3" w:rsidRDefault="00F24DD3">
      <w:pPr>
        <w:pStyle w:val="ConsPlusNormal"/>
        <w:ind w:firstLine="540"/>
        <w:jc w:val="both"/>
        <w:rPr>
          <w:color w:val="000000" w:themeColor="text1"/>
        </w:rPr>
      </w:pPr>
      <w:r w:rsidRPr="00F24DD3">
        <w:rPr>
          <w:color w:val="000000" w:themeColor="text1"/>
        </w:rPr>
        <w:t>Потребители должны быть оснащены переносными приборами для определения мест замыкания на землю на ВЛ 6 - 35 кВ.</w:t>
      </w:r>
    </w:p>
    <w:p w:rsidR="00F24DD3" w:rsidRPr="00F24DD3" w:rsidRDefault="00F24DD3">
      <w:pPr>
        <w:pStyle w:val="ConsPlusNormal"/>
        <w:ind w:firstLine="540"/>
        <w:jc w:val="both"/>
        <w:rPr>
          <w:color w:val="000000" w:themeColor="text1"/>
        </w:rPr>
      </w:pPr>
      <w:r w:rsidRPr="00F24DD3">
        <w:rPr>
          <w:color w:val="000000" w:themeColor="text1"/>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F24DD3" w:rsidRPr="00F24DD3" w:rsidRDefault="00F24DD3">
      <w:pPr>
        <w:pStyle w:val="ConsPlusNormal"/>
        <w:ind w:firstLine="540"/>
        <w:jc w:val="both"/>
        <w:rPr>
          <w:color w:val="000000" w:themeColor="text1"/>
        </w:rPr>
      </w:pPr>
      <w:r w:rsidRPr="00F24DD3">
        <w:rPr>
          <w:color w:val="000000" w:themeColor="text1"/>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F24DD3" w:rsidRPr="00F24DD3" w:rsidRDefault="00F24DD3">
      <w:pPr>
        <w:pStyle w:val="ConsPlusNormal"/>
        <w:ind w:firstLine="540"/>
        <w:jc w:val="both"/>
        <w:rPr>
          <w:color w:val="000000" w:themeColor="text1"/>
        </w:rPr>
      </w:pPr>
      <w:r w:rsidRPr="00F24DD3">
        <w:rPr>
          <w:color w:val="000000" w:themeColor="text1"/>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F24DD3" w:rsidRPr="00F24DD3" w:rsidRDefault="00F24DD3">
      <w:pPr>
        <w:pStyle w:val="ConsPlusNormal"/>
        <w:ind w:firstLine="540"/>
        <w:jc w:val="both"/>
        <w:rPr>
          <w:color w:val="000000" w:themeColor="text1"/>
        </w:rPr>
      </w:pPr>
      <w:r w:rsidRPr="00F24DD3">
        <w:rPr>
          <w:color w:val="000000" w:themeColor="text1"/>
        </w:rP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F24DD3" w:rsidRPr="00F24DD3" w:rsidRDefault="00F24DD3">
      <w:pPr>
        <w:pStyle w:val="ConsPlusNormal"/>
        <w:ind w:firstLine="540"/>
        <w:jc w:val="both"/>
        <w:rPr>
          <w:color w:val="000000" w:themeColor="text1"/>
        </w:rPr>
      </w:pPr>
      <w:r w:rsidRPr="00F24DD3">
        <w:rPr>
          <w:color w:val="000000" w:themeColor="text1"/>
        </w:rPr>
        <w:t xml:space="preserve">2.3.30. Эксплуатация ВЛ и </w:t>
      </w:r>
      <w:proofErr w:type="spellStart"/>
      <w:r w:rsidRPr="00F24DD3">
        <w:rPr>
          <w:color w:val="000000" w:themeColor="text1"/>
        </w:rPr>
        <w:t>токопроводов</w:t>
      </w:r>
      <w:proofErr w:type="spellEnd"/>
      <w:r w:rsidRPr="00F24DD3">
        <w:rPr>
          <w:color w:val="000000" w:themeColor="text1"/>
        </w:rPr>
        <w:t xml:space="preserve"> должна осуществляться в соответствии с местными инструкциями, подготовленным и допущенным к обслуживанию ВЛ персоналом.</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2.4. КАБЕЛЬНЫЕ ЛИНИИ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2.4.1. Настоящая глава распространяется на силовые кабельные линии напряжением от 0,4 до 220 кВ.</w:t>
      </w:r>
    </w:p>
    <w:p w:rsidR="00F24DD3" w:rsidRPr="00F24DD3" w:rsidRDefault="00F24DD3">
      <w:pPr>
        <w:pStyle w:val="ConsPlusNormal"/>
        <w:ind w:firstLine="540"/>
        <w:jc w:val="both"/>
        <w:rPr>
          <w:color w:val="000000" w:themeColor="text1"/>
        </w:rPr>
      </w:pPr>
      <w:bookmarkStart w:id="8" w:name="P962"/>
      <w:bookmarkEnd w:id="8"/>
      <w:r w:rsidRPr="00F24DD3">
        <w:rPr>
          <w:color w:val="000000" w:themeColor="text1"/>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F24DD3" w:rsidRPr="00F24DD3" w:rsidRDefault="00F24DD3">
      <w:pPr>
        <w:pStyle w:val="ConsPlusNormal"/>
        <w:ind w:firstLine="540"/>
        <w:jc w:val="both"/>
        <w:rPr>
          <w:color w:val="000000" w:themeColor="text1"/>
        </w:rPr>
      </w:pPr>
      <w:r w:rsidRPr="00F24DD3">
        <w:rPr>
          <w:color w:val="000000" w:themeColor="text1"/>
        </w:rP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F24DD3" w:rsidRPr="00F24DD3" w:rsidRDefault="00F24DD3">
      <w:pPr>
        <w:pStyle w:val="ConsPlusNormal"/>
        <w:ind w:firstLine="540"/>
        <w:jc w:val="both"/>
        <w:rPr>
          <w:color w:val="000000" w:themeColor="text1"/>
        </w:rPr>
      </w:pPr>
      <w:r w:rsidRPr="00F24DD3">
        <w:rPr>
          <w:color w:val="000000" w:themeColor="text1"/>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F24DD3" w:rsidRPr="00F24DD3" w:rsidRDefault="00F24DD3">
      <w:pPr>
        <w:pStyle w:val="ConsPlusNormal"/>
        <w:ind w:firstLine="540"/>
        <w:jc w:val="both"/>
        <w:rPr>
          <w:color w:val="000000" w:themeColor="text1"/>
        </w:rPr>
      </w:pPr>
      <w:r w:rsidRPr="00F24DD3">
        <w:rPr>
          <w:color w:val="000000" w:themeColor="text1"/>
        </w:rP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F24DD3" w:rsidRPr="00F24DD3" w:rsidRDefault="00F24DD3">
      <w:pPr>
        <w:pStyle w:val="ConsPlusNormal"/>
        <w:ind w:firstLine="540"/>
        <w:jc w:val="both"/>
        <w:rPr>
          <w:color w:val="000000" w:themeColor="text1"/>
        </w:rPr>
      </w:pPr>
      <w:r w:rsidRPr="00F24DD3">
        <w:rPr>
          <w:color w:val="000000" w:themeColor="text1"/>
        </w:rP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F24DD3" w:rsidRPr="00F24DD3" w:rsidRDefault="00F24DD3">
      <w:pPr>
        <w:pStyle w:val="ConsPlusNormal"/>
        <w:ind w:firstLine="540"/>
        <w:jc w:val="both"/>
        <w:rPr>
          <w:color w:val="000000" w:themeColor="text1"/>
        </w:rPr>
      </w:pPr>
      <w:r w:rsidRPr="00F24DD3">
        <w:rPr>
          <w:color w:val="000000" w:themeColor="text1"/>
        </w:rPr>
        <w:t>кабельный журнал;</w:t>
      </w:r>
    </w:p>
    <w:p w:rsidR="00F24DD3" w:rsidRPr="00F24DD3" w:rsidRDefault="00F24DD3">
      <w:pPr>
        <w:pStyle w:val="ConsPlusNormal"/>
        <w:ind w:firstLine="540"/>
        <w:jc w:val="both"/>
        <w:rPr>
          <w:color w:val="000000" w:themeColor="text1"/>
        </w:rPr>
      </w:pPr>
      <w:r w:rsidRPr="00F24DD3">
        <w:rPr>
          <w:color w:val="000000" w:themeColor="text1"/>
        </w:rPr>
        <w:lastRenderedPageBreak/>
        <w:t>инвентарная опись всех элементов КЛ (для КЛ напряжением выше 1000 В);</w:t>
      </w:r>
    </w:p>
    <w:p w:rsidR="00F24DD3" w:rsidRPr="00F24DD3" w:rsidRDefault="00F24DD3">
      <w:pPr>
        <w:pStyle w:val="ConsPlusNormal"/>
        <w:ind w:firstLine="540"/>
        <w:jc w:val="both"/>
        <w:rPr>
          <w:color w:val="000000" w:themeColor="text1"/>
        </w:rPr>
      </w:pPr>
      <w:r w:rsidRPr="00F24DD3">
        <w:rPr>
          <w:color w:val="000000" w:themeColor="text1"/>
        </w:rPr>
        <w:t>акты строительных и скрытых работ с указанием пересечений и сближений кабелей со всеми подземными коммуникациями;</w:t>
      </w:r>
    </w:p>
    <w:p w:rsidR="00F24DD3" w:rsidRPr="00F24DD3" w:rsidRDefault="00F24DD3">
      <w:pPr>
        <w:pStyle w:val="ConsPlusNormal"/>
        <w:ind w:firstLine="540"/>
        <w:jc w:val="both"/>
        <w:rPr>
          <w:color w:val="000000" w:themeColor="text1"/>
        </w:rPr>
      </w:pPr>
      <w:r w:rsidRPr="00F24DD3">
        <w:rPr>
          <w:color w:val="000000" w:themeColor="text1"/>
        </w:rPr>
        <w:t>акты на монтаж кабельных муфт;</w:t>
      </w:r>
    </w:p>
    <w:p w:rsidR="00F24DD3" w:rsidRPr="00F24DD3" w:rsidRDefault="00F24DD3">
      <w:pPr>
        <w:pStyle w:val="ConsPlusNormal"/>
        <w:ind w:firstLine="540"/>
        <w:jc w:val="both"/>
        <w:rPr>
          <w:color w:val="000000" w:themeColor="text1"/>
        </w:rPr>
      </w:pPr>
      <w:r w:rsidRPr="00F24DD3">
        <w:rPr>
          <w:color w:val="000000" w:themeColor="text1"/>
        </w:rPr>
        <w:t>акты приемки траншей, блоков, труб, каналов, туннелей и коллекторов под монтаж;</w:t>
      </w:r>
    </w:p>
    <w:p w:rsidR="00F24DD3" w:rsidRPr="00F24DD3" w:rsidRDefault="00F24DD3">
      <w:pPr>
        <w:pStyle w:val="ConsPlusNormal"/>
        <w:ind w:firstLine="540"/>
        <w:jc w:val="both"/>
        <w:rPr>
          <w:color w:val="000000" w:themeColor="text1"/>
        </w:rPr>
      </w:pPr>
      <w:r w:rsidRPr="00F24DD3">
        <w:rPr>
          <w:color w:val="000000" w:themeColor="text1"/>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F24DD3" w:rsidRPr="00F24DD3" w:rsidRDefault="00F24DD3">
      <w:pPr>
        <w:pStyle w:val="ConsPlusNormal"/>
        <w:ind w:firstLine="540"/>
        <w:jc w:val="both"/>
        <w:rPr>
          <w:color w:val="000000" w:themeColor="text1"/>
        </w:rPr>
      </w:pPr>
      <w:r w:rsidRPr="00F24DD3">
        <w:rPr>
          <w:color w:val="000000" w:themeColor="text1"/>
        </w:rPr>
        <w:t>протоколы испытания изоляции КЛ повышенным напряжением после прокладки (для КЛ напряжением выше 1000 В);</w:t>
      </w:r>
    </w:p>
    <w:p w:rsidR="00F24DD3" w:rsidRPr="00F24DD3" w:rsidRDefault="00F24DD3">
      <w:pPr>
        <w:pStyle w:val="ConsPlusNormal"/>
        <w:ind w:firstLine="540"/>
        <w:jc w:val="both"/>
        <w:rPr>
          <w:color w:val="000000" w:themeColor="text1"/>
        </w:rPr>
      </w:pPr>
      <w:r w:rsidRPr="00F24DD3">
        <w:rPr>
          <w:color w:val="000000" w:themeColor="text1"/>
        </w:rPr>
        <w:t>документы о результатах измерения сопротивления изоляции;</w:t>
      </w:r>
    </w:p>
    <w:p w:rsidR="00F24DD3" w:rsidRPr="00F24DD3" w:rsidRDefault="00F24DD3">
      <w:pPr>
        <w:pStyle w:val="ConsPlusNormal"/>
        <w:ind w:firstLine="540"/>
        <w:jc w:val="both"/>
        <w:rPr>
          <w:color w:val="000000" w:themeColor="text1"/>
        </w:rPr>
      </w:pPr>
      <w:r w:rsidRPr="00F24DD3">
        <w:rPr>
          <w:color w:val="000000" w:themeColor="text1"/>
        </w:rPr>
        <w:t>акты осмотра кабелей, проложенных в траншеях и каналах перед закрытием;</w:t>
      </w:r>
    </w:p>
    <w:p w:rsidR="00F24DD3" w:rsidRPr="00F24DD3" w:rsidRDefault="00F24DD3">
      <w:pPr>
        <w:pStyle w:val="ConsPlusNormal"/>
        <w:ind w:firstLine="540"/>
        <w:jc w:val="both"/>
        <w:rPr>
          <w:color w:val="000000" w:themeColor="text1"/>
        </w:rPr>
      </w:pPr>
      <w:r w:rsidRPr="00F24DD3">
        <w:rPr>
          <w:color w:val="000000" w:themeColor="text1"/>
        </w:rPr>
        <w:t>протокол прогрева кабелей на барабанах перед прокладкой при низких температурах;</w:t>
      </w:r>
    </w:p>
    <w:p w:rsidR="00F24DD3" w:rsidRPr="00F24DD3" w:rsidRDefault="00F24DD3">
      <w:pPr>
        <w:pStyle w:val="ConsPlusNormal"/>
        <w:ind w:firstLine="540"/>
        <w:jc w:val="both"/>
        <w:rPr>
          <w:color w:val="000000" w:themeColor="text1"/>
        </w:rPr>
      </w:pPr>
      <w:r w:rsidRPr="00F24DD3">
        <w:rPr>
          <w:color w:val="000000" w:themeColor="text1"/>
        </w:rPr>
        <w:t>акт проверки и испытания автоматических стационарных установок пожаротушения и пожарной сигнализации.</w:t>
      </w:r>
    </w:p>
    <w:p w:rsidR="00F24DD3" w:rsidRPr="00F24DD3" w:rsidRDefault="00F24DD3">
      <w:pPr>
        <w:pStyle w:val="ConsPlusNormal"/>
        <w:ind w:firstLine="540"/>
        <w:jc w:val="both"/>
        <w:rPr>
          <w:color w:val="000000" w:themeColor="text1"/>
        </w:rPr>
      </w:pPr>
      <w:r w:rsidRPr="00F24DD3">
        <w:rPr>
          <w:color w:val="000000" w:themeColor="text1"/>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F24DD3" w:rsidRPr="00F24DD3" w:rsidRDefault="00F24DD3">
      <w:pPr>
        <w:pStyle w:val="ConsPlusNormal"/>
        <w:ind w:firstLine="540"/>
        <w:jc w:val="both"/>
        <w:rPr>
          <w:color w:val="000000" w:themeColor="text1"/>
        </w:rPr>
      </w:pPr>
      <w:r w:rsidRPr="00F24DD3">
        <w:rPr>
          <w:color w:val="000000" w:themeColor="text1"/>
        </w:rPr>
        <w:t>исполнительные высотные отметки кабеля и подпитывающей аппаратуры для маслонаполненных кабелей низкого давления на напряжение 110 - 220 кВ;</w:t>
      </w:r>
    </w:p>
    <w:p w:rsidR="00F24DD3" w:rsidRPr="00F24DD3" w:rsidRDefault="00F24DD3">
      <w:pPr>
        <w:pStyle w:val="ConsPlusNormal"/>
        <w:ind w:firstLine="540"/>
        <w:jc w:val="both"/>
        <w:rPr>
          <w:color w:val="000000" w:themeColor="text1"/>
        </w:rPr>
      </w:pPr>
      <w:r w:rsidRPr="00F24DD3">
        <w:rPr>
          <w:color w:val="000000" w:themeColor="text1"/>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F24DD3" w:rsidRPr="00F24DD3" w:rsidRDefault="00F24DD3">
      <w:pPr>
        <w:pStyle w:val="ConsPlusNormal"/>
        <w:ind w:firstLine="540"/>
        <w:jc w:val="both"/>
        <w:rPr>
          <w:color w:val="000000" w:themeColor="text1"/>
        </w:rPr>
      </w:pPr>
      <w:r w:rsidRPr="00F24DD3">
        <w:rPr>
          <w:color w:val="000000" w:themeColor="text1"/>
        </w:rPr>
        <w:t xml:space="preserve">акты об усилиях </w:t>
      </w:r>
      <w:proofErr w:type="spellStart"/>
      <w:r w:rsidRPr="00F24DD3">
        <w:rPr>
          <w:color w:val="000000" w:themeColor="text1"/>
        </w:rPr>
        <w:t>тяжения</w:t>
      </w:r>
      <w:proofErr w:type="spellEnd"/>
      <w:r w:rsidRPr="00F24DD3">
        <w:rPr>
          <w:color w:val="000000" w:themeColor="text1"/>
        </w:rPr>
        <w:t xml:space="preserve"> при прокладке;</w:t>
      </w:r>
    </w:p>
    <w:p w:rsidR="00F24DD3" w:rsidRPr="00F24DD3" w:rsidRDefault="00F24DD3">
      <w:pPr>
        <w:pStyle w:val="ConsPlusNormal"/>
        <w:ind w:firstLine="540"/>
        <w:jc w:val="both"/>
        <w:rPr>
          <w:color w:val="000000" w:themeColor="text1"/>
        </w:rPr>
      </w:pPr>
      <w:r w:rsidRPr="00F24DD3">
        <w:rPr>
          <w:color w:val="000000" w:themeColor="text1"/>
        </w:rPr>
        <w:t>акты об испытаниях защитных покровов повышенным электрическим напряжением после прокладки;</w:t>
      </w:r>
    </w:p>
    <w:p w:rsidR="00F24DD3" w:rsidRPr="00F24DD3" w:rsidRDefault="00F24DD3">
      <w:pPr>
        <w:pStyle w:val="ConsPlusNormal"/>
        <w:ind w:firstLine="540"/>
        <w:jc w:val="both"/>
        <w:rPr>
          <w:color w:val="000000" w:themeColor="text1"/>
        </w:rPr>
      </w:pPr>
      <w:r w:rsidRPr="00F24DD3">
        <w:rPr>
          <w:color w:val="000000" w:themeColor="text1"/>
        </w:rPr>
        <w:t>протоколы заводских испытаний кабелей, муфт и подпитывающей аппаратуры;</w:t>
      </w:r>
    </w:p>
    <w:p w:rsidR="00F24DD3" w:rsidRPr="00F24DD3" w:rsidRDefault="00F24DD3">
      <w:pPr>
        <w:pStyle w:val="ConsPlusNormal"/>
        <w:ind w:firstLine="540"/>
        <w:jc w:val="both"/>
        <w:rPr>
          <w:color w:val="000000" w:themeColor="text1"/>
        </w:rPr>
      </w:pPr>
      <w:r w:rsidRPr="00F24DD3">
        <w:rPr>
          <w:color w:val="000000" w:themeColor="text1"/>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F24DD3" w:rsidRPr="00F24DD3" w:rsidRDefault="00F24DD3">
      <w:pPr>
        <w:pStyle w:val="ConsPlusNormal"/>
        <w:ind w:firstLine="540"/>
        <w:jc w:val="both"/>
        <w:rPr>
          <w:color w:val="000000" w:themeColor="text1"/>
        </w:rPr>
      </w:pPr>
      <w:r w:rsidRPr="00F24DD3">
        <w:rPr>
          <w:color w:val="000000" w:themeColor="text1"/>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F24DD3" w:rsidRPr="00F24DD3" w:rsidRDefault="00F24DD3">
      <w:pPr>
        <w:pStyle w:val="ConsPlusNormal"/>
        <w:ind w:firstLine="540"/>
        <w:jc w:val="both"/>
        <w:rPr>
          <w:color w:val="000000" w:themeColor="text1"/>
        </w:rPr>
      </w:pPr>
      <w:r w:rsidRPr="00F24DD3">
        <w:rPr>
          <w:color w:val="000000" w:themeColor="text1"/>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F24DD3" w:rsidRPr="00F24DD3" w:rsidRDefault="00F24DD3">
      <w:pPr>
        <w:pStyle w:val="ConsPlusNormal"/>
        <w:ind w:firstLine="540"/>
        <w:jc w:val="both"/>
        <w:rPr>
          <w:color w:val="000000" w:themeColor="text1"/>
        </w:rPr>
      </w:pPr>
      <w:r w:rsidRPr="00F24DD3">
        <w:rPr>
          <w:color w:val="000000" w:themeColor="text1"/>
        </w:rPr>
        <w:t xml:space="preserve">2.4.5. Каждая КЛ должна иметь паспорт, включающий документацию, указанную в </w:t>
      </w:r>
      <w:hyperlink w:anchor="P962" w:history="1">
        <w:r w:rsidRPr="00F24DD3">
          <w:rPr>
            <w:color w:val="000000" w:themeColor="text1"/>
          </w:rPr>
          <w:t>п. 2.4.2,</w:t>
        </w:r>
      </w:hyperlink>
      <w:r w:rsidRPr="00F24DD3">
        <w:rPr>
          <w:color w:val="000000" w:themeColor="text1"/>
        </w:rPr>
        <w:t xml:space="preserve"> диспетчерский номер или наименование.</w:t>
      </w:r>
    </w:p>
    <w:p w:rsidR="00F24DD3" w:rsidRPr="00F24DD3" w:rsidRDefault="00F24DD3">
      <w:pPr>
        <w:pStyle w:val="ConsPlusNormal"/>
        <w:ind w:firstLine="540"/>
        <w:jc w:val="both"/>
        <w:rPr>
          <w:color w:val="000000" w:themeColor="text1"/>
        </w:rPr>
      </w:pPr>
      <w:r w:rsidRPr="00F24DD3">
        <w:rPr>
          <w:color w:val="000000" w:themeColor="text1"/>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F24DD3" w:rsidRPr="00F24DD3" w:rsidRDefault="00F24DD3">
      <w:pPr>
        <w:pStyle w:val="ConsPlusNormal"/>
        <w:ind w:firstLine="540"/>
        <w:jc w:val="both"/>
        <w:rPr>
          <w:color w:val="000000" w:themeColor="text1"/>
        </w:rPr>
      </w:pPr>
      <w:r w:rsidRPr="00F24DD3">
        <w:rPr>
          <w:color w:val="000000" w:themeColor="text1"/>
        </w:rPr>
        <w:t xml:space="preserve">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w:t>
      </w:r>
      <w:r w:rsidRPr="00F24DD3">
        <w:rPr>
          <w:color w:val="000000" w:themeColor="text1"/>
        </w:rPr>
        <w:lastRenderedPageBreak/>
        <w:t>перекрытия (с обеих сторон).</w:t>
      </w:r>
    </w:p>
    <w:p w:rsidR="00F24DD3" w:rsidRPr="00F24DD3" w:rsidRDefault="00F24DD3">
      <w:pPr>
        <w:pStyle w:val="ConsPlusNormal"/>
        <w:ind w:firstLine="540"/>
        <w:jc w:val="both"/>
        <w:rPr>
          <w:color w:val="000000" w:themeColor="text1"/>
        </w:rPr>
      </w:pPr>
      <w:r w:rsidRPr="00F24DD3">
        <w:rPr>
          <w:color w:val="000000" w:themeColor="text1"/>
        </w:rPr>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F24DD3" w:rsidRPr="00F24DD3" w:rsidRDefault="00F24DD3">
      <w:pPr>
        <w:pStyle w:val="ConsPlusNormal"/>
        <w:ind w:firstLine="540"/>
        <w:jc w:val="both"/>
        <w:rPr>
          <w:color w:val="000000" w:themeColor="text1"/>
        </w:rPr>
      </w:pPr>
      <w:r w:rsidRPr="00F24DD3">
        <w:rPr>
          <w:color w:val="000000" w:themeColor="text1"/>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F24DD3" w:rsidRPr="00F24DD3" w:rsidRDefault="00F24DD3">
      <w:pPr>
        <w:pStyle w:val="ConsPlusNormal"/>
        <w:ind w:firstLine="540"/>
        <w:jc w:val="both"/>
        <w:rPr>
          <w:color w:val="000000" w:themeColor="text1"/>
        </w:rPr>
      </w:pPr>
      <w:r w:rsidRPr="00F24DD3">
        <w:rPr>
          <w:color w:val="000000" w:themeColor="text1"/>
        </w:rP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F24DD3" w:rsidRPr="00F24DD3" w:rsidRDefault="00F24DD3">
      <w:pPr>
        <w:pStyle w:val="ConsPlusNormal"/>
        <w:ind w:firstLine="540"/>
        <w:jc w:val="both"/>
        <w:rPr>
          <w:color w:val="000000" w:themeColor="text1"/>
        </w:rPr>
      </w:pPr>
      <w:r w:rsidRPr="00F24DD3">
        <w:rPr>
          <w:color w:val="000000" w:themeColor="text1"/>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F24DD3" w:rsidRPr="00F24DD3" w:rsidRDefault="00F24DD3">
      <w:pPr>
        <w:pStyle w:val="ConsPlusNormal"/>
        <w:ind w:firstLine="540"/>
        <w:jc w:val="both"/>
        <w:rPr>
          <w:color w:val="000000" w:themeColor="text1"/>
        </w:rPr>
      </w:pPr>
      <w:r w:rsidRPr="00F24DD3">
        <w:rPr>
          <w:color w:val="000000" w:themeColor="text1"/>
        </w:rPr>
        <w:t>Для кабелей, находившихся в эксплуатации более 15 лет, перегрузки должны быть снижены до 10%.</w:t>
      </w:r>
    </w:p>
    <w:p w:rsidR="00F24DD3" w:rsidRPr="00F24DD3" w:rsidRDefault="00F24DD3">
      <w:pPr>
        <w:pStyle w:val="ConsPlusNormal"/>
        <w:ind w:firstLine="540"/>
        <w:jc w:val="both"/>
        <w:rPr>
          <w:color w:val="000000" w:themeColor="text1"/>
        </w:rPr>
      </w:pPr>
      <w:r w:rsidRPr="00F24DD3">
        <w:rPr>
          <w:color w:val="000000" w:themeColor="text1"/>
        </w:rPr>
        <w:t>Перегрузки кабелей с пропитанной бумажной изоляцией напряжением 20 и 35 кВ не допускаются.</w:t>
      </w:r>
    </w:p>
    <w:p w:rsidR="00F24DD3" w:rsidRPr="00F24DD3" w:rsidRDefault="00F24DD3">
      <w:pPr>
        <w:pStyle w:val="ConsPlusNormal"/>
        <w:ind w:firstLine="540"/>
        <w:jc w:val="both"/>
        <w:rPr>
          <w:color w:val="000000" w:themeColor="text1"/>
        </w:rPr>
      </w:pPr>
      <w:r w:rsidRPr="00F24DD3">
        <w:rPr>
          <w:color w:val="000000" w:themeColor="text1"/>
        </w:rP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F24DD3" w:rsidRPr="00F24DD3" w:rsidRDefault="00F24DD3">
      <w:pPr>
        <w:pStyle w:val="ConsPlusNormal"/>
        <w:ind w:firstLine="540"/>
        <w:jc w:val="both"/>
        <w:rPr>
          <w:color w:val="000000" w:themeColor="text1"/>
        </w:rPr>
      </w:pPr>
      <w:r w:rsidRPr="00F24DD3">
        <w:rPr>
          <w:color w:val="000000" w:themeColor="text1"/>
        </w:rPr>
        <w:t>Для кабелей, находившихся в эксплуатации более 15 лет, перегрузки должны быть снижены до 10%.</w:t>
      </w:r>
    </w:p>
    <w:p w:rsidR="00F24DD3" w:rsidRPr="00F24DD3" w:rsidRDefault="00F24DD3">
      <w:pPr>
        <w:pStyle w:val="ConsPlusNormal"/>
        <w:ind w:firstLine="540"/>
        <w:jc w:val="both"/>
        <w:rPr>
          <w:color w:val="000000" w:themeColor="text1"/>
        </w:rPr>
      </w:pPr>
      <w:r w:rsidRPr="00F24DD3">
        <w:rPr>
          <w:color w:val="000000" w:themeColor="text1"/>
        </w:rP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F24DD3" w:rsidRPr="00F24DD3" w:rsidRDefault="00F24DD3">
      <w:pPr>
        <w:pStyle w:val="ConsPlusNormal"/>
        <w:ind w:firstLine="540"/>
        <w:jc w:val="both"/>
        <w:rPr>
          <w:color w:val="000000" w:themeColor="text1"/>
        </w:rPr>
      </w:pPr>
      <w:r w:rsidRPr="00F24DD3">
        <w:rPr>
          <w:color w:val="000000" w:themeColor="text1"/>
        </w:rP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F24DD3" w:rsidRPr="00F24DD3" w:rsidRDefault="00F24DD3">
      <w:pPr>
        <w:pStyle w:val="ConsPlusNormal"/>
        <w:ind w:firstLine="540"/>
        <w:jc w:val="both"/>
        <w:rPr>
          <w:color w:val="000000" w:themeColor="text1"/>
        </w:rPr>
      </w:pPr>
      <w:r w:rsidRPr="00F24DD3">
        <w:rPr>
          <w:color w:val="000000" w:themeColor="text1"/>
        </w:rP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 xml:space="preserve">2.4.13. При однофазном замыкании на землю в сетях с изолированной или компенсированной </w:t>
      </w:r>
      <w:proofErr w:type="spellStart"/>
      <w:r w:rsidRPr="00F24DD3">
        <w:rPr>
          <w:color w:val="000000" w:themeColor="text1"/>
        </w:rPr>
        <w:t>нейтралью</w:t>
      </w:r>
      <w:proofErr w:type="spellEnd"/>
      <w:r w:rsidRPr="00F24DD3">
        <w:rPr>
          <w:color w:val="000000" w:themeColor="text1"/>
        </w:rPr>
        <w:t xml:space="preserve"> персонал должен немедленно сообщить об этом дежурному на питающей подстанции или дежурному по сети </w:t>
      </w:r>
      <w:proofErr w:type="spellStart"/>
      <w:r w:rsidRPr="00F24DD3">
        <w:rPr>
          <w:color w:val="000000" w:themeColor="text1"/>
        </w:rPr>
        <w:t>энергоснабжающей</w:t>
      </w:r>
      <w:proofErr w:type="spellEnd"/>
      <w:r w:rsidRPr="00F24DD3">
        <w:rPr>
          <w:color w:val="000000" w:themeColor="text1"/>
        </w:rPr>
        <w:t xml:space="preserve"> организации и в дальнейшем действовать по их указаниям.</w:t>
      </w:r>
    </w:p>
    <w:p w:rsidR="00F24DD3" w:rsidRPr="00F24DD3" w:rsidRDefault="00F24DD3">
      <w:pPr>
        <w:pStyle w:val="ConsPlusNormal"/>
        <w:ind w:firstLine="540"/>
        <w:jc w:val="both"/>
        <w:rPr>
          <w:color w:val="000000" w:themeColor="text1"/>
        </w:rPr>
      </w:pPr>
      <w:r w:rsidRPr="00F24DD3">
        <w:rPr>
          <w:color w:val="000000" w:themeColor="text1"/>
        </w:rPr>
        <w:t xml:space="preserve">2.4.14. Нагрузки КЛ должны измеряться периодически в сроки, установленные нормами испытания электрооборудования (Приложение </w:t>
      </w:r>
      <w:hyperlink w:anchor="P2154" w:history="1">
        <w:r w:rsidRPr="00F24DD3">
          <w:rPr>
            <w:color w:val="000000" w:themeColor="text1"/>
          </w:rPr>
          <w:t>3).</w:t>
        </w:r>
      </w:hyperlink>
      <w:r w:rsidRPr="00F24DD3">
        <w:rPr>
          <w:color w:val="000000" w:themeColor="text1"/>
        </w:rPr>
        <w:t xml:space="preserve"> На основании данных этих измерений должны уточняться режимы и схемы работы КЛ.</w:t>
      </w:r>
    </w:p>
    <w:p w:rsidR="00F24DD3" w:rsidRPr="00F24DD3" w:rsidRDefault="00F24DD3">
      <w:pPr>
        <w:pStyle w:val="ConsPlusNormal"/>
        <w:ind w:firstLine="540"/>
        <w:jc w:val="both"/>
        <w:rPr>
          <w:color w:val="000000" w:themeColor="text1"/>
        </w:rPr>
      </w:pPr>
      <w:r w:rsidRPr="00F24DD3">
        <w:rPr>
          <w:color w:val="000000" w:themeColor="text1"/>
        </w:rPr>
        <w:t>2.4.15. Осмотры КЛ напряжением до 35 кВ должны проводиться в следующие сроки:</w:t>
      </w:r>
    </w:p>
    <w:p w:rsidR="00F24DD3" w:rsidRPr="00F24DD3" w:rsidRDefault="00F24DD3">
      <w:pPr>
        <w:pStyle w:val="ConsPlusNormal"/>
        <w:ind w:firstLine="540"/>
        <w:jc w:val="both"/>
        <w:rPr>
          <w:color w:val="000000" w:themeColor="text1"/>
        </w:rPr>
      </w:pPr>
      <w:r w:rsidRPr="00F24DD3">
        <w:rPr>
          <w:color w:val="000000" w:themeColor="text1"/>
        </w:rPr>
        <w:t>трасс кабелей, проложенных в земле, - не реже 1 раза в 3 месяца;</w:t>
      </w:r>
    </w:p>
    <w:p w:rsidR="00F24DD3" w:rsidRPr="00F24DD3" w:rsidRDefault="00F24DD3">
      <w:pPr>
        <w:pStyle w:val="ConsPlusNormal"/>
        <w:ind w:firstLine="540"/>
        <w:jc w:val="both"/>
        <w:rPr>
          <w:color w:val="000000" w:themeColor="text1"/>
        </w:rPr>
      </w:pPr>
      <w:r w:rsidRPr="00F24DD3">
        <w:rPr>
          <w:color w:val="000000" w:themeColor="text1"/>
        </w:rPr>
        <w:t xml:space="preserve">трасс кабелей, проложенных на эстакадах, в туннелях, блоках, каналах, галереях и по </w:t>
      </w:r>
      <w:r w:rsidRPr="00F24DD3">
        <w:rPr>
          <w:color w:val="000000" w:themeColor="text1"/>
        </w:rPr>
        <w:lastRenderedPageBreak/>
        <w:t>стенам зданий, - не реже 1 раза в 6 месяцев;</w:t>
      </w:r>
    </w:p>
    <w:p w:rsidR="00F24DD3" w:rsidRPr="00F24DD3" w:rsidRDefault="00F24DD3">
      <w:pPr>
        <w:pStyle w:val="ConsPlusNormal"/>
        <w:ind w:firstLine="540"/>
        <w:jc w:val="both"/>
        <w:rPr>
          <w:color w:val="000000" w:themeColor="text1"/>
        </w:rPr>
      </w:pPr>
      <w:r w:rsidRPr="00F24DD3">
        <w:rPr>
          <w:color w:val="000000" w:themeColor="text1"/>
        </w:rPr>
        <w:t>кабельных колодцев - не реже 1 раза в 2 года;</w:t>
      </w:r>
    </w:p>
    <w:p w:rsidR="00F24DD3" w:rsidRPr="00F24DD3" w:rsidRDefault="00F24DD3">
      <w:pPr>
        <w:pStyle w:val="ConsPlusNormal"/>
        <w:ind w:firstLine="540"/>
        <w:jc w:val="both"/>
        <w:rPr>
          <w:color w:val="000000" w:themeColor="text1"/>
        </w:rPr>
      </w:pPr>
      <w:r w:rsidRPr="00F24DD3">
        <w:rPr>
          <w:color w:val="000000" w:themeColor="text1"/>
        </w:rPr>
        <w:t>подводных кабелей - по местным инструкциям в сроки, установленные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2.4.16. Осмотры КЛ напряжением 110 - 220 кВ должны проводиться:</w:t>
      </w:r>
    </w:p>
    <w:p w:rsidR="00F24DD3" w:rsidRPr="00F24DD3" w:rsidRDefault="00F24DD3">
      <w:pPr>
        <w:pStyle w:val="ConsPlusNormal"/>
        <w:ind w:firstLine="540"/>
        <w:jc w:val="both"/>
        <w:rPr>
          <w:color w:val="000000" w:themeColor="text1"/>
        </w:rPr>
      </w:pPr>
      <w:r w:rsidRPr="00F24DD3">
        <w:rPr>
          <w:color w:val="000000" w:themeColor="text1"/>
        </w:rPr>
        <w:t>трасс кабелей, проложенных в земле, - не реже 1 раза в месяц;</w:t>
      </w:r>
    </w:p>
    <w:p w:rsidR="00F24DD3" w:rsidRPr="00F24DD3" w:rsidRDefault="00F24DD3">
      <w:pPr>
        <w:pStyle w:val="ConsPlusNormal"/>
        <w:ind w:firstLine="540"/>
        <w:jc w:val="both"/>
        <w:rPr>
          <w:color w:val="000000" w:themeColor="text1"/>
        </w:rPr>
      </w:pPr>
      <w:r w:rsidRPr="00F24DD3">
        <w:rPr>
          <w:color w:val="000000" w:themeColor="text1"/>
        </w:rPr>
        <w:t>трасс кабелей, проложенных в коллекторах и туннелях, - не реже 1 раза в 3 месяца;</w:t>
      </w:r>
    </w:p>
    <w:p w:rsidR="00F24DD3" w:rsidRPr="00F24DD3" w:rsidRDefault="00F24DD3">
      <w:pPr>
        <w:pStyle w:val="ConsPlusNormal"/>
        <w:ind w:firstLine="540"/>
        <w:jc w:val="both"/>
        <w:rPr>
          <w:color w:val="000000" w:themeColor="text1"/>
        </w:rPr>
      </w:pPr>
      <w:r w:rsidRPr="00F24DD3">
        <w:rPr>
          <w:color w:val="000000" w:themeColor="text1"/>
        </w:rPr>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Для КЛ, проложенных открыто, осмотр кабельных муфт напряжением выше 1000 В должен производиться при каждом осмотре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2.4.17. Периодически, но не реже 1 раза в 6 месяцев выборочные осмотры КЛ должен проводить административно-технический персонал.</w:t>
      </w:r>
    </w:p>
    <w:p w:rsidR="00F24DD3" w:rsidRPr="00F24DD3" w:rsidRDefault="00F24DD3">
      <w:pPr>
        <w:pStyle w:val="ConsPlusNormal"/>
        <w:ind w:firstLine="540"/>
        <w:jc w:val="both"/>
        <w:rPr>
          <w:color w:val="000000" w:themeColor="text1"/>
        </w:rPr>
      </w:pPr>
      <w:r w:rsidRPr="00F24DD3">
        <w:rPr>
          <w:color w:val="000000" w:themeColor="text1"/>
        </w:rPr>
        <w:t>В период паводков, после ливней и при отключении КЛ релейной защитой должны проводиться внеочередные осмотры.</w:t>
      </w:r>
    </w:p>
    <w:p w:rsidR="00F24DD3" w:rsidRPr="00F24DD3" w:rsidRDefault="00F24DD3">
      <w:pPr>
        <w:pStyle w:val="ConsPlusNormal"/>
        <w:ind w:firstLine="540"/>
        <w:jc w:val="both"/>
        <w:rPr>
          <w:color w:val="000000" w:themeColor="text1"/>
        </w:rPr>
      </w:pPr>
      <w:r w:rsidRPr="00F24DD3">
        <w:rPr>
          <w:color w:val="000000" w:themeColor="text1"/>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F24DD3" w:rsidRPr="00F24DD3" w:rsidRDefault="00F24DD3">
      <w:pPr>
        <w:pStyle w:val="ConsPlusNormal"/>
        <w:ind w:firstLine="540"/>
        <w:jc w:val="both"/>
        <w:rPr>
          <w:color w:val="000000" w:themeColor="text1"/>
        </w:rPr>
      </w:pPr>
      <w:r w:rsidRPr="00F24DD3">
        <w:rPr>
          <w:color w:val="000000" w:themeColor="text1"/>
        </w:rP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F24DD3" w:rsidRPr="00F24DD3" w:rsidRDefault="00F24DD3">
      <w:pPr>
        <w:pStyle w:val="ConsPlusNormal"/>
        <w:ind w:firstLine="540"/>
        <w:jc w:val="both"/>
        <w:rPr>
          <w:color w:val="000000" w:themeColor="text1"/>
        </w:rPr>
      </w:pPr>
      <w:r w:rsidRPr="00F24DD3">
        <w:rPr>
          <w:color w:val="000000" w:themeColor="text1"/>
        </w:rPr>
        <w:t xml:space="preserve">2.4.20. Туннели, коллекторы, каналы и другие кабельные сооружения должны содержаться в чистоте, металлическая </w:t>
      </w:r>
      <w:proofErr w:type="spellStart"/>
      <w:r w:rsidRPr="00F24DD3">
        <w:rPr>
          <w:color w:val="000000" w:themeColor="text1"/>
        </w:rPr>
        <w:t>неоцинкованная</w:t>
      </w:r>
      <w:proofErr w:type="spellEnd"/>
      <w:r w:rsidRPr="00F24DD3">
        <w:rPr>
          <w:color w:val="000000" w:themeColor="text1"/>
        </w:rPr>
        <w:t xml:space="preserve"> броня кабелей, проложенных в кабельных сооружениях, и металлические конструкции с </w:t>
      </w:r>
      <w:proofErr w:type="spellStart"/>
      <w:r w:rsidRPr="00F24DD3">
        <w:rPr>
          <w:color w:val="000000" w:themeColor="text1"/>
        </w:rPr>
        <w:t>неметаллизированным</w:t>
      </w:r>
      <w:proofErr w:type="spellEnd"/>
      <w:r w:rsidRPr="00F24DD3">
        <w:rPr>
          <w:color w:val="000000" w:themeColor="text1"/>
        </w:rPr>
        <w:t xml:space="preserve"> покрытием, по которым проложены кабели, должны периодически покрываться негорючими антикоррозионными составами.</w:t>
      </w:r>
    </w:p>
    <w:p w:rsidR="00F24DD3" w:rsidRPr="00F24DD3" w:rsidRDefault="00F24DD3">
      <w:pPr>
        <w:pStyle w:val="ConsPlusNormal"/>
        <w:ind w:firstLine="540"/>
        <w:jc w:val="both"/>
        <w:rPr>
          <w:color w:val="000000" w:themeColor="text1"/>
        </w:rPr>
      </w:pPr>
      <w:r w:rsidRPr="00F24DD3">
        <w:rPr>
          <w:color w:val="000000" w:themeColor="text1"/>
        </w:rPr>
        <w:t>Хранение в кабельных сооружениях каких-либо материалов не допускается.</w:t>
      </w:r>
    </w:p>
    <w:p w:rsidR="00F24DD3" w:rsidRPr="00F24DD3" w:rsidRDefault="00F24DD3">
      <w:pPr>
        <w:pStyle w:val="ConsPlusNormal"/>
        <w:ind w:firstLine="540"/>
        <w:jc w:val="both"/>
        <w:rPr>
          <w:color w:val="000000" w:themeColor="text1"/>
        </w:rPr>
      </w:pPr>
      <w:r w:rsidRPr="00F24DD3">
        <w:rPr>
          <w:color w:val="000000" w:themeColor="text1"/>
        </w:rPr>
        <w:t>Кабельные сооружения, в которые попадает вода, должны быть оборудованы средствами для отвода почвенных и ливневых вод.</w:t>
      </w:r>
    </w:p>
    <w:p w:rsidR="00F24DD3" w:rsidRPr="00F24DD3" w:rsidRDefault="00F24DD3">
      <w:pPr>
        <w:pStyle w:val="ConsPlusNormal"/>
        <w:ind w:firstLine="540"/>
        <w:jc w:val="both"/>
        <w:rPr>
          <w:color w:val="000000" w:themeColor="text1"/>
        </w:rPr>
      </w:pPr>
      <w:r w:rsidRPr="00F24DD3">
        <w:rPr>
          <w:color w:val="000000" w:themeColor="text1"/>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F24DD3" w:rsidRPr="00F24DD3" w:rsidRDefault="00F24DD3">
      <w:pPr>
        <w:pStyle w:val="ConsPlusNormal"/>
        <w:ind w:firstLine="540"/>
        <w:jc w:val="both"/>
        <w:rPr>
          <w:color w:val="000000" w:themeColor="text1"/>
        </w:rPr>
      </w:pPr>
      <w:r w:rsidRPr="00F24DD3">
        <w:rPr>
          <w:color w:val="000000" w:themeColor="text1"/>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F24DD3" w:rsidRPr="00F24DD3" w:rsidRDefault="00F24DD3">
      <w:pPr>
        <w:pStyle w:val="ConsPlusNormal"/>
        <w:ind w:firstLine="540"/>
        <w:jc w:val="both"/>
        <w:rPr>
          <w:color w:val="000000" w:themeColor="text1"/>
        </w:rPr>
      </w:pPr>
      <w:r w:rsidRPr="00F24DD3">
        <w:rPr>
          <w:color w:val="000000" w:themeColor="text1"/>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F24DD3" w:rsidRPr="00F24DD3" w:rsidRDefault="00F24DD3">
      <w:pPr>
        <w:pStyle w:val="ConsPlusNormal"/>
        <w:ind w:firstLine="540"/>
        <w:jc w:val="both"/>
        <w:rPr>
          <w:color w:val="000000" w:themeColor="text1"/>
        </w:rPr>
      </w:pPr>
      <w:r w:rsidRPr="00F24DD3">
        <w:rPr>
          <w:color w:val="000000" w:themeColor="text1"/>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F24DD3" w:rsidRPr="00F24DD3" w:rsidRDefault="00F24DD3">
      <w:pPr>
        <w:pStyle w:val="ConsPlusNormal"/>
        <w:ind w:firstLine="540"/>
        <w:jc w:val="both"/>
        <w:rPr>
          <w:color w:val="000000" w:themeColor="text1"/>
        </w:rPr>
      </w:pPr>
      <w:r w:rsidRPr="00F24DD3">
        <w:rPr>
          <w:color w:val="000000" w:themeColor="text1"/>
        </w:rPr>
        <w:lastRenderedPageBreak/>
        <w:t>За защитными устройствами на КЛ должно быть установлено наблюдение в соответствии с местными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F24DD3" w:rsidRPr="00F24DD3" w:rsidRDefault="00F24DD3">
      <w:pPr>
        <w:pStyle w:val="ConsPlusNormal"/>
        <w:ind w:firstLine="540"/>
        <w:jc w:val="both"/>
        <w:rPr>
          <w:color w:val="000000" w:themeColor="text1"/>
        </w:rPr>
      </w:pPr>
      <w:r w:rsidRPr="00F24DD3">
        <w:rPr>
          <w:color w:val="000000" w:themeColor="text1"/>
        </w:rPr>
        <w:t xml:space="preserve">2.4.24. Перед началом раскопок должно быть произведено </w:t>
      </w:r>
      <w:proofErr w:type="spellStart"/>
      <w:r w:rsidRPr="00F24DD3">
        <w:rPr>
          <w:color w:val="000000" w:themeColor="text1"/>
        </w:rPr>
        <w:t>шурфление</w:t>
      </w:r>
      <w:proofErr w:type="spellEnd"/>
      <w:r w:rsidRPr="00F24DD3">
        <w:rPr>
          <w:color w:val="000000" w:themeColor="text1"/>
        </w:rPr>
        <w:t xml:space="preserve">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F24DD3" w:rsidRPr="00F24DD3" w:rsidRDefault="00F24DD3">
      <w:pPr>
        <w:pStyle w:val="ConsPlusNormal"/>
        <w:ind w:firstLine="540"/>
        <w:jc w:val="both"/>
        <w:rPr>
          <w:color w:val="000000" w:themeColor="text1"/>
        </w:rPr>
      </w:pPr>
      <w:r w:rsidRPr="00F24DD3">
        <w:rPr>
          <w:color w:val="000000" w:themeColor="text1"/>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F24DD3" w:rsidRPr="00F24DD3" w:rsidRDefault="00F24DD3">
      <w:pPr>
        <w:pStyle w:val="ConsPlusNormal"/>
        <w:ind w:firstLine="540"/>
        <w:jc w:val="both"/>
        <w:rPr>
          <w:color w:val="000000" w:themeColor="text1"/>
        </w:rPr>
      </w:pPr>
      <w:r w:rsidRPr="00F24DD3">
        <w:rPr>
          <w:color w:val="000000" w:themeColor="text1"/>
        </w:rP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F24DD3" w:rsidRPr="00F24DD3" w:rsidRDefault="00F24DD3">
      <w:pPr>
        <w:pStyle w:val="ConsPlusNormal"/>
        <w:ind w:firstLine="540"/>
        <w:jc w:val="both"/>
        <w:rPr>
          <w:color w:val="000000" w:themeColor="text1"/>
        </w:rPr>
      </w:pPr>
      <w:r w:rsidRPr="00F24DD3">
        <w:rPr>
          <w:color w:val="000000" w:themeColor="text1"/>
        </w:rPr>
        <w:t>Применение ломов и тому подобных инструментов не допускается.</w:t>
      </w:r>
    </w:p>
    <w:p w:rsidR="00F24DD3" w:rsidRPr="00F24DD3" w:rsidRDefault="00F24DD3">
      <w:pPr>
        <w:pStyle w:val="ConsPlusNormal"/>
        <w:ind w:firstLine="540"/>
        <w:jc w:val="both"/>
        <w:rPr>
          <w:color w:val="000000" w:themeColor="text1"/>
        </w:rPr>
      </w:pPr>
      <w:r w:rsidRPr="00F24DD3">
        <w:rPr>
          <w:color w:val="000000" w:themeColor="text1"/>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Применение ударных и </w:t>
      </w:r>
      <w:proofErr w:type="spellStart"/>
      <w:r w:rsidRPr="00F24DD3">
        <w:rPr>
          <w:color w:val="000000" w:themeColor="text1"/>
        </w:rPr>
        <w:t>вибропогружных</w:t>
      </w:r>
      <w:proofErr w:type="spellEnd"/>
      <w:r w:rsidRPr="00F24DD3">
        <w:rPr>
          <w:color w:val="000000" w:themeColor="text1"/>
        </w:rPr>
        <w:t xml:space="preserve"> механизмов разрешается на расстоянии не менее 5 м от кабелей.</w:t>
      </w:r>
    </w:p>
    <w:p w:rsidR="00F24DD3" w:rsidRPr="00F24DD3" w:rsidRDefault="00F24DD3">
      <w:pPr>
        <w:pStyle w:val="ConsPlusNormal"/>
        <w:ind w:firstLine="540"/>
        <w:jc w:val="both"/>
        <w:rPr>
          <w:color w:val="000000" w:themeColor="text1"/>
        </w:rPr>
      </w:pPr>
      <w:r w:rsidRPr="00F24DD3">
        <w:rPr>
          <w:color w:val="000000" w:themeColor="text1"/>
        </w:rPr>
        <w:t>Для производства взрывных работ должны быть выданы дополнительные технические условия.</w:t>
      </w:r>
    </w:p>
    <w:p w:rsidR="00F24DD3" w:rsidRPr="00F24DD3" w:rsidRDefault="00F24DD3">
      <w:pPr>
        <w:pStyle w:val="ConsPlusNormal"/>
        <w:ind w:firstLine="540"/>
        <w:jc w:val="both"/>
        <w:rPr>
          <w:color w:val="000000" w:themeColor="text1"/>
        </w:rPr>
      </w:pPr>
      <w:r w:rsidRPr="00F24DD3">
        <w:rPr>
          <w:color w:val="000000" w:themeColor="text1"/>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F24DD3" w:rsidRPr="00F24DD3" w:rsidRDefault="00F24DD3">
      <w:pPr>
        <w:pStyle w:val="ConsPlusNormal"/>
        <w:ind w:firstLine="540"/>
        <w:jc w:val="both"/>
        <w:rPr>
          <w:color w:val="000000" w:themeColor="text1"/>
        </w:rPr>
      </w:pPr>
      <w:r w:rsidRPr="00F24DD3">
        <w:rPr>
          <w:color w:val="000000" w:themeColor="text1"/>
        </w:rP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F24DD3" w:rsidRPr="00F24DD3" w:rsidRDefault="00F24DD3">
      <w:pPr>
        <w:pStyle w:val="ConsPlusNormal"/>
        <w:ind w:firstLine="540"/>
        <w:jc w:val="both"/>
        <w:rPr>
          <w:color w:val="000000" w:themeColor="text1"/>
        </w:rPr>
      </w:pPr>
      <w:r w:rsidRPr="00F24DD3">
        <w:rPr>
          <w:color w:val="000000" w:themeColor="text1"/>
        </w:rPr>
        <w:t xml:space="preserve">Испытание КЛ напряжением 110 - 220 кВ производится только с разрешения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F24DD3" w:rsidRPr="00F24DD3" w:rsidRDefault="00F24DD3">
      <w:pPr>
        <w:pStyle w:val="ConsPlusNormal"/>
        <w:ind w:firstLine="540"/>
        <w:jc w:val="both"/>
        <w:rPr>
          <w:color w:val="000000" w:themeColor="text1"/>
        </w:rPr>
      </w:pPr>
      <w:r w:rsidRPr="00F24DD3">
        <w:rPr>
          <w:color w:val="000000" w:themeColor="text1"/>
        </w:rPr>
        <w:t xml:space="preserve">Для КЛ напряжением 20 - 35 кВ с кабелями, имеющими </w:t>
      </w:r>
      <w:proofErr w:type="spellStart"/>
      <w:r w:rsidRPr="00F24DD3">
        <w:rPr>
          <w:color w:val="000000" w:themeColor="text1"/>
        </w:rPr>
        <w:t>нестекающую</w:t>
      </w:r>
      <w:proofErr w:type="spellEnd"/>
      <w:r w:rsidRPr="00F24DD3">
        <w:rPr>
          <w:color w:val="000000" w:themeColor="text1"/>
        </w:rPr>
        <w:t xml:space="preserve">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F24DD3" w:rsidRPr="00F24DD3" w:rsidRDefault="00F24DD3">
      <w:pPr>
        <w:pStyle w:val="ConsPlusNormal"/>
        <w:ind w:firstLine="540"/>
        <w:jc w:val="both"/>
        <w:rPr>
          <w:color w:val="000000" w:themeColor="text1"/>
        </w:rPr>
      </w:pPr>
      <w:r w:rsidRPr="00F24DD3">
        <w:rPr>
          <w:color w:val="000000" w:themeColor="text1"/>
        </w:rPr>
        <w:t xml:space="preserve">2.4.30. Образцы поврежденных кабелей и поврежденные кабельные муфты при </w:t>
      </w:r>
      <w:r w:rsidRPr="00F24DD3">
        <w:rPr>
          <w:color w:val="000000" w:themeColor="text1"/>
        </w:rPr>
        <w:lastRenderedPageBreak/>
        <w:t>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2.5. ЭЛЕКТРОДВИГАТЕЛИ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2.5.1. Настоящая глава распространяется на электродвигатели переменного и постоянного тока.</w:t>
      </w:r>
    </w:p>
    <w:p w:rsidR="00F24DD3" w:rsidRPr="00F24DD3" w:rsidRDefault="00F24DD3">
      <w:pPr>
        <w:pStyle w:val="ConsPlusNormal"/>
        <w:ind w:firstLine="540"/>
        <w:jc w:val="both"/>
        <w:rPr>
          <w:color w:val="000000" w:themeColor="text1"/>
        </w:rPr>
      </w:pPr>
      <w:r w:rsidRPr="00F24DD3">
        <w:rPr>
          <w:color w:val="000000" w:themeColor="text1"/>
        </w:rPr>
        <w:t xml:space="preserve">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w:t>
      </w:r>
      <w:hyperlink r:id="rId24" w:history="1">
        <w:r w:rsidRPr="00F24DD3">
          <w:rPr>
            <w:color w:val="000000" w:themeColor="text1"/>
          </w:rPr>
          <w:t>правил</w:t>
        </w:r>
      </w:hyperlink>
      <w:r w:rsidRPr="00F24DD3">
        <w:rPr>
          <w:color w:val="000000" w:themeColor="text1"/>
        </w:rPr>
        <w:t xml:space="preserve">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2.5.3. На электродвигатели и приводимые ими механизмы должны быть нанесены стрелки, указывающие направление вращения.</w:t>
      </w:r>
    </w:p>
    <w:p w:rsidR="00F24DD3" w:rsidRPr="00F24DD3" w:rsidRDefault="00F24DD3">
      <w:pPr>
        <w:pStyle w:val="ConsPlusNormal"/>
        <w:ind w:firstLine="540"/>
        <w:jc w:val="both"/>
        <w:rPr>
          <w:color w:val="000000" w:themeColor="text1"/>
        </w:rPr>
      </w:pPr>
      <w:r w:rsidRPr="00F24DD3">
        <w:rPr>
          <w:color w:val="000000" w:themeColor="text1"/>
        </w:rP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F24DD3" w:rsidRPr="00F24DD3" w:rsidRDefault="00F24DD3">
      <w:pPr>
        <w:pStyle w:val="ConsPlusNormal"/>
        <w:ind w:firstLine="540"/>
        <w:jc w:val="both"/>
        <w:rPr>
          <w:color w:val="000000" w:themeColor="text1"/>
        </w:rPr>
      </w:pPr>
      <w:r w:rsidRPr="00F24DD3">
        <w:rPr>
          <w:color w:val="000000" w:themeColor="text1"/>
        </w:rPr>
        <w:t xml:space="preserve">2.5.4. Плавкие вставки предохранителей должны быть калиброванными и иметь клеймо с указанием номинального тока </w:t>
      </w:r>
      <w:proofErr w:type="spellStart"/>
      <w:r w:rsidRPr="00F24DD3">
        <w:rPr>
          <w:color w:val="000000" w:themeColor="text1"/>
        </w:rPr>
        <w:t>уставки</w:t>
      </w:r>
      <w:proofErr w:type="spellEnd"/>
      <w:r w:rsidRPr="00F24DD3">
        <w:rPr>
          <w:color w:val="000000" w:themeColor="text1"/>
        </w:rPr>
        <w:t>,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2.5.5. При кратковременном перерыве электропитания электродвигателей должен быть обеспечен при повторной подаче напряжения </w:t>
      </w:r>
      <w:proofErr w:type="spellStart"/>
      <w:r w:rsidRPr="00F24DD3">
        <w:rPr>
          <w:color w:val="000000" w:themeColor="text1"/>
        </w:rPr>
        <w:t>самозапуск</w:t>
      </w:r>
      <w:proofErr w:type="spellEnd"/>
      <w:r w:rsidRPr="00F24DD3">
        <w:rPr>
          <w:color w:val="000000" w:themeColor="text1"/>
        </w:rPr>
        <w:t xml:space="preserve">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F24DD3" w:rsidRPr="00F24DD3" w:rsidRDefault="00F24DD3">
      <w:pPr>
        <w:pStyle w:val="ConsPlusNormal"/>
        <w:ind w:firstLine="540"/>
        <w:jc w:val="both"/>
        <w:rPr>
          <w:color w:val="000000" w:themeColor="text1"/>
        </w:rPr>
      </w:pPr>
      <w:r w:rsidRPr="00F24DD3">
        <w:rPr>
          <w:color w:val="000000" w:themeColor="text1"/>
        </w:rPr>
        <w:t xml:space="preserve">Перечень ответственных механизмов, участвующих в </w:t>
      </w:r>
      <w:proofErr w:type="spellStart"/>
      <w:r w:rsidRPr="00F24DD3">
        <w:rPr>
          <w:color w:val="000000" w:themeColor="text1"/>
        </w:rPr>
        <w:t>самозапуске</w:t>
      </w:r>
      <w:proofErr w:type="spellEnd"/>
      <w:r w:rsidRPr="00F24DD3">
        <w:rPr>
          <w:color w:val="000000" w:themeColor="text1"/>
        </w:rPr>
        <w:t>, должен быть утвержден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F24DD3" w:rsidRPr="00F24DD3" w:rsidRDefault="00F24DD3">
      <w:pPr>
        <w:pStyle w:val="ConsPlusNormal"/>
        <w:ind w:firstLine="540"/>
        <w:jc w:val="both"/>
        <w:rPr>
          <w:color w:val="000000" w:themeColor="text1"/>
        </w:rPr>
      </w:pPr>
      <w:r w:rsidRPr="00F24DD3">
        <w:rPr>
          <w:color w:val="000000" w:themeColor="text1"/>
        </w:rPr>
        <w:t>Плотность тракта охлаждения (корпуса электродвигателя, воздуховодов, заслонок) должна проверяться не реже 1 раза в год.</w:t>
      </w:r>
    </w:p>
    <w:p w:rsidR="00F24DD3" w:rsidRPr="00F24DD3" w:rsidRDefault="00F24DD3">
      <w:pPr>
        <w:pStyle w:val="ConsPlusNormal"/>
        <w:ind w:firstLine="540"/>
        <w:jc w:val="both"/>
        <w:rPr>
          <w:color w:val="000000" w:themeColor="text1"/>
        </w:rPr>
      </w:pPr>
      <w:r w:rsidRPr="00F24DD3">
        <w:rPr>
          <w:color w:val="000000" w:themeColor="text1"/>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F24DD3" w:rsidRPr="00F24DD3" w:rsidRDefault="00F24DD3">
      <w:pPr>
        <w:pStyle w:val="ConsPlusNormal"/>
        <w:ind w:firstLine="540"/>
        <w:jc w:val="both"/>
        <w:rPr>
          <w:color w:val="000000" w:themeColor="text1"/>
        </w:rPr>
      </w:pPr>
      <w:r w:rsidRPr="00F24DD3">
        <w:rPr>
          <w:color w:val="000000" w:themeColor="text1"/>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F24DD3" w:rsidRPr="00F24DD3" w:rsidRDefault="00F24DD3">
      <w:pPr>
        <w:pStyle w:val="ConsPlusNormal"/>
        <w:ind w:firstLine="540"/>
        <w:jc w:val="both"/>
        <w:rPr>
          <w:color w:val="000000" w:themeColor="text1"/>
        </w:rPr>
      </w:pPr>
      <w:r w:rsidRPr="00F24DD3">
        <w:rPr>
          <w:color w:val="000000" w:themeColor="text1"/>
        </w:rP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F24DD3" w:rsidRPr="00F24DD3" w:rsidRDefault="00F24DD3">
      <w:pPr>
        <w:pStyle w:val="ConsPlusNormal"/>
        <w:ind w:firstLine="540"/>
        <w:jc w:val="both"/>
        <w:rPr>
          <w:color w:val="000000" w:themeColor="text1"/>
        </w:rPr>
      </w:pPr>
      <w:r w:rsidRPr="00F24DD3">
        <w:rPr>
          <w:color w:val="000000" w:themeColor="text1"/>
        </w:rPr>
        <w:t>При изменении частоты питающей сети в пределах +/- 2,5% от номинального значения допускается работа электродвигателей с номинальной мощностью.</w:t>
      </w:r>
    </w:p>
    <w:p w:rsidR="00F24DD3" w:rsidRPr="00F24DD3" w:rsidRDefault="00F24DD3">
      <w:pPr>
        <w:pStyle w:val="ConsPlusNormal"/>
        <w:ind w:firstLine="540"/>
        <w:jc w:val="both"/>
        <w:rPr>
          <w:color w:val="000000" w:themeColor="text1"/>
        </w:rPr>
      </w:pPr>
      <w:r w:rsidRPr="00F24DD3">
        <w:rPr>
          <w:color w:val="000000" w:themeColor="text1"/>
        </w:rPr>
        <w:t xml:space="preserve">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w:t>
      </w:r>
      <w:r w:rsidRPr="00F24DD3">
        <w:rPr>
          <w:color w:val="000000" w:themeColor="text1"/>
        </w:rPr>
        <w:lastRenderedPageBreak/>
        <w:t>отклонений напряжения и частоты не превышает 10%.</w:t>
      </w:r>
    </w:p>
    <w:p w:rsidR="00F24DD3" w:rsidRPr="00F24DD3" w:rsidRDefault="00F24DD3">
      <w:pPr>
        <w:pStyle w:val="ConsPlusNormal"/>
        <w:ind w:firstLine="540"/>
        <w:jc w:val="both"/>
        <w:rPr>
          <w:color w:val="000000" w:themeColor="text1"/>
        </w:rPr>
      </w:pPr>
      <w:r w:rsidRPr="00F24DD3">
        <w:rPr>
          <w:color w:val="000000" w:themeColor="text1"/>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F24DD3" w:rsidRPr="00F24DD3" w:rsidRDefault="00F24DD3">
      <w:pPr>
        <w:pStyle w:val="ConsPlusNormal"/>
        <w:ind w:firstLine="540"/>
        <w:jc w:val="both"/>
        <w:rPr>
          <w:color w:val="000000" w:themeColor="text1"/>
        </w:rPr>
      </w:pPr>
      <w:r w:rsidRPr="00F24DD3">
        <w:rPr>
          <w:color w:val="000000" w:themeColor="text1"/>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F24DD3" w:rsidRPr="00F24DD3" w:rsidRDefault="00F24DD3">
      <w:pPr>
        <w:pStyle w:val="ConsPlusNormal"/>
        <w:ind w:firstLine="540"/>
        <w:jc w:val="both"/>
        <w:rPr>
          <w:color w:val="000000" w:themeColor="text1"/>
        </w:rPr>
      </w:pPr>
      <w:r w:rsidRPr="00F24DD3">
        <w:rPr>
          <w:color w:val="000000" w:themeColor="text1"/>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F24DD3" w:rsidRPr="00F24DD3" w:rsidRDefault="00F24DD3">
      <w:pPr>
        <w:pStyle w:val="ConsPlusNormal"/>
        <w:ind w:firstLine="540"/>
        <w:jc w:val="both"/>
        <w:rPr>
          <w:color w:val="000000" w:themeColor="text1"/>
        </w:rPr>
      </w:pPr>
      <w:r w:rsidRPr="00F24DD3">
        <w:rPr>
          <w:color w:val="000000" w:themeColor="text1"/>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F24DD3" w:rsidRPr="00F24DD3" w:rsidRDefault="00F24DD3">
      <w:pPr>
        <w:pStyle w:val="ConsPlusNormal"/>
        <w:ind w:firstLine="540"/>
        <w:jc w:val="both"/>
        <w:rPr>
          <w:color w:val="000000" w:themeColor="text1"/>
        </w:rPr>
      </w:pPr>
      <w:r w:rsidRPr="00F24DD3">
        <w:rPr>
          <w:color w:val="000000" w:themeColor="text1"/>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F24DD3" w:rsidRPr="00F24DD3" w:rsidRDefault="00F24DD3">
      <w:pPr>
        <w:pStyle w:val="ConsPlusNormal"/>
        <w:ind w:firstLine="540"/>
        <w:jc w:val="both"/>
        <w:rPr>
          <w:color w:val="000000" w:themeColor="text1"/>
        </w:rPr>
      </w:pPr>
      <w:r w:rsidRPr="00F24DD3">
        <w:rPr>
          <w:color w:val="000000" w:themeColor="text1"/>
        </w:rP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F24DD3" w:rsidRPr="00F24DD3" w:rsidRDefault="00F24DD3">
      <w:pPr>
        <w:pStyle w:val="ConsPlusNormal"/>
        <w:ind w:firstLine="540"/>
        <w:jc w:val="both"/>
        <w:rPr>
          <w:color w:val="000000" w:themeColor="text1"/>
        </w:rPr>
      </w:pPr>
      <w:r w:rsidRPr="00F24DD3">
        <w:rPr>
          <w:color w:val="000000" w:themeColor="text1"/>
        </w:rPr>
        <w:t>Повторное включение электродвигателей в случае действия резервных защит до выяснения причины отключения не допускается.</w:t>
      </w:r>
    </w:p>
    <w:p w:rsidR="00F24DD3" w:rsidRPr="00F24DD3" w:rsidRDefault="00F24DD3">
      <w:pPr>
        <w:pStyle w:val="ConsPlusNormal"/>
        <w:ind w:firstLine="540"/>
        <w:jc w:val="both"/>
        <w:rPr>
          <w:color w:val="000000" w:themeColor="text1"/>
        </w:rPr>
      </w:pPr>
      <w:r w:rsidRPr="00F24DD3">
        <w:rPr>
          <w:color w:val="000000" w:themeColor="text1"/>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F24DD3" w:rsidRPr="00F24DD3" w:rsidRDefault="00F24DD3">
      <w:pPr>
        <w:pStyle w:val="ConsPlusNormal"/>
        <w:ind w:firstLine="540"/>
        <w:jc w:val="both"/>
        <w:rPr>
          <w:color w:val="000000" w:themeColor="text1"/>
        </w:rPr>
      </w:pPr>
      <w:r w:rsidRPr="00F24DD3">
        <w:rPr>
          <w:color w:val="000000" w:themeColor="text1"/>
        </w:rPr>
        <w:t xml:space="preserve">2.5.14. Вертикальная и поперечная составляющие вибрации (среднеквадратичное значение </w:t>
      </w:r>
      <w:proofErr w:type="spellStart"/>
      <w:r w:rsidRPr="00F24DD3">
        <w:rPr>
          <w:color w:val="000000" w:themeColor="text1"/>
        </w:rPr>
        <w:t>виброскорости</w:t>
      </w:r>
      <w:proofErr w:type="spellEnd"/>
      <w:r w:rsidRPr="00F24DD3">
        <w:rPr>
          <w:color w:val="000000" w:themeColor="text1"/>
        </w:rPr>
        <w:t xml:space="preserve">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F24DD3" w:rsidRPr="00F24DD3" w:rsidRDefault="00F24DD3">
      <w:pPr>
        <w:pStyle w:val="ConsPlusNormal"/>
        <w:ind w:firstLine="540"/>
        <w:jc w:val="both"/>
        <w:rPr>
          <w:color w:val="000000" w:themeColor="text1"/>
        </w:rPr>
      </w:pPr>
      <w:r w:rsidRPr="00F24DD3">
        <w:rPr>
          <w:color w:val="000000" w:themeColor="text1"/>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Синхронная частота вращения,         3000  1500  1000  750 и менее</w:t>
      </w:r>
    </w:p>
    <w:p w:rsidR="00F24DD3" w:rsidRPr="00F24DD3" w:rsidRDefault="00F24DD3">
      <w:pPr>
        <w:pStyle w:val="ConsPlusNonformat"/>
        <w:jc w:val="both"/>
        <w:rPr>
          <w:color w:val="000000" w:themeColor="text1"/>
        </w:rPr>
      </w:pPr>
      <w:r w:rsidRPr="00F24DD3">
        <w:rPr>
          <w:color w:val="000000" w:themeColor="text1"/>
        </w:rPr>
        <w:t>об./мин.</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Удвоенная амплитуда колебаний</w:t>
      </w:r>
    </w:p>
    <w:p w:rsidR="00F24DD3" w:rsidRPr="00F24DD3" w:rsidRDefault="00F24DD3">
      <w:pPr>
        <w:pStyle w:val="ConsPlusNonformat"/>
        <w:jc w:val="both"/>
        <w:rPr>
          <w:color w:val="000000" w:themeColor="text1"/>
        </w:rPr>
      </w:pPr>
      <w:r w:rsidRPr="00F24DD3">
        <w:rPr>
          <w:color w:val="000000" w:themeColor="text1"/>
        </w:rPr>
        <w:t>подшипников, мкм                       30    60    80   95</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Синхронная частота вращения,         3000  1500  1000  750 и менее</w:t>
      </w:r>
    </w:p>
    <w:p w:rsidR="00F24DD3" w:rsidRPr="00F24DD3" w:rsidRDefault="00F24DD3">
      <w:pPr>
        <w:pStyle w:val="ConsPlusNonformat"/>
        <w:jc w:val="both"/>
        <w:rPr>
          <w:color w:val="000000" w:themeColor="text1"/>
        </w:rPr>
      </w:pPr>
      <w:r w:rsidRPr="00F24DD3">
        <w:rPr>
          <w:color w:val="000000" w:themeColor="text1"/>
        </w:rPr>
        <w:t>об./мин.</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Удвоенная амплитуда колебаний</w:t>
      </w:r>
    </w:p>
    <w:p w:rsidR="00F24DD3" w:rsidRPr="00F24DD3" w:rsidRDefault="00F24DD3">
      <w:pPr>
        <w:pStyle w:val="ConsPlusNonformat"/>
        <w:jc w:val="both"/>
        <w:rPr>
          <w:color w:val="000000" w:themeColor="text1"/>
        </w:rPr>
      </w:pPr>
      <w:r w:rsidRPr="00F24DD3">
        <w:rPr>
          <w:color w:val="000000" w:themeColor="text1"/>
        </w:rPr>
        <w:lastRenderedPageBreak/>
        <w:t>подшипников, мкм                       30   100   130  160</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F24DD3" w:rsidRPr="00F24DD3" w:rsidRDefault="00F24DD3">
      <w:pPr>
        <w:pStyle w:val="ConsPlusNormal"/>
        <w:ind w:firstLine="540"/>
        <w:jc w:val="both"/>
        <w:rPr>
          <w:color w:val="000000" w:themeColor="text1"/>
        </w:rPr>
      </w:pPr>
      <w:r w:rsidRPr="00F24DD3">
        <w:rPr>
          <w:color w:val="000000" w:themeColor="text1"/>
        </w:rPr>
        <w:t>2.5.16. Электродвигатели должны быть немедленно отключены от сети в следующих случаях:</w:t>
      </w:r>
    </w:p>
    <w:p w:rsidR="00F24DD3" w:rsidRPr="00F24DD3" w:rsidRDefault="00F24DD3">
      <w:pPr>
        <w:pStyle w:val="ConsPlusNormal"/>
        <w:ind w:firstLine="540"/>
        <w:jc w:val="both"/>
        <w:rPr>
          <w:color w:val="000000" w:themeColor="text1"/>
        </w:rPr>
      </w:pPr>
      <w:r w:rsidRPr="00F24DD3">
        <w:rPr>
          <w:color w:val="000000" w:themeColor="text1"/>
        </w:rPr>
        <w:t>при несчастных случаях с людьми;</w:t>
      </w:r>
    </w:p>
    <w:p w:rsidR="00F24DD3" w:rsidRPr="00F24DD3" w:rsidRDefault="00F24DD3">
      <w:pPr>
        <w:pStyle w:val="ConsPlusNormal"/>
        <w:ind w:firstLine="540"/>
        <w:jc w:val="both"/>
        <w:rPr>
          <w:color w:val="000000" w:themeColor="text1"/>
        </w:rPr>
      </w:pPr>
      <w:r w:rsidRPr="00F24DD3">
        <w:rPr>
          <w:color w:val="000000" w:themeColor="text1"/>
        </w:rPr>
        <w:t>появлении дыма или огня из корпуса электродвигателя, а также из его пускорегулирующей аппаратуры и устройства возбуждения;</w:t>
      </w:r>
    </w:p>
    <w:p w:rsidR="00F24DD3" w:rsidRPr="00F24DD3" w:rsidRDefault="00F24DD3">
      <w:pPr>
        <w:pStyle w:val="ConsPlusNormal"/>
        <w:ind w:firstLine="540"/>
        <w:jc w:val="both"/>
        <w:rPr>
          <w:color w:val="000000" w:themeColor="text1"/>
        </w:rPr>
      </w:pPr>
      <w:r w:rsidRPr="00F24DD3">
        <w:rPr>
          <w:color w:val="000000" w:themeColor="text1"/>
        </w:rPr>
        <w:t>поломке приводного механизма;</w:t>
      </w:r>
    </w:p>
    <w:p w:rsidR="00F24DD3" w:rsidRPr="00F24DD3" w:rsidRDefault="00F24DD3">
      <w:pPr>
        <w:pStyle w:val="ConsPlusNormal"/>
        <w:ind w:firstLine="540"/>
        <w:jc w:val="both"/>
        <w:rPr>
          <w:color w:val="000000" w:themeColor="text1"/>
        </w:rPr>
      </w:pPr>
      <w:r w:rsidRPr="00F24DD3">
        <w:rPr>
          <w:color w:val="000000" w:themeColor="text1"/>
        </w:rPr>
        <w:t>резком увеличении вибрации подшипников агрегата;</w:t>
      </w:r>
    </w:p>
    <w:p w:rsidR="00F24DD3" w:rsidRPr="00F24DD3" w:rsidRDefault="00F24DD3">
      <w:pPr>
        <w:pStyle w:val="ConsPlusNormal"/>
        <w:ind w:firstLine="540"/>
        <w:jc w:val="both"/>
        <w:rPr>
          <w:color w:val="000000" w:themeColor="text1"/>
        </w:rPr>
      </w:pPr>
      <w:r w:rsidRPr="00F24DD3">
        <w:rPr>
          <w:color w:val="000000" w:themeColor="text1"/>
        </w:rPr>
        <w:t>нагреве подшипников сверх допустимой температуры, установленной в инструкции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F24DD3" w:rsidRPr="00F24DD3" w:rsidRDefault="00F24DD3">
      <w:pPr>
        <w:pStyle w:val="ConsPlusNormal"/>
        <w:ind w:firstLine="540"/>
        <w:jc w:val="both"/>
        <w:rPr>
          <w:color w:val="000000" w:themeColor="text1"/>
        </w:rPr>
      </w:pPr>
      <w:r w:rsidRPr="00F24DD3">
        <w:rPr>
          <w:color w:val="000000" w:themeColor="text1"/>
        </w:rP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F24DD3" w:rsidRPr="00F24DD3" w:rsidRDefault="00F24DD3">
      <w:pPr>
        <w:pStyle w:val="ConsPlusNormal"/>
        <w:ind w:firstLine="540"/>
        <w:jc w:val="both"/>
        <w:rPr>
          <w:color w:val="000000" w:themeColor="text1"/>
        </w:rPr>
      </w:pPr>
      <w:r w:rsidRPr="00F24DD3">
        <w:rPr>
          <w:color w:val="000000" w:themeColor="text1"/>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F24DD3" w:rsidRPr="00F24DD3" w:rsidRDefault="00F24DD3">
      <w:pPr>
        <w:pStyle w:val="ConsPlusNormal"/>
        <w:ind w:firstLine="540"/>
        <w:jc w:val="both"/>
        <w:rPr>
          <w:color w:val="000000" w:themeColor="text1"/>
        </w:rPr>
      </w:pPr>
      <w:r w:rsidRPr="00F24DD3">
        <w:rPr>
          <w:color w:val="000000" w:themeColor="text1"/>
        </w:rP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2154" w:history="1">
        <w:r w:rsidRPr="00F24DD3">
          <w:rPr>
            <w:color w:val="000000" w:themeColor="text1"/>
          </w:rPr>
          <w:t>(Приложение 3).</w:t>
        </w:r>
      </w:hyperlink>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2.6. РЕЛЕЙНАЯ ЗАЩИТА.</w:t>
      </w:r>
    </w:p>
    <w:p w:rsidR="00F24DD3" w:rsidRPr="00F24DD3" w:rsidRDefault="00F24DD3">
      <w:pPr>
        <w:pStyle w:val="ConsPlusNormal"/>
        <w:jc w:val="center"/>
        <w:rPr>
          <w:color w:val="000000" w:themeColor="text1"/>
        </w:rPr>
      </w:pPr>
      <w:r w:rsidRPr="00F24DD3">
        <w:rPr>
          <w:color w:val="000000" w:themeColor="text1"/>
        </w:rPr>
        <w:t>ЭЛЕКТРОАВТОМАТИКА, ТЕЛЕМЕХАНИКА И ВТОРИЧНЫЕ ЦЕПИ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w:t>
      </w:r>
      <w:proofErr w:type="spellStart"/>
      <w:r w:rsidRPr="00F24DD3">
        <w:rPr>
          <w:color w:val="000000" w:themeColor="text1"/>
        </w:rPr>
        <w:t>электроавтоматики</w:t>
      </w:r>
      <w:proofErr w:type="spellEnd"/>
      <w:r w:rsidRPr="00F24DD3">
        <w:rPr>
          <w:color w:val="000000" w:themeColor="text1"/>
        </w:rPr>
        <w:t xml:space="preserve"> и телемеханики в соответствии с установленными правилами.</w:t>
      </w:r>
    </w:p>
    <w:p w:rsidR="00F24DD3" w:rsidRPr="00F24DD3" w:rsidRDefault="00F24DD3">
      <w:pPr>
        <w:pStyle w:val="ConsPlusNormal"/>
        <w:ind w:firstLine="540"/>
        <w:jc w:val="both"/>
        <w:rPr>
          <w:color w:val="000000" w:themeColor="text1"/>
        </w:rPr>
      </w:pPr>
      <w:r w:rsidRPr="00F24DD3">
        <w:rPr>
          <w:color w:val="000000" w:themeColor="text1"/>
        </w:rPr>
        <w:t xml:space="preserve">2.6.2. Техническое обслуживание, испытания и измерения устройств релейной защиты, автоматики и телемеханики (далее - </w:t>
      </w:r>
      <w:proofErr w:type="spellStart"/>
      <w:r w:rsidRPr="00F24DD3">
        <w:rPr>
          <w:color w:val="000000" w:themeColor="text1"/>
        </w:rPr>
        <w:t>РЗАиТ</w:t>
      </w:r>
      <w:proofErr w:type="spellEnd"/>
      <w:r w:rsidRPr="00F24DD3">
        <w:rPr>
          <w:color w:val="000000" w:themeColor="text1"/>
        </w:rPr>
        <w:t xml:space="preserve">) и их вторичных цепей должен осуществлять, как правило, персонал служб релейной защиты, автоматики и измерений (лабораторий): центральной, местной или </w:t>
      </w:r>
      <w:proofErr w:type="spellStart"/>
      <w:r w:rsidRPr="00F24DD3">
        <w:rPr>
          <w:color w:val="000000" w:themeColor="text1"/>
        </w:rPr>
        <w:t>электролаборатории</w:t>
      </w:r>
      <w:proofErr w:type="spellEnd"/>
      <w:r w:rsidRPr="00F24DD3">
        <w:rPr>
          <w:color w:val="000000" w:themeColor="text1"/>
        </w:rPr>
        <w:t xml:space="preserve"> Потребителя. Эта лаборатория должна пройти регистрацию в управлении </w:t>
      </w:r>
      <w:proofErr w:type="spellStart"/>
      <w:r w:rsidRPr="00F24DD3">
        <w:rPr>
          <w:color w:val="000000" w:themeColor="text1"/>
        </w:rPr>
        <w:t>госэнергонадзора</w:t>
      </w:r>
      <w:proofErr w:type="spellEnd"/>
      <w:r w:rsidRPr="00F24DD3">
        <w:rPr>
          <w:color w:val="000000" w:themeColor="text1"/>
        </w:rPr>
        <w:t xml:space="preserve"> на право испытаний и измерений в устройствах релейной защиты и автоматики. В тех случаях, когда в обслуживании отдельных видов устройств </w:t>
      </w:r>
      <w:proofErr w:type="spellStart"/>
      <w:r w:rsidRPr="00F24DD3">
        <w:rPr>
          <w:color w:val="000000" w:themeColor="text1"/>
        </w:rPr>
        <w:t>РЗАиТ</w:t>
      </w:r>
      <w:proofErr w:type="spellEnd"/>
      <w:r w:rsidRPr="00F24DD3">
        <w:rPr>
          <w:color w:val="000000" w:themeColor="text1"/>
        </w:rPr>
        <w:t xml:space="preserve"> участвуют другие службы, между ними разграничиваются зоны обслуживания и обязанности в соответствии с местными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t xml:space="preserve">Для обслуживания устройств </w:t>
      </w:r>
      <w:proofErr w:type="spellStart"/>
      <w:r w:rsidRPr="00F24DD3">
        <w:rPr>
          <w:color w:val="000000" w:themeColor="text1"/>
        </w:rPr>
        <w:t>РЗАиТ</w:t>
      </w:r>
      <w:proofErr w:type="spellEnd"/>
      <w:r w:rsidRPr="00F24DD3">
        <w:rPr>
          <w:color w:val="000000" w:themeColor="text1"/>
        </w:rPr>
        <w:t>, установленных у Потребителя, возможно привлечение специализированных организаций.</w:t>
      </w:r>
    </w:p>
    <w:p w:rsidR="00F24DD3" w:rsidRPr="00F24DD3" w:rsidRDefault="00F24DD3">
      <w:pPr>
        <w:pStyle w:val="ConsPlusNormal"/>
        <w:ind w:firstLine="540"/>
        <w:jc w:val="both"/>
        <w:rPr>
          <w:color w:val="000000" w:themeColor="text1"/>
        </w:rPr>
      </w:pPr>
      <w:r w:rsidRPr="00F24DD3">
        <w:rPr>
          <w:color w:val="000000" w:themeColor="text1"/>
        </w:rPr>
        <w:lastRenderedPageBreak/>
        <w:t xml:space="preserve">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w:t>
      </w:r>
      <w:proofErr w:type="spellStart"/>
      <w:r w:rsidRPr="00F24DD3">
        <w:rPr>
          <w:color w:val="000000" w:themeColor="text1"/>
        </w:rPr>
        <w:t>энергоснабжающей</w:t>
      </w:r>
      <w:proofErr w:type="spellEnd"/>
      <w:r w:rsidRPr="00F24DD3">
        <w:rPr>
          <w:color w:val="000000" w:themeColor="text1"/>
        </w:rPr>
        <w:t xml:space="preserve"> организации и периодически пересматриваться.</w:t>
      </w:r>
    </w:p>
    <w:p w:rsidR="00F24DD3" w:rsidRPr="00F24DD3" w:rsidRDefault="00F24DD3">
      <w:pPr>
        <w:pStyle w:val="ConsPlusNormal"/>
        <w:ind w:firstLine="540"/>
        <w:jc w:val="both"/>
        <w:rPr>
          <w:color w:val="000000" w:themeColor="text1"/>
        </w:rPr>
      </w:pPr>
      <w:r w:rsidRPr="00F24DD3">
        <w:rPr>
          <w:color w:val="000000" w:themeColor="text1"/>
        </w:rPr>
        <w:t xml:space="preserve">2.6.4. </w:t>
      </w:r>
      <w:proofErr w:type="spellStart"/>
      <w:r w:rsidRPr="00F24DD3">
        <w:rPr>
          <w:color w:val="000000" w:themeColor="text1"/>
        </w:rPr>
        <w:t>Уставки</w:t>
      </w:r>
      <w:proofErr w:type="spellEnd"/>
      <w:r w:rsidRPr="00F24DD3">
        <w:rPr>
          <w:color w:val="000000" w:themeColor="text1"/>
        </w:rPr>
        <w:t xml:space="preserve"> устройств РЗА линий связи Потребителя с </w:t>
      </w:r>
      <w:proofErr w:type="spellStart"/>
      <w:r w:rsidRPr="00F24DD3">
        <w:rPr>
          <w:color w:val="000000" w:themeColor="text1"/>
        </w:rPr>
        <w:t>энергоснабжающей</w:t>
      </w:r>
      <w:proofErr w:type="spellEnd"/>
      <w:r w:rsidRPr="00F24DD3">
        <w:rPr>
          <w:color w:val="000000" w:themeColor="text1"/>
        </w:rPr>
        <w:t xml:space="preserve">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w:t>
      </w:r>
      <w:proofErr w:type="spellStart"/>
      <w:r w:rsidRPr="00F24DD3">
        <w:rPr>
          <w:color w:val="000000" w:themeColor="text1"/>
        </w:rPr>
        <w:t>энергоснабжающей</w:t>
      </w:r>
      <w:proofErr w:type="spellEnd"/>
      <w:r w:rsidRPr="00F24DD3">
        <w:rPr>
          <w:color w:val="000000" w:themeColor="text1"/>
        </w:rPr>
        <w:t xml:space="preserve"> организации, должны быть согласованы с соответствующей службой РЗА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 xml:space="preserve">При выборе </w:t>
      </w:r>
      <w:proofErr w:type="spellStart"/>
      <w:r w:rsidRPr="00F24DD3">
        <w:rPr>
          <w:color w:val="000000" w:themeColor="text1"/>
        </w:rPr>
        <w:t>уставок</w:t>
      </w:r>
      <w:proofErr w:type="spellEnd"/>
      <w:r w:rsidRPr="00F24DD3">
        <w:rPr>
          <w:color w:val="000000" w:themeColor="text1"/>
        </w:rPr>
        <w:t xml:space="preserve">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w:t>
      </w:r>
      <w:proofErr w:type="spellStart"/>
      <w:r w:rsidRPr="00F24DD3">
        <w:rPr>
          <w:color w:val="000000" w:themeColor="text1"/>
        </w:rPr>
        <w:t>уставок</w:t>
      </w:r>
      <w:proofErr w:type="spellEnd"/>
      <w:r w:rsidRPr="00F24DD3">
        <w:rPr>
          <w:color w:val="000000" w:themeColor="text1"/>
        </w:rPr>
        <w:t xml:space="preserve"> по селективности должна учитываться работа устройств технологической автоматики и блокировки цеховых агрегатов и других механизмов.</w:t>
      </w:r>
    </w:p>
    <w:p w:rsidR="00F24DD3" w:rsidRPr="00F24DD3" w:rsidRDefault="00F24DD3">
      <w:pPr>
        <w:pStyle w:val="ConsPlusNormal"/>
        <w:ind w:firstLine="540"/>
        <w:jc w:val="both"/>
        <w:rPr>
          <w:color w:val="000000" w:themeColor="text1"/>
        </w:rPr>
      </w:pPr>
      <w:r w:rsidRPr="00F24DD3">
        <w:rPr>
          <w:color w:val="000000" w:themeColor="text1"/>
        </w:rPr>
        <w:t xml:space="preserve">2.6.5. Все </w:t>
      </w:r>
      <w:proofErr w:type="spellStart"/>
      <w:r w:rsidRPr="00F24DD3">
        <w:rPr>
          <w:color w:val="000000" w:themeColor="text1"/>
        </w:rPr>
        <w:t>уставки</w:t>
      </w:r>
      <w:proofErr w:type="spellEnd"/>
      <w:r w:rsidRPr="00F24DD3">
        <w:rPr>
          <w:color w:val="000000" w:themeColor="text1"/>
        </w:rPr>
        <w:t xml:space="preserve"> устройств релейной защиты должны проверяться в условиях минимальной электрической нагрузки Потребителя и </w:t>
      </w:r>
      <w:proofErr w:type="spellStart"/>
      <w:r w:rsidRPr="00F24DD3">
        <w:rPr>
          <w:color w:val="000000" w:themeColor="text1"/>
        </w:rPr>
        <w:t>энергоснабжающей</w:t>
      </w:r>
      <w:proofErr w:type="spellEnd"/>
      <w:r w:rsidRPr="00F24DD3">
        <w:rPr>
          <w:color w:val="000000" w:themeColor="text1"/>
        </w:rPr>
        <w:t xml:space="preserve"> организации для действующей схемы электроснабжения.</w:t>
      </w:r>
    </w:p>
    <w:p w:rsidR="00F24DD3" w:rsidRPr="00F24DD3" w:rsidRDefault="00F24DD3">
      <w:pPr>
        <w:pStyle w:val="ConsPlusNormal"/>
        <w:ind w:firstLine="540"/>
        <w:jc w:val="both"/>
        <w:rPr>
          <w:color w:val="000000" w:themeColor="text1"/>
        </w:rPr>
      </w:pPr>
      <w:r w:rsidRPr="00F24DD3">
        <w:rPr>
          <w:color w:val="000000" w:themeColor="text1"/>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F24DD3" w:rsidRPr="00F24DD3" w:rsidRDefault="00F24DD3">
      <w:pPr>
        <w:pStyle w:val="ConsPlusNormal"/>
        <w:ind w:firstLine="540"/>
        <w:jc w:val="both"/>
        <w:rPr>
          <w:color w:val="000000" w:themeColor="text1"/>
        </w:rPr>
      </w:pPr>
      <w:r w:rsidRPr="00F24DD3">
        <w:rPr>
          <w:color w:val="000000" w:themeColor="text1"/>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F24DD3" w:rsidRPr="00F24DD3" w:rsidRDefault="00F24DD3">
      <w:pPr>
        <w:pStyle w:val="ConsPlusNormal"/>
        <w:ind w:firstLine="540"/>
        <w:jc w:val="both"/>
        <w:rPr>
          <w:color w:val="000000" w:themeColor="text1"/>
        </w:rPr>
      </w:pPr>
      <w:r w:rsidRPr="00F24DD3">
        <w:rPr>
          <w:color w:val="000000" w:themeColor="text1"/>
        </w:rPr>
        <w:t xml:space="preserve">2.6.7. В эксплуатации должны быть обеспечены условия для нормальной работы устройств релейной защиты, </w:t>
      </w:r>
      <w:proofErr w:type="spellStart"/>
      <w:r w:rsidRPr="00F24DD3">
        <w:rPr>
          <w:color w:val="000000" w:themeColor="text1"/>
        </w:rPr>
        <w:t>электроавтоматики</w:t>
      </w:r>
      <w:proofErr w:type="spellEnd"/>
      <w:r w:rsidRPr="00F24DD3">
        <w:rPr>
          <w:color w:val="000000" w:themeColor="text1"/>
        </w:rPr>
        <w:t>, телемеханики и вторичных цепей (допустимые температура, влажность, вибрация, отклонения рабочих параметров от номинальных, уровень помех и др.).</w:t>
      </w:r>
    </w:p>
    <w:p w:rsidR="00F24DD3" w:rsidRPr="00F24DD3" w:rsidRDefault="00F24DD3">
      <w:pPr>
        <w:pStyle w:val="ConsPlusNormal"/>
        <w:ind w:firstLine="540"/>
        <w:jc w:val="both"/>
        <w:rPr>
          <w:color w:val="000000" w:themeColor="text1"/>
        </w:rPr>
      </w:pPr>
      <w:r w:rsidRPr="00F24DD3">
        <w:rPr>
          <w:color w:val="000000" w:themeColor="text1"/>
        </w:rPr>
        <w:t xml:space="preserve">2.6.8. Устройства </w:t>
      </w:r>
      <w:proofErr w:type="spellStart"/>
      <w:r w:rsidRPr="00F24DD3">
        <w:rPr>
          <w:color w:val="000000" w:themeColor="text1"/>
        </w:rPr>
        <w:t>РЗАиТ</w:t>
      </w:r>
      <w:proofErr w:type="spellEnd"/>
      <w:r w:rsidRPr="00F24DD3">
        <w:rPr>
          <w:color w:val="000000" w:themeColor="text1"/>
        </w:rPr>
        <w:t>,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F24DD3" w:rsidRPr="00F24DD3" w:rsidRDefault="00F24DD3">
      <w:pPr>
        <w:pStyle w:val="ConsPlusNormal"/>
        <w:ind w:firstLine="540"/>
        <w:jc w:val="both"/>
        <w:rPr>
          <w:color w:val="000000" w:themeColor="text1"/>
        </w:rPr>
      </w:pPr>
      <w:r w:rsidRPr="00F24DD3">
        <w:rPr>
          <w:color w:val="000000" w:themeColor="text1"/>
        </w:rPr>
        <w:t xml:space="preserve">Плановый вывод из работы устройств </w:t>
      </w:r>
      <w:proofErr w:type="spellStart"/>
      <w:r w:rsidRPr="00F24DD3">
        <w:rPr>
          <w:color w:val="000000" w:themeColor="text1"/>
        </w:rPr>
        <w:t>РЗАиТ</w:t>
      </w:r>
      <w:proofErr w:type="spellEnd"/>
      <w:r w:rsidRPr="00F24DD3">
        <w:rPr>
          <w:color w:val="000000" w:themeColor="text1"/>
        </w:rPr>
        <w:t xml:space="preserve"> должен быть оформлен соответствующей заявкой и произведен с разрешения вышестоящего оперативного персонала (по принадлежности).</w:t>
      </w:r>
    </w:p>
    <w:p w:rsidR="00F24DD3" w:rsidRPr="00F24DD3" w:rsidRDefault="00F24DD3">
      <w:pPr>
        <w:pStyle w:val="ConsPlusNormal"/>
        <w:ind w:firstLine="540"/>
        <w:jc w:val="both"/>
        <w:rPr>
          <w:color w:val="000000" w:themeColor="text1"/>
        </w:rPr>
      </w:pPr>
      <w:r w:rsidRPr="00F24DD3">
        <w:rPr>
          <w:color w:val="000000" w:themeColor="text1"/>
        </w:rPr>
        <w:t xml:space="preserve">В случае угрозы неправильного срабатывания устройство </w:t>
      </w:r>
      <w:proofErr w:type="spellStart"/>
      <w:r w:rsidRPr="00F24DD3">
        <w:rPr>
          <w:color w:val="000000" w:themeColor="text1"/>
        </w:rPr>
        <w:t>РЗАиТ</w:t>
      </w:r>
      <w:proofErr w:type="spellEnd"/>
      <w:r w:rsidRPr="00F24DD3">
        <w:rPr>
          <w:color w:val="000000" w:themeColor="text1"/>
        </w:rPr>
        <w:t xml:space="preserve">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F24DD3" w:rsidRPr="00F24DD3" w:rsidRDefault="00F24DD3">
      <w:pPr>
        <w:pStyle w:val="ConsPlusNormal"/>
        <w:ind w:firstLine="540"/>
        <w:jc w:val="both"/>
        <w:rPr>
          <w:color w:val="000000" w:themeColor="text1"/>
        </w:rPr>
      </w:pPr>
      <w:r w:rsidRPr="00F24DD3">
        <w:rPr>
          <w:color w:val="000000" w:themeColor="text1"/>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F24DD3" w:rsidRPr="00F24DD3" w:rsidRDefault="00F24DD3">
      <w:pPr>
        <w:pStyle w:val="ConsPlusNormal"/>
        <w:ind w:firstLine="540"/>
        <w:jc w:val="both"/>
        <w:rPr>
          <w:color w:val="000000" w:themeColor="text1"/>
        </w:rPr>
      </w:pPr>
      <w:r w:rsidRPr="00F24DD3">
        <w:rPr>
          <w:color w:val="000000" w:themeColor="text1"/>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F24DD3" w:rsidRPr="00F24DD3" w:rsidRDefault="00F24DD3">
      <w:pPr>
        <w:pStyle w:val="ConsPlusNormal"/>
        <w:ind w:firstLine="540"/>
        <w:jc w:val="both"/>
        <w:rPr>
          <w:color w:val="000000" w:themeColor="text1"/>
        </w:rPr>
      </w:pPr>
      <w:r w:rsidRPr="00F24DD3">
        <w:rPr>
          <w:color w:val="000000" w:themeColor="text1"/>
        </w:rPr>
        <w:t xml:space="preserve">2.6.10. При проведении наладочных работ в устройствах </w:t>
      </w:r>
      <w:proofErr w:type="spellStart"/>
      <w:r w:rsidRPr="00F24DD3">
        <w:rPr>
          <w:color w:val="000000" w:themeColor="text1"/>
        </w:rPr>
        <w:t>РЗАиТ</w:t>
      </w:r>
      <w:proofErr w:type="spellEnd"/>
      <w:r w:rsidRPr="00F24DD3">
        <w:rPr>
          <w:color w:val="000000" w:themeColor="text1"/>
        </w:rPr>
        <w:t xml:space="preserve"> специализированной организацией их приемку производит персонал Потребителя, осуществляющий техническое обслуживание устройств </w:t>
      </w:r>
      <w:proofErr w:type="spellStart"/>
      <w:r w:rsidRPr="00F24DD3">
        <w:rPr>
          <w:color w:val="000000" w:themeColor="text1"/>
        </w:rPr>
        <w:t>РЗАиТ</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При отсутствии у Потребителя такого персонала их принимает персонал вышестоящей организации.</w:t>
      </w:r>
    </w:p>
    <w:p w:rsidR="00F24DD3" w:rsidRPr="00F24DD3" w:rsidRDefault="00F24DD3">
      <w:pPr>
        <w:pStyle w:val="ConsPlusNormal"/>
        <w:ind w:firstLine="540"/>
        <w:jc w:val="both"/>
        <w:rPr>
          <w:color w:val="000000" w:themeColor="text1"/>
        </w:rPr>
      </w:pPr>
      <w:r w:rsidRPr="00F24DD3">
        <w:rPr>
          <w:color w:val="000000" w:themeColor="text1"/>
        </w:rPr>
        <w:t xml:space="preserve">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w:t>
      </w:r>
      <w:r w:rsidRPr="00F24DD3">
        <w:rPr>
          <w:color w:val="000000" w:themeColor="text1"/>
        </w:rPr>
        <w:lastRenderedPageBreak/>
        <w:t>исполнителя наладочной организации.</w:t>
      </w:r>
    </w:p>
    <w:p w:rsidR="00F24DD3" w:rsidRPr="00F24DD3" w:rsidRDefault="00F24DD3">
      <w:pPr>
        <w:pStyle w:val="ConsPlusNormal"/>
        <w:ind w:firstLine="540"/>
        <w:jc w:val="both"/>
        <w:rPr>
          <w:color w:val="000000" w:themeColor="text1"/>
        </w:rPr>
      </w:pPr>
      <w:r w:rsidRPr="00F24DD3">
        <w:rPr>
          <w:color w:val="000000" w:themeColor="text1"/>
        </w:rPr>
        <w:t xml:space="preserve">2.6.11. Перед вводом в эксплуатацию принятых устройств </w:t>
      </w:r>
      <w:proofErr w:type="spellStart"/>
      <w:r w:rsidRPr="00F24DD3">
        <w:rPr>
          <w:color w:val="000000" w:themeColor="text1"/>
        </w:rPr>
        <w:t>РЗАиТ</w:t>
      </w:r>
      <w:proofErr w:type="spellEnd"/>
      <w:r w:rsidRPr="00F24DD3">
        <w:rPr>
          <w:color w:val="000000" w:themeColor="text1"/>
        </w:rPr>
        <w:t xml:space="preserve"> должна быть представлена следующая техническая документация:</w:t>
      </w:r>
    </w:p>
    <w:p w:rsidR="00F24DD3" w:rsidRPr="00F24DD3" w:rsidRDefault="00F24DD3">
      <w:pPr>
        <w:pStyle w:val="ConsPlusNormal"/>
        <w:ind w:firstLine="540"/>
        <w:jc w:val="both"/>
        <w:rPr>
          <w:color w:val="000000" w:themeColor="text1"/>
        </w:rPr>
      </w:pPr>
      <w:r w:rsidRPr="00F24DD3">
        <w:rPr>
          <w:color w:val="000000" w:themeColor="text1"/>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F24DD3" w:rsidRPr="00F24DD3" w:rsidRDefault="00F24DD3">
      <w:pPr>
        <w:pStyle w:val="ConsPlusNormal"/>
        <w:ind w:firstLine="540"/>
        <w:jc w:val="both"/>
        <w:rPr>
          <w:color w:val="000000" w:themeColor="text1"/>
        </w:rPr>
      </w:pPr>
      <w:r w:rsidRPr="00F24DD3">
        <w:rPr>
          <w:color w:val="000000" w:themeColor="text1"/>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F24DD3" w:rsidRPr="00F24DD3" w:rsidRDefault="00F24DD3">
      <w:pPr>
        <w:pStyle w:val="ConsPlusNormal"/>
        <w:ind w:firstLine="540"/>
        <w:jc w:val="both"/>
        <w:rPr>
          <w:color w:val="000000" w:themeColor="text1"/>
        </w:rPr>
      </w:pPr>
      <w:r w:rsidRPr="00F24DD3">
        <w:rPr>
          <w:color w:val="000000" w:themeColor="text1"/>
        </w:rPr>
        <w:t>протоколы наладки и испытаний - наладочной организацией или лабораторией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2.6.12. На каждое устройство </w:t>
      </w:r>
      <w:proofErr w:type="spellStart"/>
      <w:r w:rsidRPr="00F24DD3">
        <w:rPr>
          <w:color w:val="000000" w:themeColor="text1"/>
        </w:rPr>
        <w:t>РЗАиТ</w:t>
      </w:r>
      <w:proofErr w:type="spellEnd"/>
      <w:r w:rsidRPr="00F24DD3">
        <w:rPr>
          <w:color w:val="000000" w:themeColor="text1"/>
        </w:rPr>
        <w:t>, находящееся в эксплуатации, у Потребителя должна храниться следующая техническая документация:</w:t>
      </w:r>
    </w:p>
    <w:p w:rsidR="00F24DD3" w:rsidRPr="00F24DD3" w:rsidRDefault="00F24DD3">
      <w:pPr>
        <w:pStyle w:val="ConsPlusNormal"/>
        <w:ind w:firstLine="540"/>
        <w:jc w:val="both"/>
        <w:rPr>
          <w:color w:val="000000" w:themeColor="text1"/>
        </w:rPr>
      </w:pPr>
      <w:r w:rsidRPr="00F24DD3">
        <w:rPr>
          <w:color w:val="000000" w:themeColor="text1"/>
        </w:rPr>
        <w:t>паспорт-протокол;</w:t>
      </w:r>
    </w:p>
    <w:p w:rsidR="00F24DD3" w:rsidRPr="00F24DD3" w:rsidRDefault="00F24DD3">
      <w:pPr>
        <w:pStyle w:val="ConsPlusNormal"/>
        <w:ind w:firstLine="540"/>
        <w:jc w:val="both"/>
        <w:rPr>
          <w:color w:val="000000" w:themeColor="text1"/>
        </w:rPr>
      </w:pPr>
      <w:r w:rsidRPr="00F24DD3">
        <w:rPr>
          <w:color w:val="000000" w:themeColor="text1"/>
        </w:rPr>
        <w:t>методические указания или инструкция по техническому обслуживанию;</w:t>
      </w:r>
    </w:p>
    <w:p w:rsidR="00F24DD3" w:rsidRPr="00F24DD3" w:rsidRDefault="00F24DD3">
      <w:pPr>
        <w:pStyle w:val="ConsPlusNormal"/>
        <w:ind w:firstLine="540"/>
        <w:jc w:val="both"/>
        <w:rPr>
          <w:color w:val="000000" w:themeColor="text1"/>
        </w:rPr>
      </w:pPr>
      <w:r w:rsidRPr="00F24DD3">
        <w:rPr>
          <w:color w:val="000000" w:themeColor="text1"/>
        </w:rPr>
        <w:t xml:space="preserve">технические данные и параметры устройств в виде карт или таблиц </w:t>
      </w:r>
      <w:proofErr w:type="spellStart"/>
      <w:r w:rsidRPr="00F24DD3">
        <w:rPr>
          <w:color w:val="000000" w:themeColor="text1"/>
        </w:rPr>
        <w:t>уставок</w:t>
      </w:r>
      <w:proofErr w:type="spellEnd"/>
      <w:r w:rsidRPr="00F24DD3">
        <w:rPr>
          <w:color w:val="000000" w:themeColor="text1"/>
        </w:rPr>
        <w:t xml:space="preserve"> (или характеристик);</w:t>
      </w:r>
    </w:p>
    <w:p w:rsidR="00F24DD3" w:rsidRPr="00F24DD3" w:rsidRDefault="00F24DD3">
      <w:pPr>
        <w:pStyle w:val="ConsPlusNormal"/>
        <w:ind w:firstLine="540"/>
        <w:jc w:val="both"/>
        <w:rPr>
          <w:color w:val="000000" w:themeColor="text1"/>
        </w:rPr>
      </w:pPr>
      <w:r w:rsidRPr="00F24DD3">
        <w:rPr>
          <w:color w:val="000000" w:themeColor="text1"/>
        </w:rPr>
        <w:t>принципиальные, монтажные или принципиально-монтажные схемы.</w:t>
      </w:r>
    </w:p>
    <w:p w:rsidR="00F24DD3" w:rsidRPr="00F24DD3" w:rsidRDefault="00F24DD3">
      <w:pPr>
        <w:pStyle w:val="ConsPlusNormal"/>
        <w:ind w:firstLine="540"/>
        <w:jc w:val="both"/>
        <w:rPr>
          <w:color w:val="000000" w:themeColor="text1"/>
        </w:rPr>
      </w:pPr>
      <w:r w:rsidRPr="00F24DD3">
        <w:rPr>
          <w:color w:val="000000" w:themeColor="text1"/>
        </w:rPr>
        <w:t xml:space="preserve">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w:t>
      </w:r>
      <w:proofErr w:type="spellStart"/>
      <w:r w:rsidRPr="00F24DD3">
        <w:rPr>
          <w:color w:val="000000" w:themeColor="text1"/>
        </w:rPr>
        <w:t>РЗАиТ</w:t>
      </w:r>
      <w:proofErr w:type="spellEnd"/>
      <w:r w:rsidRPr="00F24DD3">
        <w:rPr>
          <w:color w:val="000000" w:themeColor="text1"/>
        </w:rPr>
        <w:t xml:space="preserve">, рекомендуется вести в журнале релейной защиты, </w:t>
      </w:r>
      <w:proofErr w:type="spellStart"/>
      <w:r w:rsidRPr="00F24DD3">
        <w:rPr>
          <w:color w:val="000000" w:themeColor="text1"/>
        </w:rPr>
        <w:t>электроавтоматики</w:t>
      </w:r>
      <w:proofErr w:type="spellEnd"/>
      <w:r w:rsidRPr="00F24DD3">
        <w:rPr>
          <w:color w:val="000000" w:themeColor="text1"/>
        </w:rPr>
        <w:t xml:space="preserve"> и телемеханики).</w:t>
      </w:r>
    </w:p>
    <w:p w:rsidR="00F24DD3" w:rsidRPr="00F24DD3" w:rsidRDefault="00F24DD3">
      <w:pPr>
        <w:pStyle w:val="ConsPlusNormal"/>
        <w:ind w:firstLine="540"/>
        <w:jc w:val="both"/>
        <w:rPr>
          <w:color w:val="000000" w:themeColor="text1"/>
        </w:rPr>
      </w:pPr>
      <w:r w:rsidRPr="00F24DD3">
        <w:rPr>
          <w:color w:val="000000" w:themeColor="text1"/>
        </w:rPr>
        <w:t xml:space="preserve">2.6.13. Реле, аппараты и вспомогательные устройства </w:t>
      </w:r>
      <w:proofErr w:type="spellStart"/>
      <w:r w:rsidRPr="00F24DD3">
        <w:rPr>
          <w:color w:val="000000" w:themeColor="text1"/>
        </w:rPr>
        <w:t>РЗАиТ</w:t>
      </w:r>
      <w:proofErr w:type="spellEnd"/>
      <w:r w:rsidRPr="00F24DD3">
        <w:rPr>
          <w:color w:val="000000" w:themeColor="text1"/>
        </w:rPr>
        <w:t xml:space="preserve">, за исключением тех, </w:t>
      </w:r>
      <w:proofErr w:type="spellStart"/>
      <w:r w:rsidRPr="00F24DD3">
        <w:rPr>
          <w:color w:val="000000" w:themeColor="text1"/>
        </w:rPr>
        <w:t>уставки</w:t>
      </w:r>
      <w:proofErr w:type="spellEnd"/>
      <w:r w:rsidRPr="00F24DD3">
        <w:rPr>
          <w:color w:val="000000" w:themeColor="text1"/>
        </w:rPr>
        <w:t xml:space="preserve"> которых изменяет оперативный персонал, разрешается вскрывать только работникам, осуществляющим техническое обслуживание этих устройств.</w:t>
      </w:r>
    </w:p>
    <w:p w:rsidR="00F24DD3" w:rsidRPr="00F24DD3" w:rsidRDefault="00F24DD3">
      <w:pPr>
        <w:pStyle w:val="ConsPlusNormal"/>
        <w:ind w:firstLine="540"/>
        <w:jc w:val="both"/>
        <w:rPr>
          <w:color w:val="000000" w:themeColor="text1"/>
        </w:rPr>
      </w:pPr>
      <w:r w:rsidRPr="00F24DD3">
        <w:rPr>
          <w:color w:val="000000" w:themeColor="text1"/>
        </w:rPr>
        <w:t xml:space="preserve">2.6.14. На лицевой и оборотной сторонах панелей и шкафов устройств </w:t>
      </w:r>
      <w:proofErr w:type="spellStart"/>
      <w:r w:rsidRPr="00F24DD3">
        <w:rPr>
          <w:color w:val="000000" w:themeColor="text1"/>
        </w:rPr>
        <w:t>РЗАиТ</w:t>
      </w:r>
      <w:proofErr w:type="spellEnd"/>
      <w:r w:rsidRPr="00F24DD3">
        <w:rPr>
          <w:color w:val="000000" w:themeColor="text1"/>
        </w:rPr>
        <w:t>,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F24DD3" w:rsidRPr="00F24DD3" w:rsidRDefault="00F24DD3">
      <w:pPr>
        <w:pStyle w:val="ConsPlusNormal"/>
        <w:ind w:firstLine="540"/>
        <w:jc w:val="both"/>
        <w:rPr>
          <w:color w:val="000000" w:themeColor="text1"/>
        </w:rPr>
      </w:pPr>
      <w:r w:rsidRPr="00F24DD3">
        <w:rPr>
          <w:color w:val="000000" w:themeColor="text1"/>
        </w:rPr>
        <w:t xml:space="preserve">На панели с аппаратами, относящимися к разным присоединениям или разным устройствам </w:t>
      </w:r>
      <w:proofErr w:type="spellStart"/>
      <w:r w:rsidRPr="00F24DD3">
        <w:rPr>
          <w:color w:val="000000" w:themeColor="text1"/>
        </w:rPr>
        <w:t>РЗАиТ</w:t>
      </w:r>
      <w:proofErr w:type="spellEnd"/>
      <w:r w:rsidRPr="00F24DD3">
        <w:rPr>
          <w:color w:val="000000" w:themeColor="text1"/>
        </w:rPr>
        <w:t xml:space="preserve">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F24DD3" w:rsidRPr="00F24DD3" w:rsidRDefault="00F24DD3">
      <w:pPr>
        <w:pStyle w:val="ConsPlusNormal"/>
        <w:ind w:firstLine="540"/>
        <w:jc w:val="both"/>
        <w:rPr>
          <w:color w:val="000000" w:themeColor="text1"/>
        </w:rPr>
      </w:pPr>
      <w:r w:rsidRPr="00F24DD3">
        <w:rPr>
          <w:color w:val="000000" w:themeColor="text1"/>
        </w:rPr>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F24DD3" w:rsidRPr="00F24DD3" w:rsidRDefault="00F24DD3">
      <w:pPr>
        <w:pStyle w:val="ConsPlusNormal"/>
        <w:ind w:firstLine="540"/>
        <w:jc w:val="both"/>
        <w:rPr>
          <w:color w:val="000000" w:themeColor="text1"/>
        </w:rPr>
      </w:pPr>
      <w:bookmarkStart w:id="9" w:name="P1132"/>
      <w:bookmarkEnd w:id="9"/>
      <w:r w:rsidRPr="00F24DD3">
        <w:rPr>
          <w:color w:val="000000" w:themeColor="text1"/>
        </w:rPr>
        <w:t xml:space="preserve">2.6.16. Сопротивление изоляции электрически связанных вторичных цепей устройств </w:t>
      </w:r>
      <w:proofErr w:type="spellStart"/>
      <w:r w:rsidRPr="00F24DD3">
        <w:rPr>
          <w:color w:val="000000" w:themeColor="text1"/>
        </w:rPr>
        <w:t>РЗАиТ</w:t>
      </w:r>
      <w:proofErr w:type="spellEnd"/>
      <w:r w:rsidRPr="00F24DD3">
        <w:rPr>
          <w:color w:val="000000" w:themeColor="text1"/>
        </w:rPr>
        <w:t xml:space="preserve">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F24DD3" w:rsidRPr="00F24DD3" w:rsidRDefault="00F24DD3">
      <w:pPr>
        <w:pStyle w:val="ConsPlusNormal"/>
        <w:ind w:firstLine="540"/>
        <w:jc w:val="both"/>
        <w:rPr>
          <w:color w:val="000000" w:themeColor="text1"/>
        </w:rPr>
      </w:pPr>
      <w:r w:rsidRPr="00F24DD3">
        <w:rPr>
          <w:color w:val="000000" w:themeColor="text1"/>
        </w:rPr>
        <w:t xml:space="preserve">Сопротивление изоляции вторичных цепей устройств </w:t>
      </w:r>
      <w:proofErr w:type="spellStart"/>
      <w:r w:rsidRPr="00F24DD3">
        <w:rPr>
          <w:color w:val="000000" w:themeColor="text1"/>
        </w:rPr>
        <w:t>РЗАиТ</w:t>
      </w:r>
      <w:proofErr w:type="spellEnd"/>
      <w:r w:rsidRPr="00F24DD3">
        <w:rPr>
          <w:color w:val="000000" w:themeColor="text1"/>
        </w:rPr>
        <w:t>,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F24DD3" w:rsidRPr="00F24DD3" w:rsidRDefault="00F24DD3">
      <w:pPr>
        <w:pStyle w:val="ConsPlusNormal"/>
        <w:ind w:firstLine="540"/>
        <w:jc w:val="both"/>
        <w:rPr>
          <w:color w:val="000000" w:themeColor="text1"/>
        </w:rPr>
      </w:pPr>
      <w:r w:rsidRPr="00F24DD3">
        <w:rPr>
          <w:color w:val="000000" w:themeColor="text1"/>
        </w:rPr>
        <w:t xml:space="preserve">Сопротивление изоляции цепей устройств </w:t>
      </w:r>
      <w:proofErr w:type="spellStart"/>
      <w:r w:rsidRPr="00F24DD3">
        <w:rPr>
          <w:color w:val="000000" w:themeColor="text1"/>
        </w:rPr>
        <w:t>РЗАиТ</w:t>
      </w:r>
      <w:proofErr w:type="spellEnd"/>
      <w:r w:rsidRPr="00F24DD3">
        <w:rPr>
          <w:color w:val="000000" w:themeColor="text1"/>
        </w:rPr>
        <w:t xml:space="preserve">, выходных цепей телеуправления и цепей питания 220 В измеряется </w:t>
      </w:r>
      <w:proofErr w:type="spellStart"/>
      <w:r w:rsidRPr="00F24DD3">
        <w:rPr>
          <w:color w:val="000000" w:themeColor="text1"/>
        </w:rPr>
        <w:t>мегаомметром</w:t>
      </w:r>
      <w:proofErr w:type="spellEnd"/>
      <w:r w:rsidRPr="00F24DD3">
        <w:rPr>
          <w:color w:val="000000" w:themeColor="text1"/>
        </w:rPr>
        <w:t xml:space="preserve"> на 1000 - 2500 В, а цепей устройств РЗА с рабочим напряжением 60 В и ниже и цепей телемеханики - </w:t>
      </w:r>
      <w:proofErr w:type="spellStart"/>
      <w:r w:rsidRPr="00F24DD3">
        <w:rPr>
          <w:color w:val="000000" w:themeColor="text1"/>
        </w:rPr>
        <w:t>мегаомметром</w:t>
      </w:r>
      <w:proofErr w:type="spellEnd"/>
      <w:r w:rsidRPr="00F24DD3">
        <w:rPr>
          <w:color w:val="000000" w:themeColor="text1"/>
        </w:rPr>
        <w:t xml:space="preserve"> на 500 В.</w:t>
      </w:r>
    </w:p>
    <w:p w:rsidR="00F24DD3" w:rsidRPr="00F24DD3" w:rsidRDefault="00F24DD3">
      <w:pPr>
        <w:pStyle w:val="ConsPlusNormal"/>
        <w:ind w:firstLine="540"/>
        <w:jc w:val="both"/>
        <w:rPr>
          <w:color w:val="000000" w:themeColor="text1"/>
        </w:rPr>
      </w:pPr>
      <w:r w:rsidRPr="00F24DD3">
        <w:rPr>
          <w:color w:val="000000" w:themeColor="text1"/>
        </w:rPr>
        <w:t xml:space="preserve">При проверке изоляции вторичных цепей устройств </w:t>
      </w:r>
      <w:proofErr w:type="spellStart"/>
      <w:r w:rsidRPr="00F24DD3">
        <w:rPr>
          <w:color w:val="000000" w:themeColor="text1"/>
        </w:rPr>
        <w:t>РЗАиТ</w:t>
      </w:r>
      <w:proofErr w:type="spellEnd"/>
      <w:r w:rsidRPr="00F24DD3">
        <w:rPr>
          <w:color w:val="000000" w:themeColor="text1"/>
        </w:rPr>
        <w:t>, содержащих полупроводниковые и микроэлектронные элементы, должны быть приняты меры к предотвращению повреждения этих элементов.</w:t>
      </w:r>
    </w:p>
    <w:p w:rsidR="00F24DD3" w:rsidRPr="00F24DD3" w:rsidRDefault="00F24DD3">
      <w:pPr>
        <w:pStyle w:val="ConsPlusNormal"/>
        <w:ind w:firstLine="540"/>
        <w:jc w:val="both"/>
        <w:rPr>
          <w:color w:val="000000" w:themeColor="text1"/>
        </w:rPr>
      </w:pPr>
      <w:r w:rsidRPr="00F24DD3">
        <w:rPr>
          <w:color w:val="000000" w:themeColor="text1"/>
        </w:rPr>
        <w:lastRenderedPageBreak/>
        <w:t xml:space="preserve">2.6.17. При каждом новом включении и первом профилактическом испытании устройств </w:t>
      </w:r>
      <w:proofErr w:type="spellStart"/>
      <w:r w:rsidRPr="00F24DD3">
        <w:rPr>
          <w:color w:val="000000" w:themeColor="text1"/>
        </w:rPr>
        <w:t>РЗАиТ</w:t>
      </w:r>
      <w:proofErr w:type="spellEnd"/>
      <w:r w:rsidRPr="00F24DD3">
        <w:rPr>
          <w:color w:val="000000" w:themeColor="text1"/>
        </w:rPr>
        <w:t xml:space="preserve"> изоляция относительно земли электрически связанных цепей </w:t>
      </w:r>
      <w:proofErr w:type="spellStart"/>
      <w:r w:rsidRPr="00F24DD3">
        <w:rPr>
          <w:color w:val="000000" w:themeColor="text1"/>
        </w:rPr>
        <w:t>РЗАиТ</w:t>
      </w:r>
      <w:proofErr w:type="spellEnd"/>
      <w:r w:rsidRPr="00F24DD3">
        <w:rPr>
          <w:color w:val="000000" w:themeColor="text1"/>
        </w:rPr>
        <w:t xml:space="preserve">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F24DD3" w:rsidRPr="00F24DD3" w:rsidRDefault="00F24DD3">
      <w:pPr>
        <w:pStyle w:val="ConsPlusNormal"/>
        <w:ind w:firstLine="540"/>
        <w:jc w:val="both"/>
        <w:rPr>
          <w:color w:val="000000" w:themeColor="text1"/>
        </w:rPr>
      </w:pPr>
      <w:r w:rsidRPr="00F24DD3">
        <w:rPr>
          <w:color w:val="000000" w:themeColor="text1"/>
        </w:rPr>
        <w:t xml:space="preserve">Кроме того, напряжением 1000 В </w:t>
      </w:r>
      <w:proofErr w:type="spellStart"/>
      <w:r w:rsidRPr="00F24DD3">
        <w:rPr>
          <w:color w:val="000000" w:themeColor="text1"/>
        </w:rPr>
        <w:t>в</w:t>
      </w:r>
      <w:proofErr w:type="spellEnd"/>
      <w:r w:rsidRPr="00F24DD3">
        <w:rPr>
          <w:color w:val="000000" w:themeColor="text1"/>
        </w:rPr>
        <w:t xml:space="preserve">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F24DD3" w:rsidRPr="00F24DD3" w:rsidRDefault="00F24DD3">
      <w:pPr>
        <w:pStyle w:val="ConsPlusNormal"/>
        <w:ind w:firstLine="540"/>
        <w:jc w:val="both"/>
        <w:rPr>
          <w:color w:val="000000" w:themeColor="text1"/>
        </w:rPr>
      </w:pPr>
      <w:r w:rsidRPr="00F24DD3">
        <w:rPr>
          <w:color w:val="000000" w:themeColor="text1"/>
        </w:rPr>
        <w:t xml:space="preserve">В последующей эксплуатации изоляцию цепей </w:t>
      </w:r>
      <w:proofErr w:type="spellStart"/>
      <w:r w:rsidRPr="00F24DD3">
        <w:rPr>
          <w:color w:val="000000" w:themeColor="text1"/>
        </w:rPr>
        <w:t>РЗАиТ</w:t>
      </w:r>
      <w:proofErr w:type="spellEnd"/>
      <w:r w:rsidRPr="00F24DD3">
        <w:rPr>
          <w:color w:val="000000" w:themeColor="text1"/>
        </w:rPr>
        <w:t xml:space="preserve">,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w:t>
      </w:r>
      <w:proofErr w:type="spellStart"/>
      <w:r w:rsidRPr="00F24DD3">
        <w:rPr>
          <w:color w:val="000000" w:themeColor="text1"/>
        </w:rPr>
        <w:t>мегаомметра</w:t>
      </w:r>
      <w:proofErr w:type="spellEnd"/>
      <w:r w:rsidRPr="00F24DD3">
        <w:rPr>
          <w:color w:val="000000" w:themeColor="text1"/>
        </w:rPr>
        <w:t xml:space="preserve"> или специальной установки.</w:t>
      </w:r>
    </w:p>
    <w:p w:rsidR="00F24DD3" w:rsidRPr="00F24DD3" w:rsidRDefault="00F24DD3">
      <w:pPr>
        <w:pStyle w:val="ConsPlusNormal"/>
        <w:ind w:firstLine="540"/>
        <w:jc w:val="both"/>
        <w:rPr>
          <w:color w:val="000000" w:themeColor="text1"/>
        </w:rPr>
      </w:pPr>
      <w:r w:rsidRPr="00F24DD3">
        <w:rPr>
          <w:color w:val="000000" w:themeColor="text1"/>
        </w:rPr>
        <w:t xml:space="preserve">Испытания изоляции цепей РЗА напряжением 60 В и ниже и цепей телемеханики производятся в процессе измерения ее сопротивления </w:t>
      </w:r>
      <w:proofErr w:type="spellStart"/>
      <w:r w:rsidRPr="00F24DD3">
        <w:rPr>
          <w:color w:val="000000" w:themeColor="text1"/>
        </w:rPr>
        <w:t>мегаомметром</w:t>
      </w:r>
      <w:proofErr w:type="spellEnd"/>
      <w:r w:rsidRPr="00F24DD3">
        <w:rPr>
          <w:color w:val="000000" w:themeColor="text1"/>
        </w:rPr>
        <w:t xml:space="preserve"> 500 В (см. </w:t>
      </w:r>
      <w:hyperlink w:anchor="P1132" w:history="1">
        <w:r w:rsidRPr="00F24DD3">
          <w:rPr>
            <w:color w:val="000000" w:themeColor="text1"/>
          </w:rPr>
          <w:t>п. 2.6.16).</w:t>
        </w:r>
      </w:hyperlink>
    </w:p>
    <w:p w:rsidR="00F24DD3" w:rsidRPr="00F24DD3" w:rsidRDefault="00F24DD3">
      <w:pPr>
        <w:pStyle w:val="ConsPlusNormal"/>
        <w:ind w:firstLine="540"/>
        <w:jc w:val="both"/>
        <w:rPr>
          <w:color w:val="000000" w:themeColor="text1"/>
        </w:rPr>
      </w:pPr>
      <w:r w:rsidRPr="00F24DD3">
        <w:rPr>
          <w:color w:val="000000" w:themeColor="text1"/>
        </w:rPr>
        <w:t xml:space="preserve">2.6.18. Все случаи правильного и неправильного срабатывания устройств </w:t>
      </w:r>
      <w:proofErr w:type="spellStart"/>
      <w:r w:rsidRPr="00F24DD3">
        <w:rPr>
          <w:color w:val="000000" w:themeColor="text1"/>
        </w:rPr>
        <w:t>РЗАиТ</w:t>
      </w:r>
      <w:proofErr w:type="spellEnd"/>
      <w:r w:rsidRPr="00F24DD3">
        <w:rPr>
          <w:color w:val="000000" w:themeColor="text1"/>
        </w:rPr>
        <w:t>,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F24DD3" w:rsidRPr="00F24DD3" w:rsidRDefault="00F24DD3">
      <w:pPr>
        <w:pStyle w:val="ConsPlusNormal"/>
        <w:ind w:firstLine="540"/>
        <w:jc w:val="both"/>
        <w:rPr>
          <w:color w:val="000000" w:themeColor="text1"/>
        </w:rPr>
      </w:pPr>
      <w:r w:rsidRPr="00F24DD3">
        <w:rPr>
          <w:color w:val="000000" w:themeColor="text1"/>
        </w:rPr>
        <w:t xml:space="preserve">2.6.19. Устройства </w:t>
      </w:r>
      <w:proofErr w:type="spellStart"/>
      <w:r w:rsidRPr="00F24DD3">
        <w:rPr>
          <w:color w:val="000000" w:themeColor="text1"/>
        </w:rPr>
        <w:t>РЗАиТ</w:t>
      </w:r>
      <w:proofErr w:type="spellEnd"/>
      <w:r w:rsidRPr="00F24DD3">
        <w:rPr>
          <w:color w:val="000000" w:themeColor="text1"/>
        </w:rPr>
        <w:t xml:space="preserve"> и вторичные цепи должны проходить техническое обслуживание, объем и периодичность которого определяются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F24DD3" w:rsidRPr="00F24DD3" w:rsidRDefault="00F24DD3">
      <w:pPr>
        <w:pStyle w:val="ConsPlusNormal"/>
        <w:ind w:firstLine="540"/>
        <w:jc w:val="both"/>
        <w:rPr>
          <w:color w:val="000000" w:themeColor="text1"/>
        </w:rPr>
      </w:pPr>
      <w:r w:rsidRPr="00F24DD3">
        <w:rPr>
          <w:color w:val="000000" w:themeColor="text1"/>
        </w:rPr>
        <w:t xml:space="preserve">2.6.21. Работы в устройствах </w:t>
      </w:r>
      <w:proofErr w:type="spellStart"/>
      <w:r w:rsidRPr="00F24DD3">
        <w:rPr>
          <w:color w:val="000000" w:themeColor="text1"/>
        </w:rPr>
        <w:t>РЗАиТ</w:t>
      </w:r>
      <w:proofErr w:type="spellEnd"/>
      <w:r w:rsidRPr="00F24DD3">
        <w:rPr>
          <w:color w:val="000000" w:themeColor="text1"/>
        </w:rPr>
        <w:t xml:space="preserve"> должен выполнять персонал, обученный и допущенный к самостоятельному техническому обслуживанию соответствующих устройств, с соблюдением </w:t>
      </w:r>
      <w:hyperlink r:id="rId25" w:history="1">
        <w:r w:rsidRPr="00F24DD3">
          <w:rPr>
            <w:color w:val="000000" w:themeColor="text1"/>
          </w:rPr>
          <w:t>правил</w:t>
        </w:r>
      </w:hyperlink>
      <w:r w:rsidRPr="00F24DD3">
        <w:rPr>
          <w:color w:val="000000" w:themeColor="text1"/>
        </w:rPr>
        <w:t xml:space="preserve"> безопасности труда при эксплуатации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 xml:space="preserve">2.6.22. При работе на панелях (в шкафах) и в цепях управления, релейной защиты, </w:t>
      </w:r>
      <w:proofErr w:type="spellStart"/>
      <w:r w:rsidRPr="00F24DD3">
        <w:rPr>
          <w:color w:val="000000" w:themeColor="text1"/>
        </w:rPr>
        <w:t>электроавтоматики</w:t>
      </w:r>
      <w:proofErr w:type="spellEnd"/>
      <w:r w:rsidRPr="00F24DD3">
        <w:rPr>
          <w:color w:val="000000" w:themeColor="text1"/>
        </w:rPr>
        <w:t xml:space="preserve">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F24DD3" w:rsidRPr="00F24DD3" w:rsidRDefault="00F24DD3">
      <w:pPr>
        <w:pStyle w:val="ConsPlusNormal"/>
        <w:ind w:firstLine="540"/>
        <w:jc w:val="both"/>
        <w:rPr>
          <w:color w:val="000000" w:themeColor="text1"/>
        </w:rPr>
      </w:pPr>
      <w:r w:rsidRPr="00F24DD3">
        <w:rPr>
          <w:color w:val="000000" w:themeColor="text1"/>
        </w:rPr>
        <w:t xml:space="preserve">Выполнение этих работ без исполнительных схем, а для сложных устройств </w:t>
      </w:r>
      <w:proofErr w:type="spellStart"/>
      <w:r w:rsidRPr="00F24DD3">
        <w:rPr>
          <w:color w:val="000000" w:themeColor="text1"/>
        </w:rPr>
        <w:t>РЗАиТ</w:t>
      </w:r>
      <w:proofErr w:type="spellEnd"/>
      <w:r w:rsidRPr="00F24DD3">
        <w:rPr>
          <w:color w:val="000000" w:themeColor="text1"/>
        </w:rPr>
        <w:t xml:space="preserve"> - без программ с заданными объемами и последовательностью работ не допускается.</w:t>
      </w:r>
    </w:p>
    <w:p w:rsidR="00F24DD3" w:rsidRPr="00F24DD3" w:rsidRDefault="00F24DD3">
      <w:pPr>
        <w:pStyle w:val="ConsPlusNormal"/>
        <w:ind w:firstLine="540"/>
        <w:jc w:val="both"/>
        <w:rPr>
          <w:color w:val="000000" w:themeColor="text1"/>
        </w:rPr>
      </w:pPr>
      <w:r w:rsidRPr="00F24DD3">
        <w:rPr>
          <w:color w:val="000000" w:themeColor="text1"/>
        </w:rP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F24DD3" w:rsidRPr="00F24DD3" w:rsidRDefault="00F24DD3">
      <w:pPr>
        <w:pStyle w:val="ConsPlusNormal"/>
        <w:ind w:firstLine="540"/>
        <w:jc w:val="both"/>
        <w:rPr>
          <w:color w:val="000000" w:themeColor="text1"/>
        </w:rPr>
      </w:pPr>
      <w:r w:rsidRPr="00F24DD3">
        <w:rPr>
          <w:color w:val="000000" w:themeColor="text1"/>
        </w:rPr>
        <w:t xml:space="preserve">2.6.23. Работы в устройствах </w:t>
      </w:r>
      <w:proofErr w:type="spellStart"/>
      <w:r w:rsidRPr="00F24DD3">
        <w:rPr>
          <w:color w:val="000000" w:themeColor="text1"/>
        </w:rPr>
        <w:t>РЗАиТ</w:t>
      </w:r>
      <w:proofErr w:type="spellEnd"/>
      <w:r w:rsidRPr="00F24DD3">
        <w:rPr>
          <w:color w:val="000000" w:themeColor="text1"/>
        </w:rPr>
        <w:t>,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F24DD3" w:rsidRPr="00F24DD3" w:rsidRDefault="00F24DD3">
      <w:pPr>
        <w:pStyle w:val="ConsPlusNormal"/>
        <w:ind w:firstLine="540"/>
        <w:jc w:val="both"/>
        <w:rPr>
          <w:color w:val="000000" w:themeColor="text1"/>
        </w:rPr>
      </w:pPr>
      <w:r w:rsidRPr="00F24DD3">
        <w:rPr>
          <w:color w:val="000000" w:themeColor="text1"/>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F24DD3" w:rsidRPr="00F24DD3" w:rsidRDefault="00F24DD3">
      <w:pPr>
        <w:pStyle w:val="ConsPlusNormal"/>
        <w:ind w:firstLine="540"/>
        <w:jc w:val="both"/>
        <w:rPr>
          <w:color w:val="000000" w:themeColor="text1"/>
        </w:rPr>
      </w:pPr>
      <w:r w:rsidRPr="00F24DD3">
        <w:rPr>
          <w:color w:val="000000" w:themeColor="text1"/>
        </w:rPr>
        <w:t xml:space="preserve">2.6.25. После окончания планового технического обслуживания, испытаний и послеаварийных проверок устройств </w:t>
      </w:r>
      <w:proofErr w:type="spellStart"/>
      <w:r w:rsidRPr="00F24DD3">
        <w:rPr>
          <w:color w:val="000000" w:themeColor="text1"/>
        </w:rPr>
        <w:t>РЗАиТ</w:t>
      </w:r>
      <w:proofErr w:type="spellEnd"/>
      <w:r w:rsidRPr="00F24DD3">
        <w:rPr>
          <w:color w:val="000000" w:themeColor="text1"/>
        </w:rPr>
        <w:t xml:space="preserve"> должны быть составлены протоколы и сделаны записи в журнале релейной защиты, </w:t>
      </w:r>
      <w:proofErr w:type="spellStart"/>
      <w:r w:rsidRPr="00F24DD3">
        <w:rPr>
          <w:color w:val="000000" w:themeColor="text1"/>
        </w:rPr>
        <w:t>электроавтоматики</w:t>
      </w:r>
      <w:proofErr w:type="spellEnd"/>
      <w:r w:rsidRPr="00F24DD3">
        <w:rPr>
          <w:color w:val="000000" w:themeColor="text1"/>
        </w:rPr>
        <w:t xml:space="preserve"> и телемеханики, а также </w:t>
      </w:r>
      <w:r w:rsidRPr="00F24DD3">
        <w:rPr>
          <w:color w:val="000000" w:themeColor="text1"/>
        </w:rPr>
        <w:lastRenderedPageBreak/>
        <w:t>в паспорте-протоколе.</w:t>
      </w:r>
    </w:p>
    <w:p w:rsidR="00F24DD3" w:rsidRPr="00F24DD3" w:rsidRDefault="00F24DD3">
      <w:pPr>
        <w:pStyle w:val="ConsPlusNormal"/>
        <w:ind w:firstLine="540"/>
        <w:jc w:val="both"/>
        <w:rPr>
          <w:color w:val="000000" w:themeColor="text1"/>
        </w:rPr>
      </w:pPr>
      <w:r w:rsidRPr="00F24DD3">
        <w:rPr>
          <w:color w:val="000000" w:themeColor="text1"/>
        </w:rPr>
        <w:t xml:space="preserve">При изменении </w:t>
      </w:r>
      <w:proofErr w:type="spellStart"/>
      <w:r w:rsidRPr="00F24DD3">
        <w:rPr>
          <w:color w:val="000000" w:themeColor="text1"/>
        </w:rPr>
        <w:t>уставок</w:t>
      </w:r>
      <w:proofErr w:type="spellEnd"/>
      <w:r w:rsidRPr="00F24DD3">
        <w:rPr>
          <w:color w:val="000000" w:themeColor="text1"/>
        </w:rPr>
        <w:t xml:space="preserve"> и схем </w:t>
      </w:r>
      <w:proofErr w:type="spellStart"/>
      <w:r w:rsidRPr="00F24DD3">
        <w:rPr>
          <w:color w:val="000000" w:themeColor="text1"/>
        </w:rPr>
        <w:t>РЗАиТ</w:t>
      </w:r>
      <w:proofErr w:type="spellEnd"/>
      <w:r w:rsidRPr="00F24DD3">
        <w:rPr>
          <w:color w:val="000000" w:themeColor="text1"/>
        </w:rPr>
        <w:t xml:space="preserve">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F24DD3" w:rsidRPr="00F24DD3" w:rsidRDefault="00F24DD3">
      <w:pPr>
        <w:pStyle w:val="ConsPlusNormal"/>
        <w:ind w:firstLine="540"/>
        <w:jc w:val="both"/>
        <w:rPr>
          <w:color w:val="000000" w:themeColor="text1"/>
        </w:rPr>
      </w:pPr>
      <w:r w:rsidRPr="00F24DD3">
        <w:rPr>
          <w:color w:val="000000" w:themeColor="text1"/>
        </w:rPr>
        <w:t xml:space="preserve">2.6.26. Испытательные установки для проверки устройств </w:t>
      </w:r>
      <w:proofErr w:type="spellStart"/>
      <w:r w:rsidRPr="00F24DD3">
        <w:rPr>
          <w:color w:val="000000" w:themeColor="text1"/>
        </w:rPr>
        <w:t>РЗАиТ</w:t>
      </w:r>
      <w:proofErr w:type="spellEnd"/>
      <w:r w:rsidRPr="00F24DD3">
        <w:rPr>
          <w:color w:val="000000" w:themeColor="text1"/>
        </w:rPr>
        <w:t xml:space="preserve">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F24DD3" w:rsidRPr="00F24DD3" w:rsidRDefault="00F24DD3">
      <w:pPr>
        <w:pStyle w:val="ConsPlusNormal"/>
        <w:ind w:firstLine="540"/>
        <w:jc w:val="both"/>
        <w:rPr>
          <w:color w:val="000000" w:themeColor="text1"/>
        </w:rPr>
      </w:pPr>
      <w:r w:rsidRPr="00F24DD3">
        <w:rPr>
          <w:color w:val="000000" w:themeColor="text1"/>
        </w:rPr>
        <w:t xml:space="preserve">2.6.27. Лицевую сторону панелей (шкафов) и пультов управления, релейной защиты, </w:t>
      </w:r>
      <w:proofErr w:type="spellStart"/>
      <w:r w:rsidRPr="00F24DD3">
        <w:rPr>
          <w:color w:val="000000" w:themeColor="text1"/>
        </w:rPr>
        <w:t>электроавтоматики</w:t>
      </w:r>
      <w:proofErr w:type="spellEnd"/>
      <w:r w:rsidRPr="00F24DD3">
        <w:rPr>
          <w:color w:val="000000" w:themeColor="text1"/>
        </w:rPr>
        <w:t xml:space="preserve"> и телемеханики и аппараты, установленные на них, должен периодически очищать от пыли специально обученный персонал.</w:t>
      </w:r>
    </w:p>
    <w:p w:rsidR="00F24DD3" w:rsidRPr="00F24DD3" w:rsidRDefault="00F24DD3">
      <w:pPr>
        <w:pStyle w:val="ConsPlusNormal"/>
        <w:ind w:firstLine="540"/>
        <w:jc w:val="both"/>
        <w:rPr>
          <w:color w:val="000000" w:themeColor="text1"/>
        </w:rPr>
      </w:pPr>
      <w:r w:rsidRPr="00F24DD3">
        <w:rPr>
          <w:color w:val="000000" w:themeColor="text1"/>
        </w:rPr>
        <w:t xml:space="preserve">Аппараты открытого исполнения, а также оборотную сторону этих панелей (шкафов) и пультов должен очищать персонал, обслуживающий устройства </w:t>
      </w:r>
      <w:proofErr w:type="spellStart"/>
      <w:r w:rsidRPr="00F24DD3">
        <w:rPr>
          <w:color w:val="000000" w:themeColor="text1"/>
        </w:rPr>
        <w:t>РЗАиТ</w:t>
      </w:r>
      <w:proofErr w:type="spellEnd"/>
      <w:r w:rsidRPr="00F24DD3">
        <w:rPr>
          <w:color w:val="000000" w:themeColor="text1"/>
        </w:rPr>
        <w:t>, либо прошедший инструктаж оперативный персонал.</w:t>
      </w:r>
    </w:p>
    <w:p w:rsidR="00F24DD3" w:rsidRPr="00F24DD3" w:rsidRDefault="00F24DD3">
      <w:pPr>
        <w:pStyle w:val="ConsPlusNormal"/>
        <w:ind w:firstLine="540"/>
        <w:jc w:val="both"/>
        <w:rPr>
          <w:color w:val="000000" w:themeColor="text1"/>
        </w:rPr>
      </w:pPr>
      <w:r w:rsidRPr="00F24DD3">
        <w:rPr>
          <w:color w:val="000000" w:themeColor="text1"/>
        </w:rPr>
        <w:t>2.6.28. Оперативный персонал должен осуществлять:</w:t>
      </w:r>
    </w:p>
    <w:p w:rsidR="00F24DD3" w:rsidRPr="00F24DD3" w:rsidRDefault="00F24DD3">
      <w:pPr>
        <w:pStyle w:val="ConsPlusNormal"/>
        <w:ind w:firstLine="540"/>
        <w:jc w:val="both"/>
        <w:rPr>
          <w:color w:val="000000" w:themeColor="text1"/>
        </w:rPr>
      </w:pPr>
      <w:r w:rsidRPr="00F24DD3">
        <w:rPr>
          <w:color w:val="000000" w:themeColor="text1"/>
        </w:rPr>
        <w:t xml:space="preserve">контроль правильности положения переключающих устройств на панелях (шкафах) </w:t>
      </w:r>
      <w:proofErr w:type="spellStart"/>
      <w:r w:rsidRPr="00F24DD3">
        <w:rPr>
          <w:color w:val="000000" w:themeColor="text1"/>
        </w:rPr>
        <w:t>РЗАиТ</w:t>
      </w:r>
      <w:proofErr w:type="spellEnd"/>
      <w:r w:rsidRPr="00F24DD3">
        <w:rPr>
          <w:color w:val="000000" w:themeColor="text1"/>
        </w:rPr>
        <w:t xml:space="preserve"> и управления, крышек испытательных блоков, а также исправности автоматических выключателей и предохранителей в цепях </w:t>
      </w:r>
      <w:proofErr w:type="spellStart"/>
      <w:r w:rsidRPr="00F24DD3">
        <w:rPr>
          <w:color w:val="000000" w:themeColor="text1"/>
        </w:rPr>
        <w:t>РЗАиТ</w:t>
      </w:r>
      <w:proofErr w:type="spellEnd"/>
      <w:r w:rsidRPr="00F24DD3">
        <w:rPr>
          <w:color w:val="000000" w:themeColor="text1"/>
        </w:rPr>
        <w:t xml:space="preserve"> и управления;</w:t>
      </w:r>
    </w:p>
    <w:p w:rsidR="00F24DD3" w:rsidRPr="00F24DD3" w:rsidRDefault="00F24DD3">
      <w:pPr>
        <w:pStyle w:val="ConsPlusNormal"/>
        <w:ind w:firstLine="540"/>
        <w:jc w:val="both"/>
        <w:rPr>
          <w:color w:val="000000" w:themeColor="text1"/>
        </w:rPr>
      </w:pPr>
      <w:r w:rsidRPr="00F24DD3">
        <w:rPr>
          <w:color w:val="000000" w:themeColor="text1"/>
        </w:rPr>
        <w:t xml:space="preserve">контроль состояния устройств </w:t>
      </w:r>
      <w:proofErr w:type="spellStart"/>
      <w:r w:rsidRPr="00F24DD3">
        <w:rPr>
          <w:color w:val="000000" w:themeColor="text1"/>
        </w:rPr>
        <w:t>РЗАиТ</w:t>
      </w:r>
      <w:proofErr w:type="spellEnd"/>
      <w:r w:rsidRPr="00F24DD3">
        <w:rPr>
          <w:color w:val="000000" w:themeColor="text1"/>
        </w:rPr>
        <w:t xml:space="preserve"> на базе имеющихся на панелях (шкафах) и аппаратах устройств внешней сигнализации;</w:t>
      </w:r>
    </w:p>
    <w:p w:rsidR="00F24DD3" w:rsidRPr="00F24DD3" w:rsidRDefault="00F24DD3">
      <w:pPr>
        <w:pStyle w:val="ConsPlusNormal"/>
        <w:ind w:firstLine="540"/>
        <w:jc w:val="both"/>
        <w:rPr>
          <w:color w:val="000000" w:themeColor="text1"/>
        </w:rPr>
      </w:pPr>
      <w:r w:rsidRPr="00F24DD3">
        <w:rPr>
          <w:color w:val="000000" w:themeColor="text1"/>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F24DD3" w:rsidRPr="00F24DD3" w:rsidRDefault="00F24DD3">
      <w:pPr>
        <w:pStyle w:val="ConsPlusNormal"/>
        <w:ind w:firstLine="540"/>
        <w:jc w:val="both"/>
        <w:rPr>
          <w:color w:val="000000" w:themeColor="text1"/>
        </w:rPr>
      </w:pPr>
      <w:r w:rsidRPr="00F24DD3">
        <w:rPr>
          <w:color w:val="000000" w:themeColor="text1"/>
        </w:rPr>
        <w:t xml:space="preserve">обмен сигналами высокочастотных защит и измерение контролируемых параметров устройств высокочастотного </w:t>
      </w:r>
      <w:proofErr w:type="spellStart"/>
      <w:r w:rsidRPr="00F24DD3">
        <w:rPr>
          <w:color w:val="000000" w:themeColor="text1"/>
        </w:rPr>
        <w:t>телеотключения</w:t>
      </w:r>
      <w:proofErr w:type="spellEnd"/>
      <w:r w:rsidRPr="00F24DD3">
        <w:rPr>
          <w:color w:val="000000" w:themeColor="text1"/>
        </w:rPr>
        <w:t>, низкочастотных аппаратов каналов автоматики, высокочастотных аппаратов противоаварийной автоматики;</w:t>
      </w:r>
    </w:p>
    <w:p w:rsidR="00F24DD3" w:rsidRPr="00F24DD3" w:rsidRDefault="00F24DD3">
      <w:pPr>
        <w:pStyle w:val="ConsPlusNormal"/>
        <w:ind w:firstLine="540"/>
        <w:jc w:val="both"/>
        <w:rPr>
          <w:color w:val="000000" w:themeColor="text1"/>
        </w:rPr>
      </w:pPr>
      <w:r w:rsidRPr="00F24DD3">
        <w:rPr>
          <w:color w:val="000000" w:themeColor="text1"/>
        </w:rPr>
        <w:t>измерение тока небаланса в защите шин и напряжения небаланса в разомкнутом треугольнике трансформатора напряжения;</w:t>
      </w:r>
    </w:p>
    <w:p w:rsidR="00F24DD3" w:rsidRPr="00F24DD3" w:rsidRDefault="00F24DD3">
      <w:pPr>
        <w:pStyle w:val="ConsPlusNormal"/>
        <w:ind w:firstLine="540"/>
        <w:jc w:val="both"/>
        <w:rPr>
          <w:color w:val="000000" w:themeColor="text1"/>
        </w:rPr>
      </w:pPr>
      <w:r w:rsidRPr="00F24DD3">
        <w:rPr>
          <w:color w:val="000000" w:themeColor="text1"/>
        </w:rPr>
        <w:t>завод часов автоматических осциллографов аварийной записи и др.</w:t>
      </w:r>
    </w:p>
    <w:p w:rsidR="00F24DD3" w:rsidRPr="00F24DD3" w:rsidRDefault="00F24DD3">
      <w:pPr>
        <w:pStyle w:val="ConsPlusNormal"/>
        <w:ind w:firstLine="540"/>
        <w:jc w:val="both"/>
        <w:rPr>
          <w:color w:val="000000" w:themeColor="text1"/>
        </w:rPr>
      </w:pPr>
      <w:r w:rsidRPr="00F24DD3">
        <w:rPr>
          <w:color w:val="000000" w:themeColor="text1"/>
        </w:rPr>
        <w:t>Периодичность контроля и других операций, а также порядок действия персонала должны устанавливаться местными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F24DD3" w:rsidRPr="00F24DD3" w:rsidRDefault="00F24DD3">
      <w:pPr>
        <w:pStyle w:val="ConsPlusNormal"/>
        <w:ind w:firstLine="540"/>
        <w:jc w:val="both"/>
        <w:rPr>
          <w:color w:val="000000" w:themeColor="text1"/>
        </w:rPr>
      </w:pPr>
      <w:r w:rsidRPr="00F24DD3">
        <w:rPr>
          <w:color w:val="000000" w:themeColor="text1"/>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F24DD3" w:rsidRPr="00F24DD3" w:rsidRDefault="00F24DD3">
      <w:pPr>
        <w:pStyle w:val="ConsPlusNormal"/>
        <w:ind w:firstLine="540"/>
        <w:jc w:val="both"/>
        <w:rPr>
          <w:color w:val="000000" w:themeColor="text1"/>
        </w:rPr>
      </w:pPr>
      <w:r w:rsidRPr="00F24DD3">
        <w:rPr>
          <w:color w:val="000000" w:themeColor="text1"/>
        </w:rPr>
        <w:t xml:space="preserve">2.6.30. На сборках (рядах) пультов управления и панелей (шкафов) устройств </w:t>
      </w:r>
      <w:proofErr w:type="spellStart"/>
      <w:r w:rsidRPr="00F24DD3">
        <w:rPr>
          <w:color w:val="000000" w:themeColor="text1"/>
        </w:rPr>
        <w:t>РЗАиТ</w:t>
      </w:r>
      <w:proofErr w:type="spellEnd"/>
      <w:r w:rsidRPr="00F24DD3">
        <w:rPr>
          <w:color w:val="000000" w:themeColor="text1"/>
        </w:rPr>
        <w:t xml:space="preserve">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F24DD3" w:rsidRPr="00F24DD3" w:rsidRDefault="00F24DD3">
      <w:pPr>
        <w:pStyle w:val="ConsPlusNormal"/>
        <w:ind w:firstLine="540"/>
        <w:jc w:val="both"/>
        <w:rPr>
          <w:color w:val="000000" w:themeColor="text1"/>
        </w:rPr>
      </w:pPr>
      <w:r w:rsidRPr="00F24DD3">
        <w:rPr>
          <w:color w:val="000000" w:themeColor="text1"/>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F24DD3" w:rsidRPr="00F24DD3" w:rsidRDefault="00F24DD3">
      <w:pPr>
        <w:pStyle w:val="ConsPlusNormal"/>
        <w:ind w:firstLine="540"/>
        <w:jc w:val="both"/>
        <w:rPr>
          <w:color w:val="000000" w:themeColor="text1"/>
        </w:rPr>
      </w:pPr>
      <w:r w:rsidRPr="00F24DD3">
        <w:rPr>
          <w:color w:val="000000" w:themeColor="text1"/>
        </w:rPr>
        <w:t xml:space="preserve">Кабели с поливинилхлоридной и резиновой оболочкой должны соединяться, как правило, с помощью эпоксидных соединительных муфт или на переходных рядах </w:t>
      </w:r>
      <w:r w:rsidRPr="00F24DD3">
        <w:rPr>
          <w:color w:val="000000" w:themeColor="text1"/>
        </w:rPr>
        <w:lastRenderedPageBreak/>
        <w:t>зажимов. На каждые 50 м одного кабеля в среднем должно быть не более одного из указанных выше соединений.</w:t>
      </w:r>
    </w:p>
    <w:p w:rsidR="00F24DD3" w:rsidRPr="00F24DD3" w:rsidRDefault="00F24DD3">
      <w:pPr>
        <w:pStyle w:val="ConsPlusNormal"/>
        <w:ind w:firstLine="540"/>
        <w:jc w:val="both"/>
        <w:rPr>
          <w:color w:val="000000" w:themeColor="text1"/>
        </w:rPr>
      </w:pPr>
      <w:r w:rsidRPr="00F24DD3">
        <w:rPr>
          <w:color w:val="000000" w:themeColor="text1"/>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F24DD3" w:rsidRPr="00F24DD3" w:rsidRDefault="00F24DD3">
      <w:pPr>
        <w:pStyle w:val="ConsPlusNormal"/>
        <w:ind w:firstLine="540"/>
        <w:jc w:val="both"/>
        <w:rPr>
          <w:color w:val="000000" w:themeColor="text1"/>
        </w:rPr>
      </w:pPr>
      <w:r w:rsidRPr="00F24DD3">
        <w:rPr>
          <w:color w:val="000000" w:themeColor="text1"/>
        </w:rPr>
        <w:t xml:space="preserve">2.6.32. При выполнении оперативным персоналом на панелях (в шкафах) устройств </w:t>
      </w:r>
      <w:proofErr w:type="spellStart"/>
      <w:r w:rsidRPr="00F24DD3">
        <w:rPr>
          <w:color w:val="000000" w:themeColor="text1"/>
        </w:rPr>
        <w:t>РЗАиТ</w:t>
      </w:r>
      <w:proofErr w:type="spellEnd"/>
      <w:r w:rsidRPr="00F24DD3">
        <w:rPr>
          <w:color w:val="000000" w:themeColor="text1"/>
        </w:rPr>
        <w:t xml:space="preserve">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w:t>
      </w:r>
      <w:proofErr w:type="spellStart"/>
      <w:r w:rsidRPr="00F24DD3">
        <w:rPr>
          <w:color w:val="000000" w:themeColor="text1"/>
        </w:rPr>
        <w:t>РЗАиТ</w:t>
      </w:r>
      <w:proofErr w:type="spellEnd"/>
      <w:r w:rsidRPr="00F24DD3">
        <w:rPr>
          <w:color w:val="000000" w:themeColor="text1"/>
        </w:rPr>
        <w:t xml:space="preserve"> для используемых режимов.</w:t>
      </w:r>
    </w:p>
    <w:p w:rsidR="00F24DD3" w:rsidRPr="00F24DD3" w:rsidRDefault="00F24DD3">
      <w:pPr>
        <w:pStyle w:val="ConsPlusNormal"/>
        <w:ind w:firstLine="540"/>
        <w:jc w:val="both"/>
        <w:rPr>
          <w:color w:val="000000" w:themeColor="text1"/>
        </w:rPr>
      </w:pPr>
      <w:r w:rsidRPr="00F24DD3">
        <w:rPr>
          <w:color w:val="000000" w:themeColor="text1"/>
        </w:rPr>
        <w:t>Об операциях по этим переключениям должна быть сделана запись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 xml:space="preserve">2.6.33. Персонал служб организаций, осуществляющий техническое обслуживание устройств </w:t>
      </w:r>
      <w:proofErr w:type="spellStart"/>
      <w:r w:rsidRPr="00F24DD3">
        <w:rPr>
          <w:color w:val="000000" w:themeColor="text1"/>
        </w:rPr>
        <w:t>РЗАиТ</w:t>
      </w:r>
      <w:proofErr w:type="spellEnd"/>
      <w:r w:rsidRPr="00F24DD3">
        <w:rPr>
          <w:color w:val="000000" w:themeColor="text1"/>
        </w:rPr>
        <w:t xml:space="preserve">, должен периодически осматривать все панели и пульты управления, панели (шкафы) релейной защиты, </w:t>
      </w:r>
      <w:proofErr w:type="spellStart"/>
      <w:r w:rsidRPr="00F24DD3">
        <w:rPr>
          <w:color w:val="000000" w:themeColor="text1"/>
        </w:rPr>
        <w:t>электроавтоматики</w:t>
      </w:r>
      <w:proofErr w:type="spellEnd"/>
      <w:r w:rsidRPr="00F24DD3">
        <w:rPr>
          <w:color w:val="000000" w:themeColor="text1"/>
        </w:rPr>
        <w:t>,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Периодичность осмотров, определяемая местной инструкцией, должна быть утверждена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Оперативный персонал несет ответственность за правильное положение тех элементов </w:t>
      </w:r>
      <w:proofErr w:type="spellStart"/>
      <w:r w:rsidRPr="00F24DD3">
        <w:rPr>
          <w:color w:val="000000" w:themeColor="text1"/>
        </w:rPr>
        <w:t>РЗАиТ</w:t>
      </w:r>
      <w:proofErr w:type="spellEnd"/>
      <w:r w:rsidRPr="00F24DD3">
        <w:rPr>
          <w:color w:val="000000" w:themeColor="text1"/>
        </w:rPr>
        <w:t xml:space="preserve">, с которыми ему разрешено выполнять операции, независимо от периодических осмотров персоналом службы </w:t>
      </w:r>
      <w:proofErr w:type="spellStart"/>
      <w:r w:rsidRPr="00F24DD3">
        <w:rPr>
          <w:color w:val="000000" w:themeColor="text1"/>
        </w:rPr>
        <w:t>РЗАиТ</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w:t>
      </w:r>
      <w:proofErr w:type="spellStart"/>
      <w:r w:rsidRPr="00F24DD3">
        <w:rPr>
          <w:color w:val="000000" w:themeColor="text1"/>
        </w:rPr>
        <w:t>РЗАиТ</w:t>
      </w:r>
      <w:proofErr w:type="spellEnd"/>
      <w:r w:rsidRPr="00F24DD3">
        <w:rPr>
          <w:color w:val="000000" w:themeColor="text1"/>
        </w:rPr>
        <w:t xml:space="preserve">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2.7. ЗАЗЕМЛЯЮЩИЕ УСТРОЙСТВА</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F24DD3" w:rsidRPr="00F24DD3" w:rsidRDefault="00F24DD3">
      <w:pPr>
        <w:pStyle w:val="ConsPlusNormal"/>
        <w:ind w:firstLine="540"/>
        <w:jc w:val="both"/>
        <w:rPr>
          <w:color w:val="000000" w:themeColor="text1"/>
        </w:rPr>
      </w:pPr>
      <w:r w:rsidRPr="00F24DD3">
        <w:rPr>
          <w:color w:val="000000" w:themeColor="text1"/>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2.7.3. Допуск в эксплуатацию заземляющих устройств осуществляется в соответствии с установленными требованиями.</w:t>
      </w:r>
    </w:p>
    <w:p w:rsidR="00F24DD3" w:rsidRPr="00F24DD3" w:rsidRDefault="00F24DD3">
      <w:pPr>
        <w:pStyle w:val="ConsPlusNormal"/>
        <w:ind w:firstLine="540"/>
        <w:jc w:val="both"/>
        <w:rPr>
          <w:color w:val="000000" w:themeColor="text1"/>
        </w:rPr>
      </w:pPr>
      <w:r w:rsidRPr="00F24DD3">
        <w:rPr>
          <w:color w:val="000000" w:themeColor="text1"/>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F24DD3" w:rsidRPr="00F24DD3" w:rsidRDefault="00F24DD3">
      <w:pPr>
        <w:pStyle w:val="ConsPlusNormal"/>
        <w:ind w:firstLine="540"/>
        <w:jc w:val="both"/>
        <w:rPr>
          <w:color w:val="000000" w:themeColor="text1"/>
        </w:rPr>
      </w:pPr>
      <w:r w:rsidRPr="00F24DD3">
        <w:rPr>
          <w:color w:val="000000" w:themeColor="text1"/>
        </w:rPr>
        <w:t xml:space="preserve">2.7.4. Присоединение заземляющих проводников к </w:t>
      </w:r>
      <w:proofErr w:type="spellStart"/>
      <w:r w:rsidRPr="00F24DD3">
        <w:rPr>
          <w:color w:val="000000" w:themeColor="text1"/>
        </w:rPr>
        <w:t>заземлителю</w:t>
      </w:r>
      <w:proofErr w:type="spellEnd"/>
      <w:r w:rsidRPr="00F24DD3">
        <w:rPr>
          <w:color w:val="000000" w:themeColor="text1"/>
        </w:rPr>
        <w:t xml:space="preserve">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F24DD3" w:rsidRPr="00F24DD3" w:rsidRDefault="00F24DD3">
      <w:pPr>
        <w:pStyle w:val="ConsPlusNormal"/>
        <w:ind w:firstLine="540"/>
        <w:jc w:val="both"/>
        <w:rPr>
          <w:color w:val="000000" w:themeColor="text1"/>
        </w:rPr>
      </w:pPr>
      <w:r w:rsidRPr="00F24DD3">
        <w:rPr>
          <w:color w:val="000000" w:themeColor="text1"/>
        </w:rPr>
        <w:t xml:space="preserve">2.7.5. Монтаж </w:t>
      </w:r>
      <w:proofErr w:type="spellStart"/>
      <w:r w:rsidRPr="00F24DD3">
        <w:rPr>
          <w:color w:val="000000" w:themeColor="text1"/>
        </w:rPr>
        <w:t>заземлителей</w:t>
      </w:r>
      <w:proofErr w:type="spellEnd"/>
      <w:r w:rsidRPr="00F24DD3">
        <w:rPr>
          <w:color w:val="000000" w:themeColor="text1"/>
        </w:rPr>
        <w:t xml:space="preserve">, заземляющих проводников, присоединение заземляющих проводников к </w:t>
      </w:r>
      <w:proofErr w:type="spellStart"/>
      <w:r w:rsidRPr="00F24DD3">
        <w:rPr>
          <w:color w:val="000000" w:themeColor="text1"/>
        </w:rPr>
        <w:t>заземлителям</w:t>
      </w:r>
      <w:proofErr w:type="spellEnd"/>
      <w:r w:rsidRPr="00F24DD3">
        <w:rPr>
          <w:color w:val="000000" w:themeColor="text1"/>
        </w:rPr>
        <w:t xml:space="preserve"> и оборудованию должен соответствовать </w:t>
      </w:r>
      <w:r w:rsidRPr="00F24DD3">
        <w:rPr>
          <w:color w:val="000000" w:themeColor="text1"/>
        </w:rPr>
        <w:lastRenderedPageBreak/>
        <w:t>установленным требованиям.</w:t>
      </w:r>
    </w:p>
    <w:p w:rsidR="00F24DD3" w:rsidRPr="00F24DD3" w:rsidRDefault="00F24DD3">
      <w:pPr>
        <w:pStyle w:val="ConsPlusNormal"/>
        <w:ind w:firstLine="540"/>
        <w:jc w:val="both"/>
        <w:rPr>
          <w:color w:val="000000" w:themeColor="text1"/>
        </w:rPr>
      </w:pPr>
      <w:r w:rsidRPr="00F24DD3">
        <w:rPr>
          <w:color w:val="000000" w:themeColor="text1"/>
        </w:rPr>
        <w:t xml:space="preserve">2.7.6. Каждая часть электроустановки, подлежащая заземлению или </w:t>
      </w:r>
      <w:proofErr w:type="spellStart"/>
      <w:r w:rsidRPr="00F24DD3">
        <w:rPr>
          <w:color w:val="000000" w:themeColor="text1"/>
        </w:rPr>
        <w:t>занулению</w:t>
      </w:r>
      <w:proofErr w:type="spellEnd"/>
      <w:r w:rsidRPr="00F24DD3">
        <w:rPr>
          <w:color w:val="000000" w:themeColor="text1"/>
        </w:rPr>
        <w:t xml:space="preserve">, должна быть присоединена к сети заземления или </w:t>
      </w:r>
      <w:proofErr w:type="spellStart"/>
      <w:r w:rsidRPr="00F24DD3">
        <w:rPr>
          <w:color w:val="000000" w:themeColor="text1"/>
        </w:rPr>
        <w:t>зануления</w:t>
      </w:r>
      <w:proofErr w:type="spellEnd"/>
      <w:r w:rsidRPr="00F24DD3">
        <w:rPr>
          <w:color w:val="000000" w:themeColor="text1"/>
        </w:rPr>
        <w:t xml:space="preserve"> с помощью отдельного проводника. Последовательное соединение заземляющими (</w:t>
      </w:r>
      <w:proofErr w:type="spellStart"/>
      <w:r w:rsidRPr="00F24DD3">
        <w:rPr>
          <w:color w:val="000000" w:themeColor="text1"/>
        </w:rPr>
        <w:t>зануляющими</w:t>
      </w:r>
      <w:proofErr w:type="spellEnd"/>
      <w:r w:rsidRPr="00F24DD3">
        <w:rPr>
          <w:color w:val="000000" w:themeColor="text1"/>
        </w:rPr>
        <w:t>) проводниками нескольких элементов электроустановки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Сечение заземляющих и нулевых защитных проводников должно соответствовать </w:t>
      </w:r>
      <w:hyperlink r:id="rId26" w:history="1">
        <w:r w:rsidRPr="00F24DD3">
          <w:rPr>
            <w:color w:val="000000" w:themeColor="text1"/>
          </w:rPr>
          <w:t>правилам</w:t>
        </w:r>
      </w:hyperlink>
      <w:r w:rsidRPr="00F24DD3">
        <w:rPr>
          <w:color w:val="000000" w:themeColor="text1"/>
        </w:rPr>
        <w:t xml:space="preserve">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2.7.7. Открыто проложенные заземляющие проводники должны быть предохранены от коррозии и окрашены в черный цвет.</w:t>
      </w:r>
    </w:p>
    <w:p w:rsidR="00F24DD3" w:rsidRPr="00F24DD3" w:rsidRDefault="00F24DD3">
      <w:pPr>
        <w:pStyle w:val="ConsPlusNormal"/>
        <w:ind w:firstLine="540"/>
        <w:jc w:val="both"/>
        <w:rPr>
          <w:color w:val="000000" w:themeColor="text1"/>
        </w:rPr>
      </w:pPr>
      <w:r w:rsidRPr="00F24DD3">
        <w:rPr>
          <w:color w:val="000000" w:themeColor="text1"/>
        </w:rP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bookmarkStart w:id="10" w:name="P1188"/>
      <w:bookmarkEnd w:id="10"/>
      <w:r w:rsidRPr="00F24DD3">
        <w:rPr>
          <w:color w:val="000000" w:themeColor="text1"/>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F24DD3" w:rsidRPr="00F24DD3" w:rsidRDefault="00F24DD3">
      <w:pPr>
        <w:pStyle w:val="ConsPlusNormal"/>
        <w:ind w:firstLine="540"/>
        <w:jc w:val="both"/>
        <w:rPr>
          <w:color w:val="000000" w:themeColor="text1"/>
        </w:rPr>
      </w:pPr>
      <w:r w:rsidRPr="00F24DD3">
        <w:rPr>
          <w:color w:val="000000" w:themeColor="text1"/>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F24DD3" w:rsidRPr="00F24DD3" w:rsidRDefault="00F24DD3">
      <w:pPr>
        <w:pStyle w:val="ConsPlusNormal"/>
        <w:ind w:firstLine="540"/>
        <w:jc w:val="both"/>
        <w:rPr>
          <w:color w:val="000000" w:themeColor="text1"/>
        </w:rPr>
      </w:pPr>
      <w:r w:rsidRPr="00F24DD3">
        <w:rPr>
          <w:color w:val="000000" w:themeColor="text1"/>
        </w:rPr>
        <w:t>Результаты осмотров должны заноситься в паспорт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 xml:space="preserve">2.7.10. Осмотры с выборочным вскрытием грунта в местах, наиболее подверженных коррозии, а также вблизи мест заземления </w:t>
      </w:r>
      <w:proofErr w:type="spellStart"/>
      <w:r w:rsidRPr="00F24DD3">
        <w:rPr>
          <w:color w:val="000000" w:themeColor="text1"/>
        </w:rPr>
        <w:t>нейтралей</w:t>
      </w:r>
      <w:proofErr w:type="spellEnd"/>
      <w:r w:rsidRPr="00F24DD3">
        <w:rPr>
          <w:color w:val="000000" w:themeColor="text1"/>
        </w:rPr>
        <w:t xml:space="preserve">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1192" w:history="1">
        <w:r w:rsidRPr="00F24DD3">
          <w:rPr>
            <w:color w:val="000000" w:themeColor="text1"/>
          </w:rPr>
          <w:t>п. 2.7.11),</w:t>
        </w:r>
      </w:hyperlink>
      <w:r w:rsidRPr="00F24DD3">
        <w:rPr>
          <w:color w:val="000000" w:themeColor="text1"/>
        </w:rPr>
        <w:t xml:space="preserve"> определяется решением технического руководителя Потребителя.</w:t>
      </w:r>
    </w:p>
    <w:p w:rsidR="00F24DD3" w:rsidRPr="00F24DD3" w:rsidRDefault="00F24DD3">
      <w:pPr>
        <w:pStyle w:val="ConsPlusNormal"/>
        <w:ind w:firstLine="540"/>
        <w:jc w:val="both"/>
        <w:rPr>
          <w:color w:val="000000" w:themeColor="text1"/>
        </w:rPr>
      </w:pPr>
      <w:bookmarkStart w:id="11" w:name="P1192"/>
      <w:bookmarkEnd w:id="11"/>
      <w:r w:rsidRPr="00F24DD3">
        <w:rPr>
          <w:color w:val="000000" w:themeColor="text1"/>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F24DD3" w:rsidRPr="00F24DD3" w:rsidRDefault="00F24DD3">
      <w:pPr>
        <w:pStyle w:val="ConsPlusNormal"/>
        <w:ind w:firstLine="540"/>
        <w:jc w:val="both"/>
        <w:rPr>
          <w:color w:val="000000" w:themeColor="text1"/>
        </w:rPr>
      </w:pPr>
      <w:r w:rsidRPr="00F24DD3">
        <w:rPr>
          <w:color w:val="000000" w:themeColor="text1"/>
        </w:rP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F24DD3" w:rsidRPr="00F24DD3" w:rsidRDefault="00F24DD3">
      <w:pPr>
        <w:pStyle w:val="ConsPlusNormal"/>
        <w:ind w:firstLine="540"/>
        <w:jc w:val="both"/>
        <w:rPr>
          <w:color w:val="000000" w:themeColor="text1"/>
        </w:rPr>
      </w:pPr>
      <w:r w:rsidRPr="00F24DD3">
        <w:rPr>
          <w:color w:val="000000" w:themeColor="text1"/>
        </w:rPr>
        <w:t xml:space="preserve">При вскрытии грунта должна производиться инструментальная оценка состояния </w:t>
      </w:r>
      <w:proofErr w:type="spellStart"/>
      <w:r w:rsidRPr="00F24DD3">
        <w:rPr>
          <w:color w:val="000000" w:themeColor="text1"/>
        </w:rPr>
        <w:t>заземлителей</w:t>
      </w:r>
      <w:proofErr w:type="spellEnd"/>
      <w:r w:rsidRPr="00F24DD3">
        <w:rPr>
          <w:color w:val="000000" w:themeColor="text1"/>
        </w:rPr>
        <w:t xml:space="preserve"> и оценка степени коррозии контактных соединений. Элемент </w:t>
      </w:r>
      <w:proofErr w:type="spellStart"/>
      <w:r w:rsidRPr="00F24DD3">
        <w:rPr>
          <w:color w:val="000000" w:themeColor="text1"/>
        </w:rPr>
        <w:t>заземлителя</w:t>
      </w:r>
      <w:proofErr w:type="spellEnd"/>
      <w:r w:rsidRPr="00F24DD3">
        <w:rPr>
          <w:color w:val="000000" w:themeColor="text1"/>
        </w:rPr>
        <w:t xml:space="preserve"> должен быть заменен, если разрушено более 50% его сечения.</w:t>
      </w:r>
    </w:p>
    <w:p w:rsidR="00F24DD3" w:rsidRPr="00F24DD3" w:rsidRDefault="00F24DD3">
      <w:pPr>
        <w:pStyle w:val="ConsPlusNormal"/>
        <w:ind w:firstLine="540"/>
        <w:jc w:val="both"/>
        <w:rPr>
          <w:color w:val="000000" w:themeColor="text1"/>
        </w:rPr>
      </w:pPr>
      <w:r w:rsidRPr="00F24DD3">
        <w:rPr>
          <w:color w:val="000000" w:themeColor="text1"/>
        </w:rPr>
        <w:t>Результаты осмотров должны оформляться актами.</w:t>
      </w:r>
    </w:p>
    <w:p w:rsidR="00F24DD3" w:rsidRPr="00F24DD3" w:rsidRDefault="00F24DD3">
      <w:pPr>
        <w:pStyle w:val="ConsPlusNormal"/>
        <w:ind w:firstLine="540"/>
        <w:jc w:val="both"/>
        <w:rPr>
          <w:color w:val="000000" w:themeColor="text1"/>
        </w:rPr>
      </w:pPr>
      <w:r w:rsidRPr="00F24DD3">
        <w:rPr>
          <w:color w:val="000000" w:themeColor="text1"/>
        </w:rPr>
        <w:t xml:space="preserve">2.7.13. Для определения технического состояния заземляющего устройства в соответствии с нормами испытаний электрооборудования </w:t>
      </w:r>
      <w:hyperlink w:anchor="P2154" w:history="1">
        <w:r w:rsidRPr="00F24DD3">
          <w:rPr>
            <w:color w:val="000000" w:themeColor="text1"/>
          </w:rPr>
          <w:t>(Приложение 3)</w:t>
        </w:r>
      </w:hyperlink>
      <w:r w:rsidRPr="00F24DD3">
        <w:rPr>
          <w:color w:val="000000" w:themeColor="text1"/>
        </w:rPr>
        <w:t xml:space="preserve"> должны производиться:</w:t>
      </w:r>
    </w:p>
    <w:p w:rsidR="00F24DD3" w:rsidRPr="00F24DD3" w:rsidRDefault="00F24DD3">
      <w:pPr>
        <w:pStyle w:val="ConsPlusNormal"/>
        <w:ind w:firstLine="540"/>
        <w:jc w:val="both"/>
        <w:rPr>
          <w:color w:val="000000" w:themeColor="text1"/>
        </w:rPr>
      </w:pPr>
      <w:r w:rsidRPr="00F24DD3">
        <w:rPr>
          <w:color w:val="000000" w:themeColor="text1"/>
        </w:rPr>
        <w:t>измерение сопротивления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 xml:space="preserve">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w:t>
      </w:r>
      <w:proofErr w:type="spellStart"/>
      <w:r w:rsidRPr="00F24DD3">
        <w:rPr>
          <w:color w:val="000000" w:themeColor="text1"/>
        </w:rPr>
        <w:t>заземлителей</w:t>
      </w:r>
      <w:proofErr w:type="spellEnd"/>
      <w:r w:rsidRPr="00F24DD3">
        <w:rPr>
          <w:color w:val="000000" w:themeColor="text1"/>
        </w:rPr>
        <w:t xml:space="preserve"> с заземляющим устройством;</w:t>
      </w:r>
    </w:p>
    <w:p w:rsidR="00F24DD3" w:rsidRPr="00F24DD3" w:rsidRDefault="00F24DD3">
      <w:pPr>
        <w:pStyle w:val="ConsPlusNormal"/>
        <w:ind w:firstLine="540"/>
        <w:jc w:val="both"/>
        <w:rPr>
          <w:color w:val="000000" w:themeColor="text1"/>
        </w:rPr>
      </w:pPr>
      <w:r w:rsidRPr="00F24DD3">
        <w:rPr>
          <w:color w:val="000000" w:themeColor="text1"/>
        </w:rPr>
        <w:t>измерение токов короткого замыкания электроустановки, проверка состояния пробивных предохранителей;</w:t>
      </w:r>
    </w:p>
    <w:p w:rsidR="00F24DD3" w:rsidRPr="00F24DD3" w:rsidRDefault="00F24DD3">
      <w:pPr>
        <w:pStyle w:val="ConsPlusNormal"/>
        <w:ind w:firstLine="540"/>
        <w:jc w:val="both"/>
        <w:rPr>
          <w:color w:val="000000" w:themeColor="text1"/>
        </w:rPr>
      </w:pPr>
      <w:r w:rsidRPr="00F24DD3">
        <w:rPr>
          <w:color w:val="000000" w:themeColor="text1"/>
        </w:rPr>
        <w:t>измерение удельного сопротивления грунта в районе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F24DD3" w:rsidRPr="00F24DD3" w:rsidRDefault="00F24DD3">
      <w:pPr>
        <w:pStyle w:val="ConsPlusNormal"/>
        <w:ind w:firstLine="540"/>
        <w:jc w:val="both"/>
        <w:rPr>
          <w:color w:val="000000" w:themeColor="text1"/>
        </w:rPr>
      </w:pPr>
      <w:r w:rsidRPr="00F24DD3">
        <w:rPr>
          <w:color w:val="000000" w:themeColor="text1"/>
        </w:rPr>
        <w:t xml:space="preserve">Измерения должны выполняться в период наибольшего высыхания грунта (для </w:t>
      </w:r>
      <w:r w:rsidRPr="00F24DD3">
        <w:rPr>
          <w:color w:val="000000" w:themeColor="text1"/>
        </w:rPr>
        <w:lastRenderedPageBreak/>
        <w:t>районов вечной мерзлоты - в период наибольшего промерзания грунта).</w:t>
      </w:r>
    </w:p>
    <w:p w:rsidR="00F24DD3" w:rsidRPr="00F24DD3" w:rsidRDefault="00F24DD3">
      <w:pPr>
        <w:pStyle w:val="ConsPlusNormal"/>
        <w:ind w:firstLine="540"/>
        <w:jc w:val="both"/>
        <w:rPr>
          <w:color w:val="000000" w:themeColor="text1"/>
        </w:rPr>
      </w:pPr>
      <w:r w:rsidRPr="00F24DD3">
        <w:rPr>
          <w:color w:val="000000" w:themeColor="text1"/>
        </w:rPr>
        <w:t>Результаты измерений оформляются протоколами.</w:t>
      </w:r>
    </w:p>
    <w:p w:rsidR="00F24DD3" w:rsidRPr="00F24DD3" w:rsidRDefault="00F24DD3">
      <w:pPr>
        <w:pStyle w:val="ConsPlusNormal"/>
        <w:ind w:firstLine="540"/>
        <w:jc w:val="both"/>
        <w:rPr>
          <w:color w:val="000000" w:themeColor="text1"/>
        </w:rPr>
      </w:pPr>
      <w:r w:rsidRPr="00F24DD3">
        <w:rPr>
          <w:color w:val="000000" w:themeColor="text1"/>
        </w:rP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w:t>
      </w:r>
      <w:proofErr w:type="spellStart"/>
      <w:r w:rsidRPr="00F24DD3">
        <w:rPr>
          <w:color w:val="000000" w:themeColor="text1"/>
        </w:rPr>
        <w:t>категорийности</w:t>
      </w:r>
      <w:proofErr w:type="spellEnd"/>
      <w:r w:rsidRPr="00F24DD3">
        <w:rPr>
          <w:color w:val="000000" w:themeColor="text1"/>
        </w:rPr>
        <w:t xml:space="preserve"> электроснабжения, техническое состояние заземляющего устройства должно оцениваться по результатам измерений и в соответствии с </w:t>
      </w:r>
      <w:hyperlink w:anchor="P1188" w:history="1">
        <w:r w:rsidRPr="00F24DD3">
          <w:rPr>
            <w:color w:val="000000" w:themeColor="text1"/>
          </w:rPr>
          <w:t>п. п. 2.7.9</w:t>
        </w:r>
      </w:hyperlink>
      <w:r w:rsidRPr="00F24DD3">
        <w:rPr>
          <w:color w:val="000000" w:themeColor="text1"/>
        </w:rPr>
        <w:t xml:space="preserve"> - </w:t>
      </w:r>
      <w:hyperlink w:anchor="P1192" w:history="1">
        <w:r w:rsidRPr="00F24DD3">
          <w:rPr>
            <w:color w:val="000000" w:themeColor="text1"/>
          </w:rPr>
          <w:t>2.7.11.</w:t>
        </w:r>
      </w:hyperlink>
    </w:p>
    <w:p w:rsidR="00F24DD3" w:rsidRPr="00F24DD3" w:rsidRDefault="00F24DD3">
      <w:pPr>
        <w:pStyle w:val="ConsPlusNormal"/>
        <w:ind w:firstLine="540"/>
        <w:jc w:val="both"/>
        <w:rPr>
          <w:color w:val="000000" w:themeColor="text1"/>
        </w:rPr>
      </w:pPr>
      <w:r w:rsidRPr="00F24DD3">
        <w:rPr>
          <w:color w:val="000000" w:themeColor="text1"/>
        </w:rPr>
        <w:t xml:space="preserve">2.7.14. Измерения параметров заземляющих устройств - сопротивление заземляющего устройства, напряжение прикосновения, проверка наличия цепи между </w:t>
      </w:r>
      <w:proofErr w:type="spellStart"/>
      <w:r w:rsidRPr="00F24DD3">
        <w:rPr>
          <w:color w:val="000000" w:themeColor="text1"/>
        </w:rPr>
        <w:t>заземлителями</w:t>
      </w:r>
      <w:proofErr w:type="spellEnd"/>
      <w:r w:rsidRPr="00F24DD3">
        <w:rPr>
          <w:color w:val="000000" w:themeColor="text1"/>
        </w:rPr>
        <w:t xml:space="preserve">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F24DD3" w:rsidRPr="00F24DD3" w:rsidRDefault="00F24DD3">
      <w:pPr>
        <w:pStyle w:val="ConsPlusNormal"/>
        <w:ind w:firstLine="540"/>
        <w:jc w:val="both"/>
        <w:rPr>
          <w:color w:val="000000" w:themeColor="text1"/>
        </w:rPr>
      </w:pPr>
      <w:r w:rsidRPr="00F24DD3">
        <w:rPr>
          <w:color w:val="000000" w:themeColor="text1"/>
        </w:rPr>
        <w:t>При необходимости должны приниматься меры по доведению параметров заземляющих устройств до нормативных.</w:t>
      </w:r>
    </w:p>
    <w:p w:rsidR="00F24DD3" w:rsidRPr="00F24DD3" w:rsidRDefault="00F24DD3">
      <w:pPr>
        <w:pStyle w:val="ConsPlusNormal"/>
        <w:ind w:firstLine="540"/>
        <w:jc w:val="both"/>
        <w:rPr>
          <w:color w:val="000000" w:themeColor="text1"/>
        </w:rPr>
      </w:pPr>
      <w:r w:rsidRPr="00F24DD3">
        <w:rPr>
          <w:color w:val="000000" w:themeColor="text1"/>
        </w:rPr>
        <w:t>2.7.15. На каждое находящееся в эксплуатации заземляющее устройство должен быть заведен паспорт, содержащий:</w:t>
      </w:r>
    </w:p>
    <w:p w:rsidR="00F24DD3" w:rsidRPr="00F24DD3" w:rsidRDefault="00F24DD3">
      <w:pPr>
        <w:pStyle w:val="ConsPlusNormal"/>
        <w:ind w:firstLine="540"/>
        <w:jc w:val="both"/>
        <w:rPr>
          <w:color w:val="000000" w:themeColor="text1"/>
        </w:rPr>
      </w:pPr>
      <w:r w:rsidRPr="00F24DD3">
        <w:rPr>
          <w:color w:val="000000" w:themeColor="text1"/>
        </w:rPr>
        <w:t>исполнительную схему устройства с привязками к капитальным сооружениям;</w:t>
      </w:r>
    </w:p>
    <w:p w:rsidR="00F24DD3" w:rsidRPr="00F24DD3" w:rsidRDefault="00F24DD3">
      <w:pPr>
        <w:pStyle w:val="ConsPlusNormal"/>
        <w:ind w:firstLine="540"/>
        <w:jc w:val="both"/>
        <w:rPr>
          <w:color w:val="000000" w:themeColor="text1"/>
        </w:rPr>
      </w:pPr>
      <w:r w:rsidRPr="00F24DD3">
        <w:rPr>
          <w:color w:val="000000" w:themeColor="text1"/>
        </w:rPr>
        <w:t>указание связи с надземными и подземными коммуникациями и с другими заземляющими устройствами;</w:t>
      </w:r>
    </w:p>
    <w:p w:rsidR="00F24DD3" w:rsidRPr="00F24DD3" w:rsidRDefault="00F24DD3">
      <w:pPr>
        <w:pStyle w:val="ConsPlusNormal"/>
        <w:ind w:firstLine="540"/>
        <w:jc w:val="both"/>
        <w:rPr>
          <w:color w:val="000000" w:themeColor="text1"/>
        </w:rPr>
      </w:pPr>
      <w:r w:rsidRPr="00F24DD3">
        <w:rPr>
          <w:color w:val="000000" w:themeColor="text1"/>
        </w:rPr>
        <w:t>дату ввода в эксплуатацию;</w:t>
      </w:r>
    </w:p>
    <w:p w:rsidR="00F24DD3" w:rsidRPr="00F24DD3" w:rsidRDefault="00F24DD3">
      <w:pPr>
        <w:pStyle w:val="ConsPlusNormal"/>
        <w:ind w:firstLine="540"/>
        <w:jc w:val="both"/>
        <w:rPr>
          <w:color w:val="000000" w:themeColor="text1"/>
        </w:rPr>
      </w:pPr>
      <w:r w:rsidRPr="00F24DD3">
        <w:rPr>
          <w:color w:val="000000" w:themeColor="text1"/>
        </w:rPr>
        <w:t xml:space="preserve">основные параметры </w:t>
      </w:r>
      <w:proofErr w:type="spellStart"/>
      <w:r w:rsidRPr="00F24DD3">
        <w:rPr>
          <w:color w:val="000000" w:themeColor="text1"/>
        </w:rPr>
        <w:t>заземлителей</w:t>
      </w:r>
      <w:proofErr w:type="spellEnd"/>
      <w:r w:rsidRPr="00F24DD3">
        <w:rPr>
          <w:color w:val="000000" w:themeColor="text1"/>
        </w:rPr>
        <w:t xml:space="preserve"> (материал, профиль, линейные размеры);</w:t>
      </w:r>
    </w:p>
    <w:p w:rsidR="00F24DD3" w:rsidRPr="00F24DD3" w:rsidRDefault="00F24DD3">
      <w:pPr>
        <w:pStyle w:val="ConsPlusNormal"/>
        <w:ind w:firstLine="540"/>
        <w:jc w:val="both"/>
        <w:rPr>
          <w:color w:val="000000" w:themeColor="text1"/>
        </w:rPr>
      </w:pPr>
      <w:r w:rsidRPr="00F24DD3">
        <w:rPr>
          <w:color w:val="000000" w:themeColor="text1"/>
        </w:rPr>
        <w:t>величину сопротивления растеканию тока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удельное сопротивление грунта;</w:t>
      </w:r>
    </w:p>
    <w:p w:rsidR="00F24DD3" w:rsidRPr="00F24DD3" w:rsidRDefault="00F24DD3">
      <w:pPr>
        <w:pStyle w:val="ConsPlusNormal"/>
        <w:ind w:firstLine="540"/>
        <w:jc w:val="both"/>
        <w:rPr>
          <w:color w:val="000000" w:themeColor="text1"/>
        </w:rPr>
      </w:pPr>
      <w:r w:rsidRPr="00F24DD3">
        <w:rPr>
          <w:color w:val="000000" w:themeColor="text1"/>
        </w:rPr>
        <w:t>данные по напряжению прикосновения (при необходимости);</w:t>
      </w:r>
    </w:p>
    <w:p w:rsidR="00F24DD3" w:rsidRPr="00F24DD3" w:rsidRDefault="00F24DD3">
      <w:pPr>
        <w:pStyle w:val="ConsPlusNormal"/>
        <w:ind w:firstLine="540"/>
        <w:jc w:val="both"/>
        <w:rPr>
          <w:color w:val="000000" w:themeColor="text1"/>
        </w:rPr>
      </w:pPr>
      <w:r w:rsidRPr="00F24DD3">
        <w:rPr>
          <w:color w:val="000000" w:themeColor="text1"/>
        </w:rPr>
        <w:t xml:space="preserve">данные по степени коррозии искусственных </w:t>
      </w:r>
      <w:proofErr w:type="spellStart"/>
      <w:r w:rsidRPr="00F24DD3">
        <w:rPr>
          <w:color w:val="000000" w:themeColor="text1"/>
        </w:rPr>
        <w:t>заземлителей</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данные по сопротивлению </w:t>
      </w:r>
      <w:proofErr w:type="spellStart"/>
      <w:r w:rsidRPr="00F24DD3">
        <w:rPr>
          <w:color w:val="000000" w:themeColor="text1"/>
        </w:rPr>
        <w:t>металлосвязи</w:t>
      </w:r>
      <w:proofErr w:type="spellEnd"/>
      <w:r w:rsidRPr="00F24DD3">
        <w:rPr>
          <w:color w:val="000000" w:themeColor="text1"/>
        </w:rPr>
        <w:t xml:space="preserve"> оборудования с заземляющим устройством;</w:t>
      </w:r>
    </w:p>
    <w:p w:rsidR="00F24DD3" w:rsidRPr="00F24DD3" w:rsidRDefault="00F24DD3">
      <w:pPr>
        <w:pStyle w:val="ConsPlusNormal"/>
        <w:ind w:firstLine="540"/>
        <w:jc w:val="both"/>
        <w:rPr>
          <w:color w:val="000000" w:themeColor="text1"/>
        </w:rPr>
      </w:pPr>
      <w:r w:rsidRPr="00F24DD3">
        <w:rPr>
          <w:color w:val="000000" w:themeColor="text1"/>
        </w:rPr>
        <w:t>ведомость осмотров и выявленных дефектов;</w:t>
      </w:r>
    </w:p>
    <w:p w:rsidR="00F24DD3" w:rsidRPr="00F24DD3" w:rsidRDefault="00F24DD3">
      <w:pPr>
        <w:pStyle w:val="ConsPlusNormal"/>
        <w:ind w:firstLine="540"/>
        <w:jc w:val="both"/>
        <w:rPr>
          <w:color w:val="000000" w:themeColor="text1"/>
        </w:rPr>
      </w:pPr>
      <w:r w:rsidRPr="00F24DD3">
        <w:rPr>
          <w:color w:val="000000" w:themeColor="text1"/>
        </w:rPr>
        <w:t>информацию по устранению замечаний и дефектов.</w:t>
      </w:r>
    </w:p>
    <w:p w:rsidR="00F24DD3" w:rsidRPr="00F24DD3" w:rsidRDefault="00F24DD3">
      <w:pPr>
        <w:pStyle w:val="ConsPlusNormal"/>
        <w:ind w:firstLine="540"/>
        <w:jc w:val="both"/>
        <w:rPr>
          <w:color w:val="000000" w:themeColor="text1"/>
        </w:rPr>
      </w:pPr>
      <w:r w:rsidRPr="00F24DD3">
        <w:rPr>
          <w:color w:val="000000" w:themeColor="text1"/>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F24DD3" w:rsidRPr="00F24DD3" w:rsidRDefault="00F24DD3">
      <w:pPr>
        <w:pStyle w:val="ConsPlusNormal"/>
        <w:ind w:firstLine="540"/>
        <w:jc w:val="both"/>
        <w:rPr>
          <w:color w:val="000000" w:themeColor="text1"/>
        </w:rPr>
      </w:pPr>
      <w:r w:rsidRPr="00F24DD3">
        <w:rPr>
          <w:color w:val="000000" w:themeColor="text1"/>
        </w:rPr>
        <w:t xml:space="preserve">2.7.16. Для проверки соответствия токов плавления предохранителей или </w:t>
      </w:r>
      <w:proofErr w:type="spellStart"/>
      <w:r w:rsidRPr="00F24DD3">
        <w:rPr>
          <w:color w:val="000000" w:themeColor="text1"/>
        </w:rPr>
        <w:t>уставок</w:t>
      </w:r>
      <w:proofErr w:type="spellEnd"/>
      <w:r w:rsidRPr="00F24DD3">
        <w:rPr>
          <w:color w:val="000000" w:themeColor="text1"/>
        </w:rPr>
        <w:t xml:space="preserve"> </w:t>
      </w:r>
      <w:proofErr w:type="spellStart"/>
      <w:r w:rsidRPr="00F24DD3">
        <w:rPr>
          <w:color w:val="000000" w:themeColor="text1"/>
        </w:rPr>
        <w:t>расцепителей</w:t>
      </w:r>
      <w:proofErr w:type="spellEnd"/>
      <w:r w:rsidRPr="00F24DD3">
        <w:rPr>
          <w:color w:val="000000" w:themeColor="text1"/>
        </w:rPr>
        <w:t xml:space="preserve"> автоматических выключателей току короткого замыкания в электроустановках должна проводиться проверка срабатывания защиты.</w:t>
      </w:r>
    </w:p>
    <w:p w:rsidR="00F24DD3" w:rsidRPr="00F24DD3" w:rsidRDefault="00F24DD3">
      <w:pPr>
        <w:pStyle w:val="ConsPlusNormal"/>
        <w:ind w:firstLine="540"/>
        <w:jc w:val="both"/>
        <w:rPr>
          <w:color w:val="000000" w:themeColor="text1"/>
        </w:rPr>
      </w:pPr>
      <w:r w:rsidRPr="00F24DD3">
        <w:rPr>
          <w:color w:val="000000" w:themeColor="text1"/>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F24DD3" w:rsidRPr="00F24DD3" w:rsidRDefault="00F24DD3">
      <w:pPr>
        <w:pStyle w:val="ConsPlusNormal"/>
        <w:ind w:firstLine="540"/>
        <w:jc w:val="both"/>
        <w:rPr>
          <w:color w:val="000000" w:themeColor="text1"/>
        </w:rPr>
      </w:pPr>
      <w:bookmarkStart w:id="12" w:name="P1222"/>
      <w:bookmarkEnd w:id="12"/>
      <w:r w:rsidRPr="00F24DD3">
        <w:rPr>
          <w:color w:val="000000" w:themeColor="text1"/>
        </w:rPr>
        <w:t>2.7.18. Использование земли в качестве фазного или нулевого провода в электроустановках до 1000 В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 xml:space="preserve">2.7.20. Сети до 1000 В с изолированной </w:t>
      </w:r>
      <w:proofErr w:type="spellStart"/>
      <w:r w:rsidRPr="00F24DD3">
        <w:rPr>
          <w:color w:val="000000" w:themeColor="text1"/>
        </w:rPr>
        <w:t>нейтралью</w:t>
      </w:r>
      <w:proofErr w:type="spellEnd"/>
      <w:r w:rsidRPr="00F24DD3">
        <w:rPr>
          <w:color w:val="000000" w:themeColor="text1"/>
        </w:rPr>
        <w:t xml:space="preserve"> должны быть защищены пробивным предохранителем. Предохранитель может быть установлен в </w:t>
      </w:r>
      <w:proofErr w:type="spellStart"/>
      <w:r w:rsidRPr="00F24DD3">
        <w:rPr>
          <w:color w:val="000000" w:themeColor="text1"/>
        </w:rPr>
        <w:t>нейтрали</w:t>
      </w:r>
      <w:proofErr w:type="spellEnd"/>
      <w:r w:rsidRPr="00F24DD3">
        <w:rPr>
          <w:color w:val="000000" w:themeColor="text1"/>
        </w:rPr>
        <w:t xml:space="preserve"> или фазе на стороне низшего напряжения трансформатора. При этом должен быть предусмотрен контроль за его целостностью.</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2.8. ЗАЩИТА ОТ ПЕРЕНАПРЯЖЕНИЙ</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2.8.1. Электроустановки Потребителей должны иметь защиту от грозовых и внутренних перенапряжений, выполненную в соответствии с требованиями </w:t>
      </w:r>
      <w:hyperlink r:id="rId27" w:history="1">
        <w:r w:rsidRPr="00F24DD3">
          <w:rPr>
            <w:color w:val="000000" w:themeColor="text1"/>
          </w:rPr>
          <w:t>правил</w:t>
        </w:r>
      </w:hyperlink>
      <w:r w:rsidRPr="00F24DD3">
        <w:rPr>
          <w:color w:val="000000" w:themeColor="text1"/>
        </w:rPr>
        <w:t xml:space="preserve">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lastRenderedPageBreak/>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F24DD3" w:rsidRPr="00F24DD3" w:rsidRDefault="00F24DD3">
      <w:pPr>
        <w:pStyle w:val="ConsPlusNormal"/>
        <w:ind w:firstLine="540"/>
        <w:jc w:val="both"/>
        <w:rPr>
          <w:color w:val="000000" w:themeColor="text1"/>
        </w:rPr>
      </w:pPr>
      <w:r w:rsidRPr="00F24DD3">
        <w:rPr>
          <w:color w:val="000000" w:themeColor="text1"/>
        </w:rPr>
        <w:t xml:space="preserve">2.8.2. При приемке после монтажа устройств </w:t>
      </w:r>
      <w:proofErr w:type="spellStart"/>
      <w:r w:rsidRPr="00F24DD3">
        <w:rPr>
          <w:color w:val="000000" w:themeColor="text1"/>
        </w:rPr>
        <w:t>молниезащиты</w:t>
      </w:r>
      <w:proofErr w:type="spellEnd"/>
      <w:r w:rsidRPr="00F24DD3">
        <w:rPr>
          <w:color w:val="000000" w:themeColor="text1"/>
        </w:rPr>
        <w:t xml:space="preserve"> Потребителю должна быть передана следующая техническая документация:</w:t>
      </w:r>
    </w:p>
    <w:p w:rsidR="00F24DD3" w:rsidRPr="00F24DD3" w:rsidRDefault="00F24DD3">
      <w:pPr>
        <w:pStyle w:val="ConsPlusNormal"/>
        <w:ind w:firstLine="540"/>
        <w:jc w:val="both"/>
        <w:rPr>
          <w:color w:val="000000" w:themeColor="text1"/>
        </w:rPr>
      </w:pPr>
      <w:r w:rsidRPr="00F24DD3">
        <w:rPr>
          <w:color w:val="000000" w:themeColor="text1"/>
        </w:rPr>
        <w:t xml:space="preserve">технический проект </w:t>
      </w:r>
      <w:proofErr w:type="spellStart"/>
      <w:r w:rsidRPr="00F24DD3">
        <w:rPr>
          <w:color w:val="000000" w:themeColor="text1"/>
        </w:rPr>
        <w:t>молниезащиты</w:t>
      </w:r>
      <w:proofErr w:type="spellEnd"/>
      <w:r w:rsidRPr="00F24DD3">
        <w:rPr>
          <w:color w:val="000000" w:themeColor="text1"/>
        </w:rPr>
        <w:t xml:space="preserve">, утвержденный в соответствующих органах, согласованный с </w:t>
      </w:r>
      <w:proofErr w:type="spellStart"/>
      <w:r w:rsidRPr="00F24DD3">
        <w:rPr>
          <w:color w:val="000000" w:themeColor="text1"/>
        </w:rPr>
        <w:t>энергоснабжающей</w:t>
      </w:r>
      <w:proofErr w:type="spellEnd"/>
      <w:r w:rsidRPr="00F24DD3">
        <w:rPr>
          <w:color w:val="000000" w:themeColor="text1"/>
        </w:rPr>
        <w:t xml:space="preserve"> организацией и инспекцией противопожарной охраны;</w:t>
      </w:r>
    </w:p>
    <w:p w:rsidR="00F24DD3" w:rsidRPr="00F24DD3" w:rsidRDefault="00F24DD3">
      <w:pPr>
        <w:pStyle w:val="ConsPlusNormal"/>
        <w:ind w:firstLine="540"/>
        <w:jc w:val="both"/>
        <w:rPr>
          <w:color w:val="000000" w:themeColor="text1"/>
        </w:rPr>
      </w:pPr>
      <w:r w:rsidRPr="00F24DD3">
        <w:rPr>
          <w:color w:val="000000" w:themeColor="text1"/>
        </w:rPr>
        <w:t>акты испытания вентильных разрядников и нелинейных ограничителей напряжения до и после их монтажа;</w:t>
      </w:r>
    </w:p>
    <w:p w:rsidR="00F24DD3" w:rsidRPr="00F24DD3" w:rsidRDefault="00F24DD3">
      <w:pPr>
        <w:pStyle w:val="ConsPlusNormal"/>
        <w:ind w:firstLine="540"/>
        <w:jc w:val="both"/>
        <w:rPr>
          <w:color w:val="000000" w:themeColor="text1"/>
        </w:rPr>
      </w:pPr>
      <w:r w:rsidRPr="00F24DD3">
        <w:rPr>
          <w:color w:val="000000" w:themeColor="text1"/>
        </w:rPr>
        <w:t>акты на установку трубчатых разрядников;</w:t>
      </w:r>
    </w:p>
    <w:p w:rsidR="00F24DD3" w:rsidRPr="00F24DD3" w:rsidRDefault="00F24DD3">
      <w:pPr>
        <w:pStyle w:val="ConsPlusNormal"/>
        <w:ind w:firstLine="540"/>
        <w:jc w:val="both"/>
        <w:rPr>
          <w:color w:val="000000" w:themeColor="text1"/>
        </w:rPr>
      </w:pPr>
      <w:r w:rsidRPr="00F24DD3">
        <w:rPr>
          <w:color w:val="000000" w:themeColor="text1"/>
        </w:rPr>
        <w:t>протоколы измерения сопротивлений заземления разрядников и молниеотводов.</w:t>
      </w:r>
    </w:p>
    <w:p w:rsidR="00F24DD3" w:rsidRPr="00F24DD3" w:rsidRDefault="00F24DD3">
      <w:pPr>
        <w:pStyle w:val="ConsPlusNormal"/>
        <w:ind w:firstLine="540"/>
        <w:jc w:val="both"/>
        <w:rPr>
          <w:color w:val="000000" w:themeColor="text1"/>
        </w:rPr>
      </w:pPr>
      <w:r w:rsidRPr="00F24DD3">
        <w:rPr>
          <w:color w:val="000000" w:themeColor="text1"/>
        </w:rPr>
        <w:t>2.8.3. У Потребителей должны храниться следующие систематизированные данные:</w:t>
      </w:r>
    </w:p>
    <w:p w:rsidR="00F24DD3" w:rsidRPr="00F24DD3" w:rsidRDefault="00F24DD3">
      <w:pPr>
        <w:pStyle w:val="ConsPlusNormal"/>
        <w:ind w:firstLine="540"/>
        <w:jc w:val="both"/>
        <w:rPr>
          <w:color w:val="000000" w:themeColor="text1"/>
        </w:rPr>
      </w:pPr>
      <w:r w:rsidRPr="00F24DD3">
        <w:rPr>
          <w:color w:val="000000" w:themeColor="text1"/>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F24DD3" w:rsidRPr="00F24DD3" w:rsidRDefault="00F24DD3">
      <w:pPr>
        <w:pStyle w:val="ConsPlusNormal"/>
        <w:ind w:firstLine="540"/>
        <w:jc w:val="both"/>
        <w:rPr>
          <w:color w:val="000000" w:themeColor="text1"/>
        </w:rPr>
      </w:pPr>
      <w:r w:rsidRPr="00F24DD3">
        <w:rPr>
          <w:color w:val="000000" w:themeColor="text1"/>
        </w:rPr>
        <w:t xml:space="preserve">о сопротивлении </w:t>
      </w:r>
      <w:proofErr w:type="spellStart"/>
      <w:r w:rsidRPr="00F24DD3">
        <w:rPr>
          <w:color w:val="000000" w:themeColor="text1"/>
        </w:rPr>
        <w:t>заземлителей</w:t>
      </w:r>
      <w:proofErr w:type="spellEnd"/>
      <w:r w:rsidRPr="00F24DD3">
        <w:rPr>
          <w:color w:val="000000" w:themeColor="text1"/>
        </w:rPr>
        <w:t xml:space="preserve"> опор, на которых установлены средства </w:t>
      </w:r>
      <w:proofErr w:type="spellStart"/>
      <w:r w:rsidRPr="00F24DD3">
        <w:rPr>
          <w:color w:val="000000" w:themeColor="text1"/>
        </w:rPr>
        <w:t>молниезащиты</w:t>
      </w:r>
      <w:proofErr w:type="spellEnd"/>
      <w:r w:rsidRPr="00F24DD3">
        <w:rPr>
          <w:color w:val="000000" w:themeColor="text1"/>
        </w:rPr>
        <w:t>, включая тросы;</w:t>
      </w:r>
    </w:p>
    <w:p w:rsidR="00F24DD3" w:rsidRPr="00F24DD3" w:rsidRDefault="00F24DD3">
      <w:pPr>
        <w:pStyle w:val="ConsPlusNormal"/>
        <w:ind w:firstLine="540"/>
        <w:jc w:val="both"/>
        <w:rPr>
          <w:color w:val="000000" w:themeColor="text1"/>
        </w:rPr>
      </w:pPr>
      <w:r w:rsidRPr="00F24DD3">
        <w:rPr>
          <w:color w:val="000000" w:themeColor="text1"/>
        </w:rPr>
        <w:t>о сопротивлении грунта на подходах линий электропередачи к подстанциям;</w:t>
      </w:r>
    </w:p>
    <w:p w:rsidR="00F24DD3" w:rsidRPr="00F24DD3" w:rsidRDefault="00F24DD3">
      <w:pPr>
        <w:pStyle w:val="ConsPlusNormal"/>
        <w:ind w:firstLine="540"/>
        <w:jc w:val="both"/>
        <w:rPr>
          <w:color w:val="000000" w:themeColor="text1"/>
        </w:rPr>
      </w:pPr>
      <w:r w:rsidRPr="00F24DD3">
        <w:rPr>
          <w:color w:val="000000" w:themeColor="text1"/>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F24DD3" w:rsidRPr="00F24DD3" w:rsidRDefault="00F24DD3">
      <w:pPr>
        <w:pStyle w:val="ConsPlusNormal"/>
        <w:ind w:firstLine="540"/>
        <w:jc w:val="both"/>
        <w:rPr>
          <w:color w:val="000000" w:themeColor="text1"/>
        </w:rPr>
      </w:pPr>
      <w:r w:rsidRPr="00F24DD3">
        <w:rPr>
          <w:color w:val="000000" w:themeColor="text1"/>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F24DD3" w:rsidRPr="00F24DD3" w:rsidRDefault="00F24DD3">
      <w:pPr>
        <w:pStyle w:val="ConsPlusNormal"/>
        <w:ind w:firstLine="540"/>
        <w:jc w:val="both"/>
        <w:rPr>
          <w:color w:val="000000" w:themeColor="text1"/>
        </w:rPr>
      </w:pPr>
      <w:r w:rsidRPr="00F24DD3">
        <w:rPr>
          <w:color w:val="000000" w:themeColor="text1"/>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F24DD3" w:rsidRPr="00F24DD3" w:rsidRDefault="00F24DD3">
      <w:pPr>
        <w:pStyle w:val="ConsPlusNormal"/>
        <w:ind w:firstLine="540"/>
        <w:jc w:val="both"/>
        <w:rPr>
          <w:color w:val="000000" w:themeColor="text1"/>
        </w:rPr>
      </w:pPr>
      <w:r w:rsidRPr="00F24DD3">
        <w:rPr>
          <w:color w:val="000000" w:themeColor="text1"/>
        </w:rP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28" w:history="1">
        <w:r w:rsidRPr="00F24DD3">
          <w:rPr>
            <w:color w:val="000000" w:themeColor="text1"/>
          </w:rPr>
          <w:t>инструкции</w:t>
        </w:r>
      </w:hyperlink>
      <w:r w:rsidRPr="00F24DD3">
        <w:rPr>
          <w:color w:val="000000" w:themeColor="text1"/>
        </w:rPr>
        <w:t xml:space="preserve"> по устройству </w:t>
      </w:r>
      <w:proofErr w:type="spellStart"/>
      <w:r w:rsidRPr="00F24DD3">
        <w:rPr>
          <w:color w:val="000000" w:themeColor="text1"/>
        </w:rPr>
        <w:t>молниезащиты</w:t>
      </w:r>
      <w:proofErr w:type="spellEnd"/>
      <w:r w:rsidRPr="00F24DD3">
        <w:rPr>
          <w:color w:val="000000" w:themeColor="text1"/>
        </w:rPr>
        <w:t xml:space="preserve"> зданий и сооружений.</w:t>
      </w:r>
    </w:p>
    <w:p w:rsidR="00F24DD3" w:rsidRPr="00F24DD3" w:rsidRDefault="00F24DD3">
      <w:pPr>
        <w:pStyle w:val="ConsPlusNormal"/>
        <w:ind w:firstLine="540"/>
        <w:jc w:val="both"/>
        <w:rPr>
          <w:color w:val="000000" w:themeColor="text1"/>
        </w:rPr>
      </w:pPr>
      <w:r w:rsidRPr="00F24DD3">
        <w:rPr>
          <w:color w:val="000000" w:themeColor="text1"/>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F24DD3" w:rsidRPr="00F24DD3" w:rsidRDefault="00F24DD3">
      <w:pPr>
        <w:pStyle w:val="ConsPlusNormal"/>
        <w:ind w:firstLine="540"/>
        <w:jc w:val="both"/>
        <w:rPr>
          <w:color w:val="000000" w:themeColor="text1"/>
        </w:rPr>
      </w:pPr>
      <w:r w:rsidRPr="00F24DD3">
        <w:rPr>
          <w:color w:val="000000" w:themeColor="text1"/>
        </w:rPr>
        <w:t xml:space="preserve">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w:t>
      </w:r>
      <w:proofErr w:type="spellStart"/>
      <w:r w:rsidRPr="00F24DD3">
        <w:rPr>
          <w:color w:val="000000" w:themeColor="text1"/>
        </w:rPr>
        <w:t>грозозащиты</w:t>
      </w:r>
      <w:proofErr w:type="spellEnd"/>
      <w:r w:rsidRPr="00F24DD3">
        <w:rPr>
          <w:color w:val="000000" w:themeColor="text1"/>
        </w:rPr>
        <w:t xml:space="preserve"> и разрабатываться в случае необходимости мероприятия по повышению ее надежности.</w:t>
      </w:r>
    </w:p>
    <w:p w:rsidR="00F24DD3" w:rsidRPr="00F24DD3" w:rsidRDefault="00F24DD3">
      <w:pPr>
        <w:pStyle w:val="ConsPlusNormal"/>
        <w:ind w:firstLine="540"/>
        <w:jc w:val="both"/>
        <w:rPr>
          <w:color w:val="000000" w:themeColor="text1"/>
        </w:rPr>
      </w:pPr>
      <w:r w:rsidRPr="00F24DD3">
        <w:rPr>
          <w:color w:val="000000" w:themeColor="text1"/>
        </w:rPr>
        <w:t>При установке в РУ нестандартных аппаратов или оборудования необходима разработка соответствующих грозозащитных мероприятий.</w:t>
      </w:r>
    </w:p>
    <w:p w:rsidR="00F24DD3" w:rsidRPr="00F24DD3" w:rsidRDefault="00F24DD3">
      <w:pPr>
        <w:pStyle w:val="ConsPlusNormal"/>
        <w:ind w:firstLine="540"/>
        <w:jc w:val="both"/>
        <w:rPr>
          <w:color w:val="000000" w:themeColor="text1"/>
        </w:rPr>
      </w:pPr>
      <w:r w:rsidRPr="00F24DD3">
        <w:rPr>
          <w:color w:val="000000" w:themeColor="text1"/>
        </w:rPr>
        <w:t>2.8.6. Вентильные разрядники и ограничители перенапряжений всех напряжений должны быть постоянно включены.</w:t>
      </w:r>
    </w:p>
    <w:p w:rsidR="00F24DD3" w:rsidRPr="00F24DD3" w:rsidRDefault="00F24DD3">
      <w:pPr>
        <w:pStyle w:val="ConsPlusNormal"/>
        <w:ind w:firstLine="540"/>
        <w:jc w:val="both"/>
        <w:rPr>
          <w:color w:val="000000" w:themeColor="text1"/>
        </w:rPr>
      </w:pPr>
      <w:r w:rsidRPr="00F24DD3">
        <w:rPr>
          <w:color w:val="000000" w:themeColor="text1"/>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F24DD3" w:rsidRPr="00F24DD3" w:rsidRDefault="00F24DD3">
      <w:pPr>
        <w:pStyle w:val="ConsPlusNormal"/>
        <w:ind w:firstLine="540"/>
        <w:jc w:val="both"/>
        <w:rPr>
          <w:color w:val="000000" w:themeColor="text1"/>
        </w:rPr>
      </w:pPr>
      <w:r w:rsidRPr="00F24DD3">
        <w:rPr>
          <w:color w:val="000000" w:themeColor="text1"/>
        </w:rPr>
        <w:t xml:space="preserve">2.8.7. Профилактические испытания вентильных и трубчатых разрядников, а также </w:t>
      </w:r>
      <w:r w:rsidRPr="00F24DD3">
        <w:rPr>
          <w:color w:val="000000" w:themeColor="text1"/>
        </w:rPr>
        <w:lastRenderedPageBreak/>
        <w:t xml:space="preserve">ограничителей перенапряжений должны проводиться в соответствии с нормами испытаний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F24DD3" w:rsidRPr="00F24DD3" w:rsidRDefault="00F24DD3">
      <w:pPr>
        <w:pStyle w:val="ConsPlusNormal"/>
        <w:ind w:firstLine="540"/>
        <w:jc w:val="both"/>
        <w:rPr>
          <w:color w:val="000000" w:themeColor="text1"/>
        </w:rPr>
      </w:pPr>
      <w:r w:rsidRPr="00F24DD3">
        <w:rPr>
          <w:color w:val="000000" w:themeColor="text1"/>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F24DD3" w:rsidRPr="00F24DD3" w:rsidRDefault="00F24DD3">
      <w:pPr>
        <w:pStyle w:val="ConsPlusNormal"/>
        <w:ind w:firstLine="540"/>
        <w:jc w:val="both"/>
        <w:rPr>
          <w:color w:val="000000" w:themeColor="text1"/>
        </w:rPr>
      </w:pPr>
      <w:r w:rsidRPr="00F24DD3">
        <w:rPr>
          <w:color w:val="000000" w:themeColor="text1"/>
        </w:rPr>
        <w:t>Ремонт трубчатых разрядников должен выполняться по мере необходимости в зависимости от результатов проверок и осмотров.</w:t>
      </w:r>
    </w:p>
    <w:p w:rsidR="00F24DD3" w:rsidRPr="00F24DD3" w:rsidRDefault="00F24DD3">
      <w:pPr>
        <w:pStyle w:val="ConsPlusNormal"/>
        <w:ind w:firstLine="540"/>
        <w:jc w:val="both"/>
        <w:rPr>
          <w:color w:val="000000" w:themeColor="text1"/>
        </w:rPr>
      </w:pPr>
      <w:r w:rsidRPr="00F24DD3">
        <w:rPr>
          <w:color w:val="000000" w:themeColor="text1"/>
        </w:rPr>
        <w:t>2.8.9. Осмотр средств защиты от перенапряжений на подстанциях должен проводиться:</w:t>
      </w:r>
    </w:p>
    <w:p w:rsidR="00F24DD3" w:rsidRPr="00F24DD3" w:rsidRDefault="00F24DD3">
      <w:pPr>
        <w:pStyle w:val="ConsPlusNormal"/>
        <w:ind w:firstLine="540"/>
        <w:jc w:val="both"/>
        <w:rPr>
          <w:color w:val="000000" w:themeColor="text1"/>
        </w:rPr>
      </w:pPr>
      <w:r w:rsidRPr="00F24DD3">
        <w:rPr>
          <w:color w:val="000000" w:themeColor="text1"/>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F24DD3" w:rsidRPr="00F24DD3" w:rsidRDefault="00F24DD3">
      <w:pPr>
        <w:pStyle w:val="ConsPlusNormal"/>
        <w:ind w:firstLine="540"/>
        <w:jc w:val="both"/>
        <w:rPr>
          <w:color w:val="000000" w:themeColor="text1"/>
        </w:rPr>
      </w:pPr>
      <w:r w:rsidRPr="00F24DD3">
        <w:rPr>
          <w:color w:val="000000" w:themeColor="text1"/>
        </w:rPr>
        <w:t>в установках без постоянного дежурства персонала - при осмотрах всего оборудования.</w:t>
      </w:r>
    </w:p>
    <w:p w:rsidR="00F24DD3" w:rsidRPr="00F24DD3" w:rsidRDefault="00F24DD3">
      <w:pPr>
        <w:pStyle w:val="ConsPlusNormal"/>
        <w:ind w:firstLine="540"/>
        <w:jc w:val="both"/>
        <w:rPr>
          <w:color w:val="000000" w:themeColor="text1"/>
        </w:rPr>
      </w:pPr>
      <w:r w:rsidRPr="00F24DD3">
        <w:rPr>
          <w:color w:val="000000" w:themeColor="text1"/>
        </w:rPr>
        <w:t xml:space="preserve">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w:t>
      </w:r>
      <w:proofErr w:type="spellStart"/>
      <w:r w:rsidRPr="00F24DD3">
        <w:rPr>
          <w:color w:val="000000" w:themeColor="text1"/>
        </w:rPr>
        <w:t>зануление</w:t>
      </w:r>
      <w:proofErr w:type="spellEnd"/>
      <w:r w:rsidRPr="00F24DD3">
        <w:rPr>
          <w:color w:val="000000" w:themeColor="text1"/>
        </w:rPr>
        <w:t xml:space="preserve"> этих элементов.</w:t>
      </w:r>
    </w:p>
    <w:p w:rsidR="00F24DD3" w:rsidRPr="00F24DD3" w:rsidRDefault="00F24DD3">
      <w:pPr>
        <w:pStyle w:val="ConsPlusNormal"/>
        <w:ind w:firstLine="540"/>
        <w:jc w:val="both"/>
        <w:rPr>
          <w:color w:val="000000" w:themeColor="text1"/>
        </w:rPr>
      </w:pPr>
      <w:r w:rsidRPr="00F24DD3">
        <w:rPr>
          <w:color w:val="000000" w:themeColor="text1"/>
        </w:rPr>
        <w:t xml:space="preserve">На ВЛ, построенных на деревянных опорах, проверяются заземление и </w:t>
      </w:r>
      <w:proofErr w:type="spellStart"/>
      <w:r w:rsidRPr="00F24DD3">
        <w:rPr>
          <w:color w:val="000000" w:themeColor="text1"/>
        </w:rPr>
        <w:t>зануление</w:t>
      </w:r>
      <w:proofErr w:type="spellEnd"/>
      <w:r w:rsidRPr="00F24DD3">
        <w:rPr>
          <w:color w:val="000000" w:themeColor="text1"/>
        </w:rPr>
        <w:t xml:space="preserve">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F24DD3" w:rsidRPr="00F24DD3" w:rsidRDefault="00F24DD3">
      <w:pPr>
        <w:pStyle w:val="ConsPlusNormal"/>
        <w:ind w:firstLine="540"/>
        <w:jc w:val="both"/>
        <w:rPr>
          <w:color w:val="000000" w:themeColor="text1"/>
        </w:rPr>
      </w:pPr>
      <w:r w:rsidRPr="00F24DD3">
        <w:rPr>
          <w:color w:val="000000" w:themeColor="text1"/>
        </w:rPr>
        <w:t xml:space="preserve">2.8.11. В сетях с изолированной </w:t>
      </w:r>
      <w:proofErr w:type="spellStart"/>
      <w:r w:rsidRPr="00F24DD3">
        <w:rPr>
          <w:color w:val="000000" w:themeColor="text1"/>
        </w:rPr>
        <w:t>нейтралью</w:t>
      </w:r>
      <w:proofErr w:type="spellEnd"/>
      <w:r w:rsidRPr="00F24DD3">
        <w:rPr>
          <w:color w:val="000000" w:themeColor="text1"/>
        </w:rPr>
        <w:t xml:space="preserve">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F24DD3" w:rsidRPr="00F24DD3" w:rsidRDefault="00F24DD3">
      <w:pPr>
        <w:pStyle w:val="ConsPlusNormal"/>
        <w:ind w:firstLine="540"/>
        <w:jc w:val="both"/>
        <w:rPr>
          <w:color w:val="000000" w:themeColor="text1"/>
        </w:rPr>
      </w:pPr>
      <w:r w:rsidRPr="00F24DD3">
        <w:rPr>
          <w:color w:val="000000" w:themeColor="text1"/>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F24DD3" w:rsidRPr="00F24DD3" w:rsidRDefault="00F24DD3">
      <w:pPr>
        <w:pStyle w:val="ConsPlusNormal"/>
        <w:ind w:firstLine="540"/>
        <w:jc w:val="both"/>
        <w:rPr>
          <w:color w:val="000000" w:themeColor="text1"/>
        </w:rPr>
      </w:pPr>
      <w:r w:rsidRPr="00F24DD3">
        <w:rPr>
          <w:color w:val="000000" w:themeColor="text1"/>
        </w:rPr>
        <w:t xml:space="preserve">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w:t>
      </w:r>
      <w:proofErr w:type="spellStart"/>
      <w:r w:rsidRPr="00F24DD3">
        <w:rPr>
          <w:color w:val="000000" w:themeColor="text1"/>
        </w:rPr>
        <w:t>электробезопасности</w:t>
      </w:r>
      <w:proofErr w:type="spellEnd"/>
      <w:r w:rsidRPr="00F24DD3">
        <w:rPr>
          <w:color w:val="000000" w:themeColor="text1"/>
        </w:rPr>
        <w:t xml:space="preserve">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F24DD3" w:rsidRPr="00F24DD3" w:rsidRDefault="00F24DD3">
      <w:pPr>
        <w:pStyle w:val="ConsPlusNormal"/>
        <w:ind w:firstLine="540"/>
        <w:jc w:val="both"/>
        <w:rPr>
          <w:color w:val="000000" w:themeColor="text1"/>
        </w:rPr>
      </w:pPr>
      <w:r w:rsidRPr="00F24DD3">
        <w:rPr>
          <w:color w:val="000000" w:themeColor="text1"/>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F24DD3" w:rsidRPr="00F24DD3" w:rsidRDefault="00F24DD3">
      <w:pPr>
        <w:pStyle w:val="ConsPlusNormal"/>
        <w:ind w:firstLine="540"/>
        <w:jc w:val="both"/>
        <w:rPr>
          <w:color w:val="000000" w:themeColor="text1"/>
        </w:rPr>
      </w:pPr>
      <w:r w:rsidRPr="00F24DD3">
        <w:rPr>
          <w:color w:val="000000" w:themeColor="text1"/>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Номинальное напряжение сети, кВ        6   10  15 - 20   35 и выше</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Емкостный ток замыкания на</w:t>
      </w:r>
    </w:p>
    <w:p w:rsidR="00F24DD3" w:rsidRPr="00F24DD3" w:rsidRDefault="00F24DD3">
      <w:pPr>
        <w:pStyle w:val="ConsPlusNonformat"/>
        <w:jc w:val="both"/>
        <w:rPr>
          <w:color w:val="000000" w:themeColor="text1"/>
        </w:rPr>
      </w:pPr>
      <w:r w:rsidRPr="00F24DD3">
        <w:rPr>
          <w:color w:val="000000" w:themeColor="text1"/>
        </w:rPr>
        <w:t>землю, А                              30   20    15      10</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В сетях напряжением 6 - 35 кВ с ВЛ на железобетонных и металлических опорах </w:t>
      </w:r>
      <w:r w:rsidRPr="00F24DD3">
        <w:rPr>
          <w:color w:val="000000" w:themeColor="text1"/>
        </w:rPr>
        <w:lastRenderedPageBreak/>
        <w:t>дугогасящие аппараты применяются при емкостном токе замыкания на землю более 10 А.</w:t>
      </w:r>
    </w:p>
    <w:p w:rsidR="00F24DD3" w:rsidRPr="00F24DD3" w:rsidRDefault="00F24DD3">
      <w:pPr>
        <w:pStyle w:val="ConsPlusNormal"/>
        <w:ind w:firstLine="540"/>
        <w:jc w:val="both"/>
        <w:rPr>
          <w:color w:val="000000" w:themeColor="text1"/>
        </w:rPr>
      </w:pPr>
      <w:r w:rsidRPr="00F24DD3">
        <w:rPr>
          <w:color w:val="000000" w:themeColor="text1"/>
        </w:rPr>
        <w:t>Работа сетей напряжением 6 - 35 кВ без компенсации емкостного тока при его значениях, превышающих указанные выше, не допускается.</w:t>
      </w:r>
    </w:p>
    <w:p w:rsidR="00F24DD3" w:rsidRPr="00F24DD3" w:rsidRDefault="00F24DD3">
      <w:pPr>
        <w:pStyle w:val="ConsPlusNormal"/>
        <w:ind w:firstLine="540"/>
        <w:jc w:val="both"/>
        <w:rPr>
          <w:color w:val="000000" w:themeColor="text1"/>
        </w:rPr>
      </w:pPr>
      <w:r w:rsidRPr="00F24DD3">
        <w:rPr>
          <w:color w:val="000000" w:themeColor="text1"/>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F24DD3" w:rsidRPr="00F24DD3" w:rsidRDefault="00F24DD3">
      <w:pPr>
        <w:pStyle w:val="ConsPlusNormal"/>
        <w:ind w:firstLine="540"/>
        <w:jc w:val="both"/>
        <w:rPr>
          <w:color w:val="000000" w:themeColor="text1"/>
        </w:rPr>
      </w:pPr>
      <w:r w:rsidRPr="00F24DD3">
        <w:rPr>
          <w:color w:val="000000" w:themeColor="text1"/>
        </w:rPr>
        <w:t xml:space="preserve">Измерения емкостных токов, токов дугогасящих реакторов, токов замыкания на землю и напряжений смещения </w:t>
      </w:r>
      <w:proofErr w:type="spellStart"/>
      <w:r w:rsidRPr="00F24DD3">
        <w:rPr>
          <w:color w:val="000000" w:themeColor="text1"/>
        </w:rPr>
        <w:t>нейтрали</w:t>
      </w:r>
      <w:proofErr w:type="spellEnd"/>
      <w:r w:rsidRPr="00F24DD3">
        <w:rPr>
          <w:color w:val="000000" w:themeColor="text1"/>
        </w:rPr>
        <w:t xml:space="preserve"> должны проводиться при вводе в эксплуатацию дугогасящих реакторов и при значительных изменениях режимов работы сети, но не реже 1 раза в 6 лет.</w:t>
      </w:r>
    </w:p>
    <w:p w:rsidR="00F24DD3" w:rsidRPr="00F24DD3" w:rsidRDefault="00F24DD3">
      <w:pPr>
        <w:pStyle w:val="ConsPlusNormal"/>
        <w:ind w:firstLine="540"/>
        <w:jc w:val="both"/>
        <w:rPr>
          <w:color w:val="000000" w:themeColor="text1"/>
        </w:rPr>
      </w:pPr>
      <w:r w:rsidRPr="00F24DD3">
        <w:rPr>
          <w:color w:val="000000" w:themeColor="text1"/>
        </w:rPr>
        <w:t>2.8.14. Мощность дугогасящих реакторов должна быть выбрана по емкостному току сети с учетом ее перспективного развития.</w:t>
      </w:r>
    </w:p>
    <w:p w:rsidR="00F24DD3" w:rsidRPr="00F24DD3" w:rsidRDefault="00F24DD3">
      <w:pPr>
        <w:pStyle w:val="ConsPlusNormal"/>
        <w:ind w:firstLine="540"/>
        <w:jc w:val="both"/>
        <w:rPr>
          <w:color w:val="000000" w:themeColor="text1"/>
        </w:rPr>
      </w:pPr>
      <w:r w:rsidRPr="00F24DD3">
        <w:rPr>
          <w:color w:val="000000" w:themeColor="text1"/>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Дугогасящие реакторы должны подключаться к </w:t>
      </w:r>
      <w:proofErr w:type="spellStart"/>
      <w:r w:rsidRPr="00F24DD3">
        <w:rPr>
          <w:color w:val="000000" w:themeColor="text1"/>
        </w:rPr>
        <w:t>нейтралям</w:t>
      </w:r>
      <w:proofErr w:type="spellEnd"/>
      <w:r w:rsidRPr="00F24DD3">
        <w:rPr>
          <w:color w:val="000000" w:themeColor="text1"/>
        </w:rPr>
        <w:t xml:space="preserve"> трансформаторов через разъединители.</w:t>
      </w:r>
    </w:p>
    <w:p w:rsidR="00F24DD3" w:rsidRPr="00F24DD3" w:rsidRDefault="00F24DD3">
      <w:pPr>
        <w:pStyle w:val="ConsPlusNormal"/>
        <w:ind w:firstLine="540"/>
        <w:jc w:val="both"/>
        <w:rPr>
          <w:color w:val="000000" w:themeColor="text1"/>
        </w:rPr>
      </w:pPr>
      <w:r w:rsidRPr="00F24DD3">
        <w:rPr>
          <w:color w:val="000000" w:themeColor="text1"/>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F24DD3" w:rsidRPr="00F24DD3" w:rsidRDefault="00F24DD3">
      <w:pPr>
        <w:pStyle w:val="ConsPlusNormal"/>
        <w:ind w:firstLine="540"/>
        <w:jc w:val="both"/>
        <w:rPr>
          <w:color w:val="000000" w:themeColor="text1"/>
        </w:rPr>
      </w:pPr>
      <w:r w:rsidRPr="00F24DD3">
        <w:rPr>
          <w:color w:val="000000" w:themeColor="text1"/>
        </w:rPr>
        <w:t>Подключение дугогасящих реакторов к трансформаторам, защищенным плавкими предохранителями, не допускается.</w:t>
      </w:r>
    </w:p>
    <w:p w:rsidR="00F24DD3" w:rsidRPr="00F24DD3" w:rsidRDefault="00F24DD3">
      <w:pPr>
        <w:pStyle w:val="ConsPlusNormal"/>
        <w:ind w:firstLine="540"/>
        <w:jc w:val="both"/>
        <w:rPr>
          <w:color w:val="000000" w:themeColor="text1"/>
        </w:rPr>
      </w:pPr>
      <w:r w:rsidRPr="00F24DD3">
        <w:rPr>
          <w:color w:val="000000" w:themeColor="text1"/>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F24DD3" w:rsidRPr="00F24DD3" w:rsidRDefault="00F24DD3">
      <w:pPr>
        <w:pStyle w:val="ConsPlusNormal"/>
        <w:ind w:firstLine="540"/>
        <w:jc w:val="both"/>
        <w:rPr>
          <w:color w:val="000000" w:themeColor="text1"/>
        </w:rPr>
      </w:pPr>
      <w:r w:rsidRPr="00F24DD3">
        <w:rPr>
          <w:color w:val="000000" w:themeColor="text1"/>
        </w:rPr>
        <w:t>2.8.15. Дугогасящие реакторы должны иметь резонансную настройку.</w:t>
      </w:r>
    </w:p>
    <w:p w:rsidR="00F24DD3" w:rsidRPr="00F24DD3" w:rsidRDefault="00F24DD3">
      <w:pPr>
        <w:pStyle w:val="ConsPlusNormal"/>
        <w:ind w:firstLine="540"/>
        <w:jc w:val="both"/>
        <w:rPr>
          <w:color w:val="000000" w:themeColor="text1"/>
        </w:rPr>
      </w:pPr>
      <w:r w:rsidRPr="00F24DD3">
        <w:rPr>
          <w:color w:val="000000" w:themeColor="text1"/>
        </w:rPr>
        <w:t xml:space="preserve">Допускается настройка с </w:t>
      </w:r>
      <w:proofErr w:type="spellStart"/>
      <w:r w:rsidRPr="00F24DD3">
        <w:rPr>
          <w:color w:val="000000" w:themeColor="text1"/>
        </w:rPr>
        <w:t>перекомпенсацией</w:t>
      </w:r>
      <w:proofErr w:type="spellEnd"/>
      <w:r w:rsidRPr="00F24DD3">
        <w:rPr>
          <w:color w:val="000000" w:themeColor="text1"/>
        </w:rPr>
        <w:t xml:space="preserve">, при которой реактивная составляющая тока замыкания на землю должна быть не более 5 А, а степень </w:t>
      </w:r>
      <w:proofErr w:type="spellStart"/>
      <w:r w:rsidRPr="00F24DD3">
        <w:rPr>
          <w:color w:val="000000" w:themeColor="text1"/>
        </w:rPr>
        <w:t>расстройки</w:t>
      </w:r>
      <w:proofErr w:type="spellEnd"/>
      <w:r w:rsidRPr="00F24DD3">
        <w:rPr>
          <w:color w:val="000000" w:themeColor="text1"/>
        </w:rPr>
        <w:t xml:space="preserve">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w:t>
      </w:r>
      <w:proofErr w:type="spellStart"/>
      <w:r w:rsidRPr="00F24DD3">
        <w:rPr>
          <w:color w:val="000000" w:themeColor="text1"/>
        </w:rPr>
        <w:t>расстройки</w:t>
      </w:r>
      <w:proofErr w:type="spellEnd"/>
      <w:r w:rsidRPr="00F24DD3">
        <w:rPr>
          <w:color w:val="000000" w:themeColor="text1"/>
        </w:rPr>
        <w:t xml:space="preserve"> не более 10%. Применение настройки с </w:t>
      </w:r>
      <w:proofErr w:type="spellStart"/>
      <w:r w:rsidRPr="00F24DD3">
        <w:rPr>
          <w:color w:val="000000" w:themeColor="text1"/>
        </w:rPr>
        <w:t>недокомпенсацией</w:t>
      </w:r>
      <w:proofErr w:type="spellEnd"/>
      <w:r w:rsidRPr="00F24DD3">
        <w:rPr>
          <w:color w:val="000000" w:themeColor="text1"/>
        </w:rPr>
        <w:t xml:space="preserve"> допускается временно при условии, что аварийно возникающие </w:t>
      </w:r>
      <w:proofErr w:type="spellStart"/>
      <w:r w:rsidRPr="00F24DD3">
        <w:rPr>
          <w:color w:val="000000" w:themeColor="text1"/>
        </w:rPr>
        <w:t>несимметрии</w:t>
      </w:r>
      <w:proofErr w:type="spellEnd"/>
      <w:r w:rsidRPr="00F24DD3">
        <w:rPr>
          <w:color w:val="000000" w:themeColor="text1"/>
        </w:rPr>
        <w:t xml:space="preserve"> емкостей фаз сети (например, при обрыве провода) приводят к появлению напряжения смещения </w:t>
      </w:r>
      <w:proofErr w:type="spellStart"/>
      <w:r w:rsidRPr="00F24DD3">
        <w:rPr>
          <w:color w:val="000000" w:themeColor="text1"/>
        </w:rPr>
        <w:t>нейтрали</w:t>
      </w:r>
      <w:proofErr w:type="spellEnd"/>
      <w:r w:rsidRPr="00F24DD3">
        <w:rPr>
          <w:color w:val="000000" w:themeColor="text1"/>
        </w:rPr>
        <w:t>, не превышающего 70% фазного напряжения.</w:t>
      </w:r>
    </w:p>
    <w:p w:rsidR="00F24DD3" w:rsidRPr="00F24DD3" w:rsidRDefault="00F24DD3">
      <w:pPr>
        <w:pStyle w:val="ConsPlusNormal"/>
        <w:ind w:firstLine="540"/>
        <w:jc w:val="both"/>
        <w:rPr>
          <w:color w:val="000000" w:themeColor="text1"/>
        </w:rPr>
      </w:pPr>
      <w:r w:rsidRPr="00F24DD3">
        <w:rPr>
          <w:color w:val="000000" w:themeColor="text1"/>
        </w:rPr>
        <w:t xml:space="preserve">2.8.16. В сетях, работающих с компенсацией емкостного тока, напряжение </w:t>
      </w:r>
      <w:proofErr w:type="spellStart"/>
      <w:r w:rsidRPr="00F24DD3">
        <w:rPr>
          <w:color w:val="000000" w:themeColor="text1"/>
        </w:rPr>
        <w:t>несимметрии</w:t>
      </w:r>
      <w:proofErr w:type="spellEnd"/>
      <w:r w:rsidRPr="00F24DD3">
        <w:rPr>
          <w:color w:val="000000" w:themeColor="text1"/>
        </w:rPr>
        <w:t xml:space="preserve"> должно быть не выше 0,75% фазного напряжения.</w:t>
      </w:r>
    </w:p>
    <w:p w:rsidR="00F24DD3" w:rsidRPr="00F24DD3" w:rsidRDefault="00F24DD3">
      <w:pPr>
        <w:pStyle w:val="ConsPlusNormal"/>
        <w:ind w:firstLine="540"/>
        <w:jc w:val="both"/>
        <w:rPr>
          <w:color w:val="000000" w:themeColor="text1"/>
        </w:rPr>
      </w:pPr>
      <w:r w:rsidRPr="00F24DD3">
        <w:rPr>
          <w:color w:val="000000" w:themeColor="text1"/>
        </w:rPr>
        <w:t xml:space="preserve">При отсутствии в сети замыкания на землю напряжение смещения </w:t>
      </w:r>
      <w:proofErr w:type="spellStart"/>
      <w:r w:rsidRPr="00F24DD3">
        <w:rPr>
          <w:color w:val="000000" w:themeColor="text1"/>
        </w:rPr>
        <w:t>нейтрали</w:t>
      </w:r>
      <w:proofErr w:type="spellEnd"/>
      <w:r w:rsidRPr="00F24DD3">
        <w:rPr>
          <w:color w:val="000000" w:themeColor="text1"/>
        </w:rPr>
        <w:t xml:space="preserve"> допускается не выше 15% фазного напряжения длительно и не выше 30% в течение 1 ч.</w:t>
      </w:r>
    </w:p>
    <w:p w:rsidR="00F24DD3" w:rsidRPr="00F24DD3" w:rsidRDefault="00F24DD3">
      <w:pPr>
        <w:pStyle w:val="ConsPlusNormal"/>
        <w:ind w:firstLine="540"/>
        <w:jc w:val="both"/>
        <w:rPr>
          <w:color w:val="000000" w:themeColor="text1"/>
        </w:rPr>
      </w:pPr>
      <w:r w:rsidRPr="00F24DD3">
        <w:rPr>
          <w:color w:val="000000" w:themeColor="text1"/>
        </w:rPr>
        <w:t xml:space="preserve">Снижение напряжения </w:t>
      </w:r>
      <w:proofErr w:type="spellStart"/>
      <w:r w:rsidRPr="00F24DD3">
        <w:rPr>
          <w:color w:val="000000" w:themeColor="text1"/>
        </w:rPr>
        <w:t>несимметрии</w:t>
      </w:r>
      <w:proofErr w:type="spellEnd"/>
      <w:r w:rsidRPr="00F24DD3">
        <w:rPr>
          <w:color w:val="000000" w:themeColor="text1"/>
        </w:rPr>
        <w:t xml:space="preserve"> и смещения </w:t>
      </w:r>
      <w:proofErr w:type="spellStart"/>
      <w:r w:rsidRPr="00F24DD3">
        <w:rPr>
          <w:color w:val="000000" w:themeColor="text1"/>
        </w:rPr>
        <w:t>нейтрали</w:t>
      </w:r>
      <w:proofErr w:type="spellEnd"/>
      <w:r w:rsidRPr="00F24DD3">
        <w:rPr>
          <w:color w:val="000000" w:themeColor="text1"/>
        </w:rPr>
        <w:t xml:space="preserve">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F24DD3" w:rsidRPr="00F24DD3" w:rsidRDefault="00F24DD3">
      <w:pPr>
        <w:pStyle w:val="ConsPlusNormal"/>
        <w:ind w:firstLine="540"/>
        <w:jc w:val="both"/>
        <w:rPr>
          <w:color w:val="000000" w:themeColor="text1"/>
        </w:rPr>
      </w:pPr>
      <w:r w:rsidRPr="00F24DD3">
        <w:rPr>
          <w:color w:val="000000" w:themeColor="text1"/>
        </w:rPr>
        <w:t xml:space="preserve">При подключении к сети конденсаторов высокочастотной связи и конденсаторов </w:t>
      </w:r>
      <w:proofErr w:type="spellStart"/>
      <w:r w:rsidRPr="00F24DD3">
        <w:rPr>
          <w:color w:val="000000" w:themeColor="text1"/>
        </w:rPr>
        <w:t>молниезащиты</w:t>
      </w:r>
      <w:proofErr w:type="spellEnd"/>
      <w:r w:rsidRPr="00F24DD3">
        <w:rPr>
          <w:color w:val="000000" w:themeColor="text1"/>
        </w:rPr>
        <w:t xml:space="preserve"> вращающихся машин должна быть проверена допустимость </w:t>
      </w:r>
      <w:proofErr w:type="spellStart"/>
      <w:r w:rsidRPr="00F24DD3">
        <w:rPr>
          <w:color w:val="000000" w:themeColor="text1"/>
        </w:rPr>
        <w:t>несимметрии</w:t>
      </w:r>
      <w:proofErr w:type="spellEnd"/>
      <w:r w:rsidRPr="00F24DD3">
        <w:rPr>
          <w:color w:val="000000" w:themeColor="text1"/>
        </w:rPr>
        <w:t xml:space="preserve"> емкостей фаз относительно земли.</w:t>
      </w:r>
    </w:p>
    <w:p w:rsidR="00F24DD3" w:rsidRPr="00F24DD3" w:rsidRDefault="00F24DD3">
      <w:pPr>
        <w:pStyle w:val="ConsPlusNormal"/>
        <w:ind w:firstLine="540"/>
        <w:jc w:val="both"/>
        <w:rPr>
          <w:color w:val="000000" w:themeColor="text1"/>
        </w:rPr>
      </w:pPr>
      <w:proofErr w:type="spellStart"/>
      <w:r w:rsidRPr="00F24DD3">
        <w:rPr>
          <w:color w:val="000000" w:themeColor="text1"/>
        </w:rPr>
        <w:t>Пофазные</w:t>
      </w:r>
      <w:proofErr w:type="spellEnd"/>
      <w:r w:rsidRPr="00F24DD3">
        <w:rPr>
          <w:color w:val="000000" w:themeColor="text1"/>
        </w:rPr>
        <w:t xml:space="preserve"> включения и отключения воздушных и кабельных линий электропередачи, которые могут приводить к напряжению смещения </w:t>
      </w:r>
      <w:proofErr w:type="spellStart"/>
      <w:r w:rsidRPr="00F24DD3">
        <w:rPr>
          <w:color w:val="000000" w:themeColor="text1"/>
        </w:rPr>
        <w:t>нейтрали</w:t>
      </w:r>
      <w:proofErr w:type="spellEnd"/>
      <w:r w:rsidRPr="00F24DD3">
        <w:rPr>
          <w:color w:val="000000" w:themeColor="text1"/>
        </w:rPr>
        <w:t>, превышающему указанные значения, не допускаются.</w:t>
      </w:r>
    </w:p>
    <w:p w:rsidR="00F24DD3" w:rsidRPr="00F24DD3" w:rsidRDefault="00F24DD3">
      <w:pPr>
        <w:pStyle w:val="ConsPlusNormal"/>
        <w:ind w:firstLine="540"/>
        <w:jc w:val="both"/>
        <w:rPr>
          <w:color w:val="000000" w:themeColor="text1"/>
        </w:rPr>
      </w:pPr>
      <w:r w:rsidRPr="00F24DD3">
        <w:rPr>
          <w:color w:val="000000" w:themeColor="text1"/>
        </w:rP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F24DD3" w:rsidRPr="00F24DD3" w:rsidRDefault="00F24DD3">
      <w:pPr>
        <w:pStyle w:val="ConsPlusNormal"/>
        <w:ind w:firstLine="540"/>
        <w:jc w:val="both"/>
        <w:rPr>
          <w:color w:val="000000" w:themeColor="text1"/>
        </w:rPr>
      </w:pPr>
      <w:r w:rsidRPr="00F24DD3">
        <w:rPr>
          <w:color w:val="000000" w:themeColor="text1"/>
        </w:rPr>
        <w:t xml:space="preserve">При применении дугогасящих реакторов с ручным регулированием тока показатели настройки должны определяться по измерителю </w:t>
      </w:r>
      <w:proofErr w:type="spellStart"/>
      <w:r w:rsidRPr="00F24DD3">
        <w:rPr>
          <w:color w:val="000000" w:themeColor="text1"/>
        </w:rPr>
        <w:t>расстройки</w:t>
      </w:r>
      <w:proofErr w:type="spellEnd"/>
      <w:r w:rsidRPr="00F24DD3">
        <w:rPr>
          <w:color w:val="000000" w:themeColor="text1"/>
        </w:rPr>
        <w:t xml:space="preserve"> компенсации. Если такой прибор отсутствует, показатели настройки должны выбираться на основании результатов </w:t>
      </w:r>
      <w:r w:rsidRPr="00F24DD3">
        <w:rPr>
          <w:color w:val="000000" w:themeColor="text1"/>
        </w:rPr>
        <w:lastRenderedPageBreak/>
        <w:t xml:space="preserve">измерений токов замыкания на землю, емкостных токов, тока компенсации с учетом напряжения смещения </w:t>
      </w:r>
      <w:proofErr w:type="spellStart"/>
      <w:r w:rsidRPr="00F24DD3">
        <w:rPr>
          <w:color w:val="000000" w:themeColor="text1"/>
        </w:rPr>
        <w:t>нейтрали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F24DD3" w:rsidRPr="00F24DD3" w:rsidRDefault="00F24DD3">
      <w:pPr>
        <w:pStyle w:val="ConsPlusNormal"/>
        <w:ind w:firstLine="540"/>
        <w:jc w:val="both"/>
        <w:rPr>
          <w:color w:val="000000" w:themeColor="text1"/>
        </w:rPr>
      </w:pPr>
      <w:r w:rsidRPr="00F24DD3">
        <w:rPr>
          <w:color w:val="000000" w:themeColor="text1"/>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F24DD3" w:rsidRPr="00F24DD3" w:rsidRDefault="00F24DD3">
      <w:pPr>
        <w:pStyle w:val="ConsPlusNormal"/>
        <w:ind w:firstLine="540"/>
        <w:jc w:val="both"/>
        <w:rPr>
          <w:color w:val="000000" w:themeColor="text1"/>
        </w:rPr>
      </w:pPr>
      <w:r w:rsidRPr="00F24DD3">
        <w:rPr>
          <w:color w:val="000000" w:themeColor="text1"/>
        </w:rPr>
        <w:t xml:space="preserve">2.8.20. На подстанциях напряжением 110 - 220 кВ для предотвращения возникновения перенапряжений от самопроизвольных смещений </w:t>
      </w:r>
      <w:proofErr w:type="spellStart"/>
      <w:r w:rsidRPr="00F24DD3">
        <w:rPr>
          <w:color w:val="000000" w:themeColor="text1"/>
        </w:rPr>
        <w:t>нейтрали</w:t>
      </w:r>
      <w:proofErr w:type="spellEnd"/>
      <w:r w:rsidRPr="00F24DD3">
        <w:rPr>
          <w:color w:val="000000" w:themeColor="text1"/>
        </w:rPr>
        <w:t xml:space="preserve"> или опасных феррорезонансных процессов оперативные действия должны начинаться с заземления </w:t>
      </w:r>
      <w:proofErr w:type="spellStart"/>
      <w:r w:rsidRPr="00F24DD3">
        <w:rPr>
          <w:color w:val="000000" w:themeColor="text1"/>
        </w:rPr>
        <w:t>нейтрали</w:t>
      </w:r>
      <w:proofErr w:type="spellEnd"/>
      <w:r w:rsidRPr="00F24DD3">
        <w:rPr>
          <w:color w:val="000000" w:themeColor="text1"/>
        </w:rPr>
        <w:t xml:space="preserve"> трансформатора, включаемого в ненагруженную систему шин с трансформаторами напряжения НКФ-110 и НКФ-220.</w:t>
      </w:r>
    </w:p>
    <w:p w:rsidR="00F24DD3" w:rsidRPr="00F24DD3" w:rsidRDefault="00F24DD3">
      <w:pPr>
        <w:pStyle w:val="ConsPlusNormal"/>
        <w:ind w:firstLine="540"/>
        <w:jc w:val="both"/>
        <w:rPr>
          <w:color w:val="000000" w:themeColor="text1"/>
        </w:rPr>
      </w:pPr>
      <w:r w:rsidRPr="00F24DD3">
        <w:rPr>
          <w:color w:val="000000" w:themeColor="text1"/>
        </w:rPr>
        <w:t xml:space="preserve">Перед отделением от сети ненагруженной системы шин с трансформаторами типа НКФ-110 и НКФ-220 </w:t>
      </w:r>
      <w:proofErr w:type="spellStart"/>
      <w:r w:rsidRPr="00F24DD3">
        <w:rPr>
          <w:color w:val="000000" w:themeColor="text1"/>
        </w:rPr>
        <w:t>нейтраль</w:t>
      </w:r>
      <w:proofErr w:type="spellEnd"/>
      <w:r w:rsidRPr="00F24DD3">
        <w:rPr>
          <w:color w:val="000000" w:themeColor="text1"/>
        </w:rPr>
        <w:t xml:space="preserve"> питающего трансформатора должна быть заземлена.</w:t>
      </w:r>
    </w:p>
    <w:p w:rsidR="00F24DD3" w:rsidRPr="00F24DD3" w:rsidRDefault="00F24DD3">
      <w:pPr>
        <w:pStyle w:val="ConsPlusNormal"/>
        <w:ind w:firstLine="540"/>
        <w:jc w:val="both"/>
        <w:rPr>
          <w:color w:val="000000" w:themeColor="text1"/>
        </w:rPr>
      </w:pPr>
      <w:r w:rsidRPr="00F24DD3">
        <w:rPr>
          <w:color w:val="000000" w:themeColor="text1"/>
        </w:rP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F24DD3" w:rsidRPr="00F24DD3" w:rsidRDefault="00F24DD3">
      <w:pPr>
        <w:pStyle w:val="ConsPlusNormal"/>
        <w:ind w:firstLine="540"/>
        <w:jc w:val="both"/>
        <w:rPr>
          <w:color w:val="000000" w:themeColor="text1"/>
        </w:rPr>
      </w:pPr>
      <w:r w:rsidRPr="00F24DD3">
        <w:rPr>
          <w:color w:val="000000" w:themeColor="text1"/>
        </w:rPr>
        <w:t xml:space="preserve">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w:t>
      </w:r>
      <w:proofErr w:type="spellStart"/>
      <w:r w:rsidRPr="00F24DD3">
        <w:rPr>
          <w:color w:val="000000" w:themeColor="text1"/>
        </w:rPr>
        <w:t>нейтрали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F24DD3" w:rsidRPr="00F24DD3" w:rsidRDefault="00F24DD3">
      <w:pPr>
        <w:pStyle w:val="ConsPlusNormal"/>
        <w:ind w:firstLine="540"/>
        <w:jc w:val="both"/>
        <w:rPr>
          <w:color w:val="000000" w:themeColor="text1"/>
        </w:rPr>
      </w:pPr>
      <w:r w:rsidRPr="00F24DD3">
        <w:rPr>
          <w:color w:val="000000" w:themeColor="text1"/>
        </w:rPr>
        <w:t>Защита не требуется, если к обмотке низшего напряжения постоянно подключена кабельная линия электропередачи длиной не менее 30 м.</w:t>
      </w:r>
    </w:p>
    <w:p w:rsidR="00F24DD3" w:rsidRPr="00F24DD3" w:rsidRDefault="00F24DD3">
      <w:pPr>
        <w:pStyle w:val="ConsPlusNormal"/>
        <w:ind w:firstLine="540"/>
        <w:jc w:val="both"/>
        <w:rPr>
          <w:color w:val="000000" w:themeColor="text1"/>
        </w:rPr>
      </w:pPr>
      <w:r w:rsidRPr="00F24DD3">
        <w:rPr>
          <w:color w:val="000000" w:themeColor="text1"/>
        </w:rPr>
        <w:t xml:space="preserve">В других случаях защита неиспользуемых обмоток низшего и среднего напряжения должна быть выполнена заземлением одной фазы или </w:t>
      </w:r>
      <w:proofErr w:type="spellStart"/>
      <w:r w:rsidRPr="00F24DD3">
        <w:rPr>
          <w:color w:val="000000" w:themeColor="text1"/>
        </w:rPr>
        <w:t>нейтрали</w:t>
      </w:r>
      <w:proofErr w:type="spellEnd"/>
      <w:r w:rsidRPr="00F24DD3">
        <w:rPr>
          <w:color w:val="000000" w:themeColor="text1"/>
        </w:rPr>
        <w:t xml:space="preserve"> либо вентильными разрядниками или ограничителями перенапряжения, присоединенными к выводу каждой фазы.</w:t>
      </w:r>
    </w:p>
    <w:p w:rsidR="00F24DD3" w:rsidRPr="00F24DD3" w:rsidRDefault="00F24DD3">
      <w:pPr>
        <w:pStyle w:val="ConsPlusNormal"/>
        <w:ind w:firstLine="540"/>
        <w:jc w:val="both"/>
        <w:rPr>
          <w:color w:val="000000" w:themeColor="text1"/>
        </w:rPr>
      </w:pPr>
      <w:r w:rsidRPr="00F24DD3">
        <w:rPr>
          <w:color w:val="000000" w:themeColor="text1"/>
        </w:rPr>
        <w:t xml:space="preserve">2.8.22. В сетях напряжением 110 кВ </w:t>
      </w:r>
      <w:proofErr w:type="spellStart"/>
      <w:r w:rsidRPr="00F24DD3">
        <w:rPr>
          <w:color w:val="000000" w:themeColor="text1"/>
        </w:rPr>
        <w:t>разземление</w:t>
      </w:r>
      <w:proofErr w:type="spellEnd"/>
      <w:r w:rsidRPr="00F24DD3">
        <w:rPr>
          <w:color w:val="000000" w:themeColor="text1"/>
        </w:rPr>
        <w:t xml:space="preserve"> </w:t>
      </w:r>
      <w:proofErr w:type="spellStart"/>
      <w:r w:rsidRPr="00F24DD3">
        <w:rPr>
          <w:color w:val="000000" w:themeColor="text1"/>
        </w:rPr>
        <w:t>нейтрали</w:t>
      </w:r>
      <w:proofErr w:type="spellEnd"/>
      <w:r w:rsidRPr="00F24DD3">
        <w:rPr>
          <w:color w:val="000000" w:themeColor="text1"/>
        </w:rPr>
        <w:t xml:space="preserve">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w:t>
      </w:r>
      <w:proofErr w:type="spellStart"/>
      <w:r w:rsidRPr="00F24DD3">
        <w:rPr>
          <w:color w:val="000000" w:themeColor="text1"/>
        </w:rPr>
        <w:t>нейтралями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Защита от перенапряжений </w:t>
      </w:r>
      <w:proofErr w:type="spellStart"/>
      <w:r w:rsidRPr="00F24DD3">
        <w:rPr>
          <w:color w:val="000000" w:themeColor="text1"/>
        </w:rPr>
        <w:t>нейтрали</w:t>
      </w:r>
      <w:proofErr w:type="spellEnd"/>
      <w:r w:rsidRPr="00F24DD3">
        <w:rPr>
          <w:color w:val="000000" w:themeColor="text1"/>
        </w:rPr>
        <w:t xml:space="preserve">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F24DD3" w:rsidRPr="00F24DD3" w:rsidRDefault="00F24DD3">
      <w:pPr>
        <w:pStyle w:val="ConsPlusNormal"/>
        <w:ind w:firstLine="540"/>
        <w:jc w:val="both"/>
        <w:rPr>
          <w:color w:val="000000" w:themeColor="text1"/>
        </w:rPr>
      </w:pPr>
      <w:r w:rsidRPr="00F24DD3">
        <w:rPr>
          <w:color w:val="000000" w:themeColor="text1"/>
        </w:rP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7009" w:history="1">
        <w:r w:rsidRPr="00F24DD3">
          <w:rPr>
            <w:color w:val="000000" w:themeColor="text1"/>
          </w:rPr>
          <w:t>табл. П.4.1</w:t>
        </w:r>
      </w:hyperlink>
      <w:r w:rsidRPr="00F24DD3">
        <w:rPr>
          <w:color w:val="000000" w:themeColor="text1"/>
        </w:rP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2.9. КОНДЕНСАТОРНЫЕ УСТАНОВКИ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w:t>
      </w:r>
      <w:r w:rsidRPr="00F24DD3">
        <w:rPr>
          <w:color w:val="000000" w:themeColor="text1"/>
        </w:rPr>
        <w:lastRenderedPageBreak/>
        <w:t>элементам электрической сети.</w:t>
      </w:r>
    </w:p>
    <w:p w:rsidR="00F24DD3" w:rsidRPr="00F24DD3" w:rsidRDefault="00F24DD3">
      <w:pPr>
        <w:pStyle w:val="ConsPlusNormal"/>
        <w:ind w:firstLine="540"/>
        <w:jc w:val="both"/>
        <w:rPr>
          <w:color w:val="000000" w:themeColor="text1"/>
        </w:rPr>
      </w:pPr>
      <w:r w:rsidRPr="00F24DD3">
        <w:rPr>
          <w:color w:val="000000" w:themeColor="text1"/>
        </w:rPr>
        <w:t>2.9.2. Конденсаторная установка должна находиться в техническом состоянии, обеспечивающем ее долговременную и надежную работу.</w:t>
      </w:r>
    </w:p>
    <w:p w:rsidR="00F24DD3" w:rsidRPr="00F24DD3" w:rsidRDefault="00F24DD3">
      <w:pPr>
        <w:pStyle w:val="ConsPlusNormal"/>
        <w:ind w:firstLine="540"/>
        <w:jc w:val="both"/>
        <w:rPr>
          <w:color w:val="000000" w:themeColor="text1"/>
        </w:rPr>
      </w:pPr>
      <w:r w:rsidRPr="00F24DD3">
        <w:rPr>
          <w:color w:val="000000" w:themeColor="text1"/>
        </w:rPr>
        <w:t>2.9.3. Управление конденсаторной установкой, регулирование режима работы батарей конденсаторов должно быть, как правило, автоматическим.</w:t>
      </w:r>
    </w:p>
    <w:p w:rsidR="00F24DD3" w:rsidRPr="00F24DD3" w:rsidRDefault="00F24DD3">
      <w:pPr>
        <w:pStyle w:val="ConsPlusNormal"/>
        <w:ind w:firstLine="540"/>
        <w:jc w:val="both"/>
        <w:rPr>
          <w:color w:val="000000" w:themeColor="text1"/>
        </w:rPr>
      </w:pPr>
      <w:r w:rsidRPr="00F24DD3">
        <w:rPr>
          <w:color w:val="000000" w:themeColor="text1"/>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F24DD3" w:rsidRPr="00F24DD3" w:rsidRDefault="00F24DD3">
      <w:pPr>
        <w:pStyle w:val="ConsPlusNormal"/>
        <w:ind w:firstLine="540"/>
        <w:jc w:val="both"/>
        <w:rPr>
          <w:color w:val="000000" w:themeColor="text1"/>
        </w:rPr>
      </w:pPr>
      <w:r w:rsidRPr="00F24DD3">
        <w:rPr>
          <w:color w:val="000000" w:themeColor="text1"/>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F24DD3" w:rsidRPr="00F24DD3" w:rsidRDefault="00F24DD3">
      <w:pPr>
        <w:pStyle w:val="ConsPlusNormal"/>
        <w:ind w:firstLine="540"/>
        <w:jc w:val="both"/>
        <w:rPr>
          <w:color w:val="000000" w:themeColor="text1"/>
        </w:rPr>
      </w:pPr>
      <w:r w:rsidRPr="00F24DD3">
        <w:rPr>
          <w:color w:val="000000" w:themeColor="text1"/>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F24DD3" w:rsidRPr="00F24DD3" w:rsidRDefault="00F24DD3">
      <w:pPr>
        <w:pStyle w:val="ConsPlusNormal"/>
        <w:ind w:firstLine="540"/>
        <w:jc w:val="both"/>
        <w:rPr>
          <w:color w:val="000000" w:themeColor="text1"/>
        </w:rPr>
      </w:pPr>
      <w:r w:rsidRPr="00F24DD3">
        <w:rPr>
          <w:color w:val="000000" w:themeColor="text1"/>
        </w:rPr>
        <w:t>2.9.6. Если токи в фазах различаются более чем на 10%, работа конденсаторной установки не допускается.</w:t>
      </w:r>
    </w:p>
    <w:p w:rsidR="00F24DD3" w:rsidRPr="00F24DD3" w:rsidRDefault="00F24DD3">
      <w:pPr>
        <w:pStyle w:val="ConsPlusNormal"/>
        <w:ind w:firstLine="540"/>
        <w:jc w:val="both"/>
        <w:rPr>
          <w:color w:val="000000" w:themeColor="text1"/>
        </w:rPr>
      </w:pPr>
      <w:r w:rsidRPr="00F24DD3">
        <w:rPr>
          <w:color w:val="000000" w:themeColor="text1"/>
        </w:rP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F24DD3" w:rsidRPr="00F24DD3" w:rsidRDefault="00F24DD3">
      <w:pPr>
        <w:pStyle w:val="ConsPlusNormal"/>
        <w:ind w:firstLine="540"/>
        <w:jc w:val="both"/>
        <w:rPr>
          <w:color w:val="000000" w:themeColor="text1"/>
        </w:rPr>
      </w:pPr>
      <w:r w:rsidRPr="00F24DD3">
        <w:rPr>
          <w:color w:val="000000" w:themeColor="text1"/>
        </w:rP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F24DD3" w:rsidRPr="00F24DD3" w:rsidRDefault="00F24DD3">
      <w:pPr>
        <w:pStyle w:val="ConsPlusNormal"/>
        <w:ind w:firstLine="540"/>
        <w:jc w:val="both"/>
        <w:rPr>
          <w:color w:val="000000" w:themeColor="text1"/>
        </w:rPr>
      </w:pPr>
      <w:r w:rsidRPr="00F24DD3">
        <w:rPr>
          <w:color w:val="000000" w:themeColor="text1"/>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F24DD3" w:rsidRPr="00F24DD3" w:rsidRDefault="00F24DD3">
      <w:pPr>
        <w:pStyle w:val="ConsPlusNormal"/>
        <w:ind w:firstLine="540"/>
        <w:jc w:val="both"/>
        <w:rPr>
          <w:color w:val="000000" w:themeColor="text1"/>
        </w:rPr>
      </w:pPr>
      <w:r w:rsidRPr="00F24DD3">
        <w:rPr>
          <w:color w:val="000000" w:themeColor="text1"/>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F24DD3" w:rsidRPr="00F24DD3" w:rsidRDefault="00F24DD3">
      <w:pPr>
        <w:pStyle w:val="ConsPlusNormal"/>
        <w:ind w:firstLine="540"/>
        <w:jc w:val="both"/>
        <w:rPr>
          <w:color w:val="000000" w:themeColor="text1"/>
        </w:rPr>
      </w:pPr>
      <w:r w:rsidRPr="00F24DD3">
        <w:rPr>
          <w:color w:val="000000" w:themeColor="text1"/>
        </w:rPr>
        <w:t>2.9.10. Конденсаторы батареи должны иметь порядковые номера, нанесенные на поверхность корпуса.</w:t>
      </w:r>
    </w:p>
    <w:p w:rsidR="00F24DD3" w:rsidRPr="00F24DD3" w:rsidRDefault="00F24DD3">
      <w:pPr>
        <w:pStyle w:val="ConsPlusNormal"/>
        <w:ind w:firstLine="540"/>
        <w:jc w:val="both"/>
        <w:rPr>
          <w:color w:val="000000" w:themeColor="text1"/>
        </w:rPr>
      </w:pPr>
      <w:r w:rsidRPr="00F24DD3">
        <w:rPr>
          <w:color w:val="000000" w:themeColor="text1"/>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F24DD3" w:rsidRPr="00F24DD3" w:rsidRDefault="00F24DD3">
      <w:pPr>
        <w:pStyle w:val="ConsPlusNormal"/>
        <w:ind w:firstLine="540"/>
        <w:jc w:val="both"/>
        <w:rPr>
          <w:color w:val="000000" w:themeColor="text1"/>
        </w:rPr>
      </w:pPr>
      <w:r w:rsidRPr="00F24DD3">
        <w:rPr>
          <w:color w:val="000000" w:themeColor="text1"/>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F24DD3" w:rsidRPr="00F24DD3" w:rsidRDefault="00F24DD3">
      <w:pPr>
        <w:pStyle w:val="ConsPlusNormal"/>
        <w:ind w:firstLine="540"/>
        <w:jc w:val="both"/>
        <w:rPr>
          <w:color w:val="000000" w:themeColor="text1"/>
        </w:rPr>
      </w:pPr>
      <w:r w:rsidRPr="00F24DD3">
        <w:rPr>
          <w:color w:val="000000" w:themeColor="text1"/>
        </w:rPr>
        <w:t>2.9.13. Конденсаторная установка должна быть обеспечена:</w:t>
      </w:r>
    </w:p>
    <w:p w:rsidR="00F24DD3" w:rsidRPr="00F24DD3" w:rsidRDefault="00F24DD3">
      <w:pPr>
        <w:pStyle w:val="ConsPlusNormal"/>
        <w:ind w:firstLine="540"/>
        <w:jc w:val="both"/>
        <w:rPr>
          <w:color w:val="000000" w:themeColor="text1"/>
        </w:rPr>
      </w:pPr>
      <w:r w:rsidRPr="00F24DD3">
        <w:rPr>
          <w:color w:val="000000" w:themeColor="text1"/>
        </w:rPr>
        <w:t>резервным запасом предохранителей на соответствующие номинальные токи плавких вставок;</w:t>
      </w:r>
    </w:p>
    <w:p w:rsidR="00F24DD3" w:rsidRPr="00F24DD3" w:rsidRDefault="00F24DD3">
      <w:pPr>
        <w:pStyle w:val="ConsPlusNormal"/>
        <w:ind w:firstLine="540"/>
        <w:jc w:val="both"/>
        <w:rPr>
          <w:color w:val="000000" w:themeColor="text1"/>
        </w:rPr>
      </w:pPr>
      <w:r w:rsidRPr="00F24DD3">
        <w:rPr>
          <w:color w:val="000000" w:themeColor="text1"/>
        </w:rPr>
        <w:t xml:space="preserve">специальной штангой для контрольного разряда конденсаторов, хранящейся в </w:t>
      </w:r>
      <w:r w:rsidRPr="00F24DD3">
        <w:rPr>
          <w:color w:val="000000" w:themeColor="text1"/>
        </w:rPr>
        <w:lastRenderedPageBreak/>
        <w:t>помещении конденсаторной батареи;</w:t>
      </w:r>
    </w:p>
    <w:p w:rsidR="00F24DD3" w:rsidRPr="00F24DD3" w:rsidRDefault="00F24DD3">
      <w:pPr>
        <w:pStyle w:val="ConsPlusNormal"/>
        <w:ind w:firstLine="540"/>
        <w:jc w:val="both"/>
        <w:rPr>
          <w:color w:val="000000" w:themeColor="text1"/>
        </w:rPr>
      </w:pPr>
      <w:r w:rsidRPr="00F24DD3">
        <w:rPr>
          <w:color w:val="000000" w:themeColor="text1"/>
        </w:rPr>
        <w:t>противопожарными средствами (огнетушители, ящик с песком и совком).</w:t>
      </w:r>
    </w:p>
    <w:p w:rsidR="00F24DD3" w:rsidRPr="00F24DD3" w:rsidRDefault="00F24DD3">
      <w:pPr>
        <w:pStyle w:val="ConsPlusNormal"/>
        <w:ind w:firstLine="540"/>
        <w:jc w:val="both"/>
        <w:rPr>
          <w:color w:val="000000" w:themeColor="text1"/>
        </w:rPr>
      </w:pPr>
      <w:r w:rsidRPr="00F24DD3">
        <w:rPr>
          <w:color w:val="000000" w:themeColor="text1"/>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F24DD3" w:rsidRPr="00F24DD3" w:rsidRDefault="00F24DD3">
      <w:pPr>
        <w:pStyle w:val="ConsPlusNormal"/>
        <w:ind w:firstLine="540"/>
        <w:jc w:val="both"/>
        <w:rPr>
          <w:color w:val="000000" w:themeColor="text1"/>
        </w:rPr>
      </w:pPr>
      <w:r w:rsidRPr="00F24DD3">
        <w:rPr>
          <w:color w:val="000000" w:themeColor="text1"/>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F24DD3" w:rsidRPr="00F24DD3" w:rsidRDefault="00F24DD3">
      <w:pPr>
        <w:pStyle w:val="ConsPlusNormal"/>
        <w:ind w:firstLine="540"/>
        <w:jc w:val="both"/>
        <w:rPr>
          <w:color w:val="000000" w:themeColor="text1"/>
        </w:rPr>
      </w:pPr>
      <w:r w:rsidRPr="00F24DD3">
        <w:rPr>
          <w:color w:val="000000" w:themeColor="text1"/>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 xml:space="preserve">2.9.15. При техническом обслуживании конденсаторов, в которых в качестве пропитывающего диэлектрика используется </w:t>
      </w:r>
      <w:proofErr w:type="spellStart"/>
      <w:r w:rsidRPr="00F24DD3">
        <w:rPr>
          <w:color w:val="000000" w:themeColor="text1"/>
        </w:rPr>
        <w:t>трихлордифенил</w:t>
      </w:r>
      <w:proofErr w:type="spellEnd"/>
      <w:r w:rsidRPr="00F24DD3">
        <w:rPr>
          <w:color w:val="000000" w:themeColor="text1"/>
        </w:rPr>
        <w:t xml:space="preserve">, следует принимать меры для предотвращения его попадания в окружающую среду. Вышедшие из строя конденсаторы с пропиткой </w:t>
      </w:r>
      <w:proofErr w:type="spellStart"/>
      <w:r w:rsidRPr="00F24DD3">
        <w:rPr>
          <w:color w:val="000000" w:themeColor="text1"/>
        </w:rPr>
        <w:t>трихлордифенилом</w:t>
      </w:r>
      <w:proofErr w:type="spellEnd"/>
      <w:r w:rsidRPr="00F24DD3">
        <w:rPr>
          <w:color w:val="000000" w:themeColor="text1"/>
        </w:rPr>
        <w:t xml:space="preserve"> при отсутствии условий их утилизации подлежат уничтожению в специально отведенных местах.</w:t>
      </w:r>
    </w:p>
    <w:p w:rsidR="00F24DD3" w:rsidRPr="00F24DD3" w:rsidRDefault="00F24DD3">
      <w:pPr>
        <w:pStyle w:val="ConsPlusNormal"/>
        <w:ind w:firstLine="540"/>
        <w:jc w:val="both"/>
        <w:rPr>
          <w:color w:val="000000" w:themeColor="text1"/>
        </w:rPr>
      </w:pPr>
      <w:r w:rsidRPr="00F24DD3">
        <w:rPr>
          <w:color w:val="000000" w:themeColor="text1"/>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F24DD3" w:rsidRPr="00F24DD3" w:rsidRDefault="00F24DD3">
      <w:pPr>
        <w:pStyle w:val="ConsPlusNormal"/>
        <w:ind w:firstLine="540"/>
        <w:jc w:val="both"/>
        <w:rPr>
          <w:color w:val="000000" w:themeColor="text1"/>
        </w:rPr>
      </w:pPr>
      <w:r w:rsidRPr="00F24DD3">
        <w:rPr>
          <w:color w:val="000000" w:themeColor="text1"/>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F24DD3" w:rsidRPr="00F24DD3" w:rsidRDefault="00F24DD3">
      <w:pPr>
        <w:pStyle w:val="ConsPlusNormal"/>
        <w:ind w:firstLine="540"/>
        <w:jc w:val="both"/>
        <w:rPr>
          <w:color w:val="000000" w:themeColor="text1"/>
        </w:rPr>
      </w:pPr>
      <w:r w:rsidRPr="00F24DD3">
        <w:rPr>
          <w:color w:val="000000" w:themeColor="text1"/>
        </w:rPr>
        <w:t>2.9.17. При осмотре конденсаторной установки следует проверить:</w:t>
      </w:r>
    </w:p>
    <w:p w:rsidR="00F24DD3" w:rsidRPr="00F24DD3" w:rsidRDefault="00F24DD3">
      <w:pPr>
        <w:pStyle w:val="ConsPlusNormal"/>
        <w:ind w:firstLine="540"/>
        <w:jc w:val="both"/>
        <w:rPr>
          <w:color w:val="000000" w:themeColor="text1"/>
        </w:rPr>
      </w:pPr>
      <w:r w:rsidRPr="00F24DD3">
        <w:rPr>
          <w:color w:val="000000" w:themeColor="text1"/>
        </w:rPr>
        <w:t>исправность ограждений и запоров, отсутствие посторонних предметов;</w:t>
      </w:r>
    </w:p>
    <w:p w:rsidR="00F24DD3" w:rsidRPr="00F24DD3" w:rsidRDefault="00F24DD3">
      <w:pPr>
        <w:pStyle w:val="ConsPlusNormal"/>
        <w:ind w:firstLine="540"/>
        <w:jc w:val="both"/>
        <w:rPr>
          <w:color w:val="000000" w:themeColor="text1"/>
        </w:rPr>
      </w:pPr>
      <w:r w:rsidRPr="00F24DD3">
        <w:rPr>
          <w:color w:val="000000" w:themeColor="text1"/>
        </w:rPr>
        <w:t>значения напряжения, тока, температуры окружающего воздуха, равномерность нагрузки отдельных фаз;</w:t>
      </w:r>
    </w:p>
    <w:p w:rsidR="00F24DD3" w:rsidRPr="00F24DD3" w:rsidRDefault="00F24DD3">
      <w:pPr>
        <w:pStyle w:val="ConsPlusNormal"/>
        <w:ind w:firstLine="540"/>
        <w:jc w:val="both"/>
        <w:rPr>
          <w:color w:val="000000" w:themeColor="text1"/>
        </w:rPr>
      </w:pPr>
      <w:r w:rsidRPr="00F24DD3">
        <w:rPr>
          <w:color w:val="000000" w:themeColor="text1"/>
        </w:rPr>
        <w:t>техническое состояние аппаратов, оборудования, контактных соединений, целостность и степень загрязнения изоляции;</w:t>
      </w:r>
    </w:p>
    <w:p w:rsidR="00F24DD3" w:rsidRPr="00F24DD3" w:rsidRDefault="00F24DD3">
      <w:pPr>
        <w:pStyle w:val="ConsPlusNormal"/>
        <w:ind w:firstLine="540"/>
        <w:jc w:val="both"/>
        <w:rPr>
          <w:color w:val="000000" w:themeColor="text1"/>
        </w:rPr>
      </w:pPr>
      <w:r w:rsidRPr="00F24DD3">
        <w:rPr>
          <w:color w:val="000000" w:themeColor="text1"/>
        </w:rPr>
        <w:t>отсутствие капельной течи пропитывающей жидкости и недопустимого вздутия стенок корпусов конденсаторов;</w:t>
      </w:r>
    </w:p>
    <w:p w:rsidR="00F24DD3" w:rsidRPr="00F24DD3" w:rsidRDefault="00F24DD3">
      <w:pPr>
        <w:pStyle w:val="ConsPlusNormal"/>
        <w:ind w:firstLine="540"/>
        <w:jc w:val="both"/>
        <w:rPr>
          <w:color w:val="000000" w:themeColor="text1"/>
        </w:rPr>
      </w:pPr>
      <w:r w:rsidRPr="00F24DD3">
        <w:rPr>
          <w:color w:val="000000" w:themeColor="text1"/>
        </w:rPr>
        <w:t>наличие и состояние средств пожаротушения.</w:t>
      </w:r>
    </w:p>
    <w:p w:rsidR="00F24DD3" w:rsidRPr="00F24DD3" w:rsidRDefault="00F24DD3">
      <w:pPr>
        <w:pStyle w:val="ConsPlusNormal"/>
        <w:ind w:firstLine="540"/>
        <w:jc w:val="both"/>
        <w:rPr>
          <w:color w:val="000000" w:themeColor="text1"/>
        </w:rPr>
      </w:pPr>
      <w:r w:rsidRPr="00F24DD3">
        <w:rPr>
          <w:color w:val="000000" w:themeColor="text1"/>
        </w:rPr>
        <w:t>О результатах осмотра должна быть сделана соответствующая запись в оперативном журнале.</w:t>
      </w:r>
    </w:p>
    <w:p w:rsidR="00F24DD3" w:rsidRPr="00F24DD3" w:rsidRDefault="00F24DD3">
      <w:pPr>
        <w:pStyle w:val="ConsPlusNormal"/>
        <w:ind w:firstLine="540"/>
        <w:jc w:val="both"/>
        <w:rPr>
          <w:color w:val="000000" w:themeColor="text1"/>
        </w:rPr>
      </w:pPr>
      <w:r w:rsidRPr="00F24DD3">
        <w:rPr>
          <w:color w:val="000000" w:themeColor="text1"/>
        </w:rP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2154" w:history="1">
        <w:r w:rsidRPr="00F24DD3">
          <w:rPr>
            <w:color w:val="000000" w:themeColor="text1"/>
          </w:rPr>
          <w:t>(Приложение 3).</w:t>
        </w:r>
      </w:hyperlink>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2.10. АККУМУЛЯТОРНЫЕ УСТАНОВКИ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F24DD3" w:rsidRPr="00F24DD3" w:rsidRDefault="00F24DD3">
      <w:pPr>
        <w:pStyle w:val="ConsPlusNormal"/>
        <w:ind w:firstLine="540"/>
        <w:jc w:val="both"/>
        <w:rPr>
          <w:color w:val="000000" w:themeColor="text1"/>
        </w:rPr>
      </w:pPr>
      <w:r w:rsidRPr="00F24DD3">
        <w:rPr>
          <w:color w:val="000000" w:themeColor="text1"/>
        </w:rPr>
        <w:t xml:space="preserve">2.10.2. Аккумуляторные батареи должны устанавливаться и обслуживаться в соответствии с требованиями </w:t>
      </w:r>
      <w:hyperlink r:id="rId29" w:history="1">
        <w:r w:rsidRPr="00F24DD3">
          <w:rPr>
            <w:color w:val="000000" w:themeColor="text1"/>
          </w:rPr>
          <w:t>правил</w:t>
        </w:r>
      </w:hyperlink>
      <w:r w:rsidRPr="00F24DD3">
        <w:rPr>
          <w:color w:val="000000" w:themeColor="text1"/>
        </w:rPr>
        <w:t xml:space="preserve"> устройства электроустановок, </w:t>
      </w:r>
      <w:hyperlink r:id="rId30" w:history="1">
        <w:r w:rsidRPr="00F24DD3">
          <w:rPr>
            <w:color w:val="000000" w:themeColor="text1"/>
          </w:rPr>
          <w:t>правил</w:t>
        </w:r>
      </w:hyperlink>
      <w:r w:rsidRPr="00F24DD3">
        <w:rPr>
          <w:color w:val="000000" w:themeColor="text1"/>
        </w:rPr>
        <w:t xml:space="preserve"> безопасности при эксплуатации электроустановок, настоящих Правил и инструкций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 xml:space="preserve">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w:t>
      </w:r>
      <w:r w:rsidRPr="00F24DD3">
        <w:rPr>
          <w:color w:val="000000" w:themeColor="text1"/>
        </w:rPr>
        <w:lastRenderedPageBreak/>
        <w:t>на аккумуляторные установки и инструкциями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F24DD3" w:rsidRPr="00F24DD3" w:rsidRDefault="00F24DD3">
      <w:pPr>
        <w:pStyle w:val="ConsPlusNormal"/>
        <w:ind w:firstLine="540"/>
        <w:jc w:val="both"/>
        <w:rPr>
          <w:color w:val="000000" w:themeColor="text1"/>
        </w:rPr>
      </w:pPr>
      <w:r w:rsidRPr="00F24DD3">
        <w:rPr>
          <w:color w:val="000000" w:themeColor="text1"/>
        </w:rPr>
        <w:t>Для обеспечения надежной работы батареи следует соблюдать требования инструкции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t>2.10.4. Установка кислотных и щелочных аккумуляторных батарей в одном помещении не допускается.</w:t>
      </w:r>
    </w:p>
    <w:p w:rsidR="00F24DD3" w:rsidRPr="00F24DD3" w:rsidRDefault="00F24DD3">
      <w:pPr>
        <w:pStyle w:val="ConsPlusNormal"/>
        <w:ind w:firstLine="540"/>
        <w:jc w:val="both"/>
        <w:rPr>
          <w:color w:val="000000" w:themeColor="text1"/>
        </w:rPr>
      </w:pPr>
      <w:r w:rsidRPr="00F24DD3">
        <w:rPr>
          <w:color w:val="000000" w:themeColor="text1"/>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w:t>
      </w:r>
      <w:proofErr w:type="spellStart"/>
      <w:r w:rsidRPr="00F24DD3">
        <w:rPr>
          <w:color w:val="000000" w:themeColor="text1"/>
        </w:rPr>
        <w:t>щелочестойкой</w:t>
      </w:r>
      <w:proofErr w:type="spellEnd"/>
      <w:r w:rsidRPr="00F24DD3">
        <w:rPr>
          <w:color w:val="000000" w:themeColor="text1"/>
        </w:rPr>
        <w:t>) и не содержащей спирта краской. Вентиляционные короба и вытяжные шкафы должны окрашиваться с наружной и внутренней сторон.</w:t>
      </w:r>
    </w:p>
    <w:p w:rsidR="00F24DD3" w:rsidRPr="00F24DD3" w:rsidRDefault="00F24DD3">
      <w:pPr>
        <w:pStyle w:val="ConsPlusNormal"/>
        <w:ind w:firstLine="540"/>
        <w:jc w:val="both"/>
        <w:rPr>
          <w:color w:val="000000" w:themeColor="text1"/>
        </w:rPr>
      </w:pPr>
      <w:r w:rsidRPr="00F24DD3">
        <w:rPr>
          <w:color w:val="000000" w:themeColor="text1"/>
        </w:rPr>
        <w:t>Для окон необходимо применять матовое или покрытое белой клеевой краской стекло.</w:t>
      </w:r>
    </w:p>
    <w:p w:rsidR="00F24DD3" w:rsidRPr="00F24DD3" w:rsidRDefault="00F24DD3">
      <w:pPr>
        <w:pStyle w:val="ConsPlusNormal"/>
        <w:ind w:firstLine="540"/>
        <w:jc w:val="both"/>
        <w:rPr>
          <w:color w:val="000000" w:themeColor="text1"/>
        </w:rPr>
      </w:pPr>
      <w:r w:rsidRPr="00F24DD3">
        <w:rPr>
          <w:color w:val="000000" w:themeColor="text1"/>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F24DD3" w:rsidRPr="00F24DD3" w:rsidRDefault="00F24DD3">
      <w:pPr>
        <w:pStyle w:val="ConsPlusNormal"/>
        <w:ind w:firstLine="540"/>
        <w:jc w:val="both"/>
        <w:rPr>
          <w:color w:val="000000" w:themeColor="text1"/>
        </w:rPr>
      </w:pPr>
      <w:r w:rsidRPr="00F24DD3">
        <w:rPr>
          <w:color w:val="000000" w:themeColor="text1"/>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w:t>
      </w:r>
      <w:proofErr w:type="spellStart"/>
      <w:r w:rsidRPr="00F24DD3">
        <w:rPr>
          <w:color w:val="000000" w:themeColor="text1"/>
        </w:rPr>
        <w:t>щелочестойкой</w:t>
      </w:r>
      <w:proofErr w:type="spellEnd"/>
      <w:r w:rsidRPr="00F24DD3">
        <w:rPr>
          <w:color w:val="000000" w:themeColor="text1"/>
        </w:rPr>
        <w:t>) оболочке.</w:t>
      </w:r>
    </w:p>
    <w:p w:rsidR="00F24DD3" w:rsidRPr="00F24DD3" w:rsidRDefault="00F24DD3">
      <w:pPr>
        <w:pStyle w:val="ConsPlusNormal"/>
        <w:ind w:firstLine="540"/>
        <w:jc w:val="both"/>
        <w:rPr>
          <w:color w:val="000000" w:themeColor="text1"/>
        </w:rPr>
      </w:pPr>
      <w:r w:rsidRPr="00F24DD3">
        <w:rPr>
          <w:color w:val="000000" w:themeColor="text1"/>
        </w:rPr>
        <w:t xml:space="preserve">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w:t>
      </w:r>
      <w:proofErr w:type="spellStart"/>
      <w:r w:rsidRPr="00F24DD3">
        <w:rPr>
          <w:color w:val="000000" w:themeColor="text1"/>
        </w:rPr>
        <w:t>x</w:t>
      </w:r>
      <w:proofErr w:type="spellEnd"/>
      <w:r w:rsidRPr="00F24DD3">
        <w:rPr>
          <w:color w:val="000000" w:themeColor="text1"/>
        </w:rPr>
        <w:t xml:space="preserve"> 200 мм допускается применять покровные стекла из двух частей и более.</w:t>
      </w:r>
    </w:p>
    <w:p w:rsidR="00F24DD3" w:rsidRPr="00F24DD3" w:rsidRDefault="00F24DD3">
      <w:pPr>
        <w:pStyle w:val="ConsPlusNormal"/>
        <w:ind w:firstLine="540"/>
        <w:jc w:val="both"/>
        <w:rPr>
          <w:color w:val="000000" w:themeColor="text1"/>
        </w:rPr>
      </w:pPr>
      <w:r w:rsidRPr="00F24DD3">
        <w:rPr>
          <w:color w:val="000000" w:themeColor="text1"/>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F24DD3" w:rsidRPr="00F24DD3" w:rsidRDefault="00F24DD3">
      <w:pPr>
        <w:pStyle w:val="ConsPlusNormal"/>
        <w:ind w:firstLine="540"/>
        <w:jc w:val="both"/>
        <w:rPr>
          <w:color w:val="000000" w:themeColor="text1"/>
        </w:rPr>
      </w:pPr>
      <w:r w:rsidRPr="00F24DD3">
        <w:rPr>
          <w:color w:val="000000" w:themeColor="text1"/>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F24DD3" w:rsidRPr="00F24DD3" w:rsidRDefault="00F24DD3">
      <w:pPr>
        <w:pStyle w:val="ConsPlusNormal"/>
        <w:ind w:firstLine="540"/>
        <w:jc w:val="both"/>
        <w:rPr>
          <w:color w:val="000000" w:themeColor="text1"/>
        </w:rPr>
      </w:pPr>
      <w:bookmarkStart w:id="13" w:name="P1351"/>
      <w:bookmarkEnd w:id="13"/>
      <w:r w:rsidRPr="00F24DD3">
        <w:rPr>
          <w:color w:val="000000" w:themeColor="text1"/>
        </w:rPr>
        <w:t>2.10.9. Уровень электролита в кислотных аккумуляторных батареях должен быть:</w:t>
      </w:r>
    </w:p>
    <w:p w:rsidR="00F24DD3" w:rsidRPr="00F24DD3" w:rsidRDefault="00F24DD3">
      <w:pPr>
        <w:pStyle w:val="ConsPlusNormal"/>
        <w:ind w:firstLine="540"/>
        <w:jc w:val="both"/>
        <w:rPr>
          <w:color w:val="000000" w:themeColor="text1"/>
        </w:rPr>
      </w:pPr>
      <w:r w:rsidRPr="00F24DD3">
        <w:rPr>
          <w:color w:val="000000" w:themeColor="text1"/>
        </w:rPr>
        <w:t>выше верхнего края электродов на 10 - 15 мм для стационарных аккумуляторов с поверхностно-коробчатыми пластинами типа СК;</w:t>
      </w:r>
    </w:p>
    <w:p w:rsidR="00F24DD3" w:rsidRPr="00F24DD3" w:rsidRDefault="00F24DD3">
      <w:pPr>
        <w:pStyle w:val="ConsPlusNormal"/>
        <w:ind w:firstLine="540"/>
        <w:jc w:val="both"/>
        <w:rPr>
          <w:color w:val="000000" w:themeColor="text1"/>
        </w:rPr>
      </w:pPr>
      <w:r w:rsidRPr="00F24DD3">
        <w:rPr>
          <w:color w:val="000000" w:themeColor="text1"/>
        </w:rPr>
        <w:t xml:space="preserve">в пределах 20 - 40 мм над предохранительным щитком для стационарных аккумуляторов с </w:t>
      </w:r>
      <w:proofErr w:type="spellStart"/>
      <w:r w:rsidRPr="00F24DD3">
        <w:rPr>
          <w:color w:val="000000" w:themeColor="text1"/>
        </w:rPr>
        <w:t>намазными</w:t>
      </w:r>
      <w:proofErr w:type="spellEnd"/>
      <w:r w:rsidRPr="00F24DD3">
        <w:rPr>
          <w:color w:val="000000" w:themeColor="text1"/>
        </w:rPr>
        <w:t xml:space="preserve"> пластинами типа СН.</w:t>
      </w:r>
    </w:p>
    <w:p w:rsidR="00F24DD3" w:rsidRPr="00F24DD3" w:rsidRDefault="00F24DD3">
      <w:pPr>
        <w:pStyle w:val="ConsPlusNormal"/>
        <w:ind w:firstLine="540"/>
        <w:jc w:val="both"/>
        <w:rPr>
          <w:color w:val="000000" w:themeColor="text1"/>
        </w:rPr>
      </w:pPr>
      <w:r w:rsidRPr="00F24DD3">
        <w:rPr>
          <w:color w:val="000000" w:themeColor="text1"/>
        </w:rPr>
        <w:t>Плотность кислотного электролита, приведенная к температуре 20 град. С, должна быть:</w:t>
      </w:r>
    </w:p>
    <w:p w:rsidR="00F24DD3" w:rsidRPr="00F24DD3" w:rsidRDefault="00F24DD3">
      <w:pPr>
        <w:pStyle w:val="ConsPlusNormal"/>
        <w:ind w:firstLine="540"/>
        <w:jc w:val="both"/>
        <w:rPr>
          <w:color w:val="000000" w:themeColor="text1"/>
        </w:rPr>
      </w:pPr>
      <w:r w:rsidRPr="00F24DD3">
        <w:rPr>
          <w:color w:val="000000" w:themeColor="text1"/>
        </w:rPr>
        <w:t>для аккумуляторов типа СК - 1,205 +/- 0,005 г/см3;</w:t>
      </w:r>
    </w:p>
    <w:p w:rsidR="00F24DD3" w:rsidRPr="00F24DD3" w:rsidRDefault="00F24DD3">
      <w:pPr>
        <w:pStyle w:val="ConsPlusNormal"/>
        <w:ind w:firstLine="540"/>
        <w:jc w:val="both"/>
        <w:rPr>
          <w:color w:val="000000" w:themeColor="text1"/>
        </w:rPr>
      </w:pPr>
      <w:r w:rsidRPr="00F24DD3">
        <w:rPr>
          <w:color w:val="000000" w:themeColor="text1"/>
        </w:rPr>
        <w:t>для аккумуляторов типа СН - 1,240 +/- 0,005 г/см3.</w:t>
      </w:r>
    </w:p>
    <w:p w:rsidR="00F24DD3" w:rsidRPr="00F24DD3" w:rsidRDefault="00F24DD3">
      <w:pPr>
        <w:pStyle w:val="ConsPlusNormal"/>
        <w:ind w:firstLine="540"/>
        <w:jc w:val="both"/>
        <w:rPr>
          <w:color w:val="000000" w:themeColor="text1"/>
        </w:rPr>
      </w:pPr>
      <w:r w:rsidRPr="00F24DD3">
        <w:rPr>
          <w:color w:val="000000" w:themeColor="text1"/>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F24DD3" w:rsidRPr="00F24DD3" w:rsidRDefault="00F24DD3">
      <w:pPr>
        <w:pStyle w:val="ConsPlusNormal"/>
        <w:ind w:firstLine="540"/>
        <w:jc w:val="both"/>
        <w:rPr>
          <w:color w:val="000000" w:themeColor="text1"/>
        </w:rPr>
      </w:pPr>
      <w:r w:rsidRPr="00F24DD3">
        <w:rPr>
          <w:color w:val="000000" w:themeColor="text1"/>
        </w:rPr>
        <w:t>Аккумуляторные щелочные батареи должны быть соединены в последовательную цепь с помощью перемычек из медного проводника.</w:t>
      </w:r>
    </w:p>
    <w:p w:rsidR="00F24DD3" w:rsidRPr="00F24DD3" w:rsidRDefault="00F24DD3">
      <w:pPr>
        <w:pStyle w:val="ConsPlusNormal"/>
        <w:ind w:firstLine="540"/>
        <w:jc w:val="both"/>
        <w:rPr>
          <w:color w:val="000000" w:themeColor="text1"/>
        </w:rPr>
      </w:pPr>
      <w:r w:rsidRPr="00F24DD3">
        <w:rPr>
          <w:color w:val="000000" w:themeColor="text1"/>
        </w:rPr>
        <w:t xml:space="preserve">Уровень электролита </w:t>
      </w:r>
      <w:proofErr w:type="spellStart"/>
      <w:r w:rsidRPr="00F24DD3">
        <w:rPr>
          <w:color w:val="000000" w:themeColor="text1"/>
        </w:rPr>
        <w:t>натрий-литиевых</w:t>
      </w:r>
      <w:proofErr w:type="spellEnd"/>
      <w:r w:rsidRPr="00F24DD3">
        <w:rPr>
          <w:color w:val="000000" w:themeColor="text1"/>
        </w:rPr>
        <w:t xml:space="preserve"> и </w:t>
      </w:r>
      <w:proofErr w:type="spellStart"/>
      <w:r w:rsidRPr="00F24DD3">
        <w:rPr>
          <w:color w:val="000000" w:themeColor="text1"/>
        </w:rPr>
        <w:t>калий-литиевых</w:t>
      </w:r>
      <w:proofErr w:type="spellEnd"/>
      <w:r w:rsidRPr="00F24DD3">
        <w:rPr>
          <w:color w:val="000000" w:themeColor="text1"/>
        </w:rPr>
        <w:t xml:space="preserve"> заряженных аккумуляторов должен быть на 5 - 10 мм выше верхней кромки пластин.</w:t>
      </w:r>
    </w:p>
    <w:p w:rsidR="00F24DD3" w:rsidRPr="00F24DD3" w:rsidRDefault="00F24DD3">
      <w:pPr>
        <w:pStyle w:val="ConsPlusNormal"/>
        <w:ind w:firstLine="540"/>
        <w:jc w:val="both"/>
        <w:rPr>
          <w:color w:val="000000" w:themeColor="text1"/>
        </w:rPr>
      </w:pPr>
      <w:r w:rsidRPr="00F24DD3">
        <w:rPr>
          <w:color w:val="000000" w:themeColor="text1"/>
        </w:rPr>
        <w:t xml:space="preserve">2.10.11. Для приготовления щелочного электролита следует применять </w:t>
      </w:r>
      <w:proofErr w:type="spellStart"/>
      <w:r w:rsidRPr="00F24DD3">
        <w:rPr>
          <w:color w:val="000000" w:themeColor="text1"/>
        </w:rPr>
        <w:t>гидроксиды</w:t>
      </w:r>
      <w:proofErr w:type="spellEnd"/>
      <w:r w:rsidRPr="00F24DD3">
        <w:rPr>
          <w:color w:val="000000" w:themeColor="text1"/>
        </w:rPr>
        <w:t xml:space="preserve"> калия или </w:t>
      </w:r>
      <w:proofErr w:type="spellStart"/>
      <w:r w:rsidRPr="00F24DD3">
        <w:rPr>
          <w:color w:val="000000" w:themeColor="text1"/>
        </w:rPr>
        <w:t>гидроксиды</w:t>
      </w:r>
      <w:proofErr w:type="spellEnd"/>
      <w:r w:rsidRPr="00F24DD3">
        <w:rPr>
          <w:color w:val="000000" w:themeColor="text1"/>
        </w:rPr>
        <w:t xml:space="preserve"> натрия, </w:t>
      </w:r>
      <w:proofErr w:type="spellStart"/>
      <w:r w:rsidRPr="00F24DD3">
        <w:rPr>
          <w:color w:val="000000" w:themeColor="text1"/>
        </w:rPr>
        <w:t>гидроксиды</w:t>
      </w:r>
      <w:proofErr w:type="spellEnd"/>
      <w:r w:rsidRPr="00F24DD3">
        <w:rPr>
          <w:color w:val="000000" w:themeColor="text1"/>
        </w:rPr>
        <w:t xml:space="preserve"> лития, дистиллированную воду, удовлетворяющие существующим государственным стандартам.</w:t>
      </w:r>
    </w:p>
    <w:p w:rsidR="00F24DD3" w:rsidRPr="00F24DD3" w:rsidRDefault="00F24DD3">
      <w:pPr>
        <w:pStyle w:val="ConsPlusNormal"/>
        <w:ind w:firstLine="540"/>
        <w:jc w:val="both"/>
        <w:rPr>
          <w:color w:val="000000" w:themeColor="text1"/>
        </w:rPr>
      </w:pPr>
      <w:r w:rsidRPr="00F24DD3">
        <w:rPr>
          <w:color w:val="000000" w:themeColor="text1"/>
        </w:rPr>
        <w:lastRenderedPageBreak/>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t>2.10.12. Элементы аккумуляторной батареи должны быть пронумерованы. Крупные цифры наносятся на лицевую вертикальную стенку бака кислотостойкой (</w:t>
      </w:r>
      <w:proofErr w:type="spellStart"/>
      <w:r w:rsidRPr="00F24DD3">
        <w:rPr>
          <w:color w:val="000000" w:themeColor="text1"/>
        </w:rPr>
        <w:t>щелочестойкой</w:t>
      </w:r>
      <w:proofErr w:type="spellEnd"/>
      <w:r w:rsidRPr="00F24DD3">
        <w:rPr>
          <w:color w:val="000000" w:themeColor="text1"/>
        </w:rPr>
        <w:t>) краской. Первым номером в батарее обозначается элемент, к которому присоединена положительная шина.</w:t>
      </w:r>
    </w:p>
    <w:p w:rsidR="00F24DD3" w:rsidRPr="00F24DD3" w:rsidRDefault="00F24DD3">
      <w:pPr>
        <w:pStyle w:val="ConsPlusNormal"/>
        <w:ind w:firstLine="540"/>
        <w:jc w:val="both"/>
        <w:rPr>
          <w:color w:val="000000" w:themeColor="text1"/>
        </w:rPr>
      </w:pPr>
      <w:r w:rsidRPr="00F24DD3">
        <w:rPr>
          <w:color w:val="000000" w:themeColor="text1"/>
        </w:rPr>
        <w:t>2.10.13. При приемке вновь смонтированной или вышедшей из капитального ремонта аккумуляторной батареи должны быть проверены:</w:t>
      </w:r>
    </w:p>
    <w:p w:rsidR="00F24DD3" w:rsidRPr="00F24DD3" w:rsidRDefault="00F24DD3">
      <w:pPr>
        <w:pStyle w:val="ConsPlusNormal"/>
        <w:ind w:firstLine="540"/>
        <w:jc w:val="both"/>
        <w:rPr>
          <w:color w:val="000000" w:themeColor="text1"/>
        </w:rPr>
      </w:pPr>
      <w:r w:rsidRPr="00F24DD3">
        <w:rPr>
          <w:color w:val="000000" w:themeColor="text1"/>
        </w:rPr>
        <w:t>емкость (током 10-часового разряда или в соответствии с указаниями инструкции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t>качество электролита;</w:t>
      </w:r>
    </w:p>
    <w:p w:rsidR="00F24DD3" w:rsidRPr="00F24DD3" w:rsidRDefault="00F24DD3">
      <w:pPr>
        <w:pStyle w:val="ConsPlusNormal"/>
        <w:ind w:firstLine="540"/>
        <w:jc w:val="both"/>
        <w:rPr>
          <w:color w:val="000000" w:themeColor="text1"/>
        </w:rPr>
      </w:pPr>
      <w:r w:rsidRPr="00F24DD3">
        <w:rPr>
          <w:color w:val="000000" w:themeColor="text1"/>
        </w:rPr>
        <w:t>плотность электролита и напряжение на элементах в конце заряда и разряда батареи;</w:t>
      </w:r>
    </w:p>
    <w:p w:rsidR="00F24DD3" w:rsidRPr="00F24DD3" w:rsidRDefault="00F24DD3">
      <w:pPr>
        <w:pStyle w:val="ConsPlusNormal"/>
        <w:ind w:firstLine="540"/>
        <w:jc w:val="both"/>
        <w:rPr>
          <w:color w:val="000000" w:themeColor="text1"/>
        </w:rPr>
      </w:pPr>
      <w:r w:rsidRPr="00F24DD3">
        <w:rPr>
          <w:color w:val="000000" w:themeColor="text1"/>
        </w:rPr>
        <w:t>сопротивление изоляции батареи относительно земли;</w:t>
      </w:r>
    </w:p>
    <w:p w:rsidR="00F24DD3" w:rsidRPr="00F24DD3" w:rsidRDefault="00F24DD3">
      <w:pPr>
        <w:pStyle w:val="ConsPlusNormal"/>
        <w:ind w:firstLine="540"/>
        <w:jc w:val="both"/>
        <w:rPr>
          <w:color w:val="000000" w:themeColor="text1"/>
        </w:rPr>
      </w:pPr>
      <w:r w:rsidRPr="00F24DD3">
        <w:rPr>
          <w:color w:val="000000" w:themeColor="text1"/>
        </w:rPr>
        <w:t>исправность приточно-вытяжной вентиляции.</w:t>
      </w:r>
    </w:p>
    <w:p w:rsidR="00F24DD3" w:rsidRPr="00F24DD3" w:rsidRDefault="00F24DD3">
      <w:pPr>
        <w:pStyle w:val="ConsPlusNormal"/>
        <w:ind w:firstLine="540"/>
        <w:jc w:val="both"/>
        <w:rPr>
          <w:color w:val="000000" w:themeColor="text1"/>
        </w:rPr>
      </w:pPr>
      <w:r w:rsidRPr="00F24DD3">
        <w:rPr>
          <w:color w:val="000000" w:themeColor="text1"/>
        </w:rPr>
        <w:t>Батареи должны вводиться в эксплуатацию после достижения ими 100% номинальной емкости.</w:t>
      </w:r>
    </w:p>
    <w:p w:rsidR="00F24DD3" w:rsidRPr="00F24DD3" w:rsidRDefault="00F24DD3">
      <w:pPr>
        <w:pStyle w:val="ConsPlusNormal"/>
        <w:ind w:firstLine="540"/>
        <w:jc w:val="both"/>
        <w:rPr>
          <w:color w:val="000000" w:themeColor="text1"/>
        </w:rPr>
      </w:pPr>
      <w:r w:rsidRPr="00F24DD3">
        <w:rPr>
          <w:color w:val="000000" w:themeColor="text1"/>
        </w:rPr>
        <w:t xml:space="preserve">2.10.14. Кислотные батареи, работающие в режиме постоянного </w:t>
      </w:r>
      <w:proofErr w:type="spellStart"/>
      <w:r w:rsidRPr="00F24DD3">
        <w:rPr>
          <w:color w:val="000000" w:themeColor="text1"/>
        </w:rPr>
        <w:t>подзаряда</w:t>
      </w:r>
      <w:proofErr w:type="spellEnd"/>
      <w:r w:rsidRPr="00F24DD3">
        <w:rPr>
          <w:color w:val="000000" w:themeColor="text1"/>
        </w:rPr>
        <w:t xml:space="preserve">,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w:t>
      </w:r>
      <w:proofErr w:type="spellStart"/>
      <w:r w:rsidRPr="00F24DD3">
        <w:rPr>
          <w:color w:val="000000" w:themeColor="text1"/>
        </w:rPr>
        <w:t>сульфатации</w:t>
      </w:r>
      <w:proofErr w:type="spellEnd"/>
      <w:r w:rsidRPr="00F24DD3">
        <w:rPr>
          <w:color w:val="000000" w:themeColor="text1"/>
        </w:rPr>
        <w:t xml:space="preserve"> электродов в зависимости от состояния батареи, но не реже 1 раза в год, должен быть проведен уравнительный заряд (</w:t>
      </w:r>
      <w:proofErr w:type="spellStart"/>
      <w:r w:rsidRPr="00F24DD3">
        <w:rPr>
          <w:color w:val="000000" w:themeColor="text1"/>
        </w:rPr>
        <w:t>дозаряд</w:t>
      </w:r>
      <w:proofErr w:type="spellEnd"/>
      <w:r w:rsidRPr="00F24DD3">
        <w:rPr>
          <w:color w:val="000000" w:themeColor="text1"/>
        </w:rPr>
        <w:t xml:space="preserve">) батареи до достижения установившегося значения плотности электролита, указанного в </w:t>
      </w:r>
      <w:hyperlink w:anchor="P1351" w:history="1">
        <w:r w:rsidRPr="00F24DD3">
          <w:rPr>
            <w:color w:val="000000" w:themeColor="text1"/>
          </w:rPr>
          <w:t>п. 2.10.9,</w:t>
        </w:r>
      </w:hyperlink>
      <w:r w:rsidRPr="00F24DD3">
        <w:rPr>
          <w:color w:val="000000" w:themeColor="text1"/>
        </w:rPr>
        <w:t xml:space="preserve"> во всех элементах.</w:t>
      </w:r>
    </w:p>
    <w:p w:rsidR="00F24DD3" w:rsidRPr="00F24DD3" w:rsidRDefault="00F24DD3">
      <w:pPr>
        <w:pStyle w:val="ConsPlusNormal"/>
        <w:ind w:firstLine="540"/>
        <w:jc w:val="both"/>
        <w:rPr>
          <w:color w:val="000000" w:themeColor="text1"/>
        </w:rPr>
      </w:pPr>
      <w:r w:rsidRPr="00F24DD3">
        <w:rPr>
          <w:color w:val="000000" w:themeColor="text1"/>
        </w:rPr>
        <w:t>Продолжительность уравнительного заряда зависит от технического состояния батареи и должна быть не менее 6 ч.</w:t>
      </w:r>
    </w:p>
    <w:p w:rsidR="00F24DD3" w:rsidRPr="00F24DD3" w:rsidRDefault="00F24DD3">
      <w:pPr>
        <w:pStyle w:val="ConsPlusNormal"/>
        <w:ind w:firstLine="540"/>
        <w:jc w:val="both"/>
        <w:rPr>
          <w:color w:val="000000" w:themeColor="text1"/>
        </w:rPr>
      </w:pPr>
      <w:r w:rsidRPr="00F24DD3">
        <w:rPr>
          <w:color w:val="000000" w:themeColor="text1"/>
        </w:rPr>
        <w:t>На подстанциях работоспособность батареи должна проверяться по падению напряжения при толчковых токах.</w:t>
      </w:r>
    </w:p>
    <w:p w:rsidR="00F24DD3" w:rsidRPr="00F24DD3" w:rsidRDefault="00F24DD3">
      <w:pPr>
        <w:pStyle w:val="ConsPlusNormal"/>
        <w:ind w:firstLine="540"/>
        <w:jc w:val="both"/>
        <w:rPr>
          <w:color w:val="000000" w:themeColor="text1"/>
        </w:rPr>
      </w:pPr>
      <w:r w:rsidRPr="00F24DD3">
        <w:rPr>
          <w:color w:val="000000" w:themeColor="text1"/>
        </w:rPr>
        <w:t>Уравнительный перезаряд всей батареи или отдельных ее элементов должен осуществляться только по мере необходимости.</w:t>
      </w:r>
    </w:p>
    <w:p w:rsidR="00F24DD3" w:rsidRPr="00F24DD3" w:rsidRDefault="00F24DD3">
      <w:pPr>
        <w:pStyle w:val="ConsPlusNormal"/>
        <w:ind w:firstLine="540"/>
        <w:jc w:val="both"/>
        <w:rPr>
          <w:color w:val="000000" w:themeColor="text1"/>
        </w:rPr>
      </w:pPr>
      <w:r w:rsidRPr="00F24DD3">
        <w:rPr>
          <w:color w:val="000000" w:themeColor="text1"/>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F24DD3" w:rsidRPr="00F24DD3" w:rsidRDefault="00F24DD3">
      <w:pPr>
        <w:pStyle w:val="ConsPlusNormal"/>
        <w:ind w:firstLine="540"/>
        <w:jc w:val="both"/>
        <w:rPr>
          <w:color w:val="000000" w:themeColor="text1"/>
        </w:rPr>
      </w:pPr>
      <w:r w:rsidRPr="00F24DD3">
        <w:rPr>
          <w:color w:val="000000" w:themeColor="text1"/>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F24DD3" w:rsidRPr="00F24DD3" w:rsidRDefault="00F24DD3">
      <w:pPr>
        <w:pStyle w:val="ConsPlusNormal"/>
        <w:ind w:firstLine="540"/>
        <w:jc w:val="both"/>
        <w:rPr>
          <w:color w:val="000000" w:themeColor="text1"/>
        </w:rPr>
      </w:pPr>
      <w:r w:rsidRPr="00F24DD3">
        <w:rPr>
          <w:color w:val="000000" w:themeColor="text1"/>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F24DD3" w:rsidRPr="00F24DD3" w:rsidRDefault="00F24DD3">
      <w:pPr>
        <w:pStyle w:val="ConsPlusNormal"/>
        <w:ind w:firstLine="540"/>
        <w:jc w:val="both"/>
        <w:rPr>
          <w:color w:val="000000" w:themeColor="text1"/>
        </w:rPr>
      </w:pPr>
      <w:r w:rsidRPr="00F24DD3">
        <w:rPr>
          <w:color w:val="000000" w:themeColor="text1"/>
        </w:rPr>
        <w:t xml:space="preserve">Кислотные батареи, работающие в режиме постоянного </w:t>
      </w:r>
      <w:proofErr w:type="spellStart"/>
      <w:r w:rsidRPr="00F24DD3">
        <w:rPr>
          <w:color w:val="000000" w:themeColor="text1"/>
        </w:rPr>
        <w:t>подзаряда</w:t>
      </w:r>
      <w:proofErr w:type="spellEnd"/>
      <w:r w:rsidRPr="00F24DD3">
        <w:rPr>
          <w:color w:val="000000" w:themeColor="text1"/>
        </w:rPr>
        <w:t>,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F24DD3" w:rsidRPr="00F24DD3" w:rsidRDefault="00F24DD3">
      <w:pPr>
        <w:pStyle w:val="ConsPlusNormal"/>
        <w:ind w:firstLine="540"/>
        <w:jc w:val="both"/>
        <w:rPr>
          <w:color w:val="000000" w:themeColor="text1"/>
        </w:rPr>
      </w:pPr>
      <w:r w:rsidRPr="00F24DD3">
        <w:rPr>
          <w:color w:val="000000" w:themeColor="text1"/>
        </w:rP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F24DD3" w:rsidRPr="00F24DD3" w:rsidRDefault="00F24DD3">
      <w:pPr>
        <w:pStyle w:val="ConsPlusNormal"/>
        <w:ind w:firstLine="540"/>
        <w:jc w:val="both"/>
        <w:rPr>
          <w:color w:val="000000" w:themeColor="text1"/>
        </w:rPr>
      </w:pPr>
      <w:proofErr w:type="spellStart"/>
      <w:r w:rsidRPr="00F24DD3">
        <w:rPr>
          <w:color w:val="000000" w:themeColor="text1"/>
        </w:rPr>
        <w:t>Подзарядное</w:t>
      </w:r>
      <w:proofErr w:type="spellEnd"/>
      <w:r w:rsidRPr="00F24DD3">
        <w:rPr>
          <w:color w:val="000000" w:themeColor="text1"/>
        </w:rPr>
        <w:t xml:space="preserve"> устройство должно обеспечивать стабилизацию напряжения на шинах батареи с отклонением +/- 2%. Выпрямительные установки, применяемые для заряда и </w:t>
      </w:r>
      <w:proofErr w:type="spellStart"/>
      <w:r w:rsidRPr="00F24DD3">
        <w:rPr>
          <w:color w:val="000000" w:themeColor="text1"/>
        </w:rPr>
        <w:t>подзаряда</w:t>
      </w:r>
      <w:proofErr w:type="spellEnd"/>
      <w:r w:rsidRPr="00F24DD3">
        <w:rPr>
          <w:color w:val="000000" w:themeColor="text1"/>
        </w:rPr>
        <w:t xml:space="preserve"> аккумуляторных батарей, должны присоединяться со стороны переменного тока через разделительный трансформатор.</w:t>
      </w:r>
    </w:p>
    <w:p w:rsidR="00F24DD3" w:rsidRPr="00F24DD3" w:rsidRDefault="00F24DD3">
      <w:pPr>
        <w:pStyle w:val="ConsPlusNormal"/>
        <w:ind w:firstLine="540"/>
        <w:jc w:val="both"/>
        <w:rPr>
          <w:color w:val="000000" w:themeColor="text1"/>
        </w:rPr>
      </w:pPr>
      <w:r w:rsidRPr="00F24DD3">
        <w:rPr>
          <w:color w:val="000000" w:themeColor="text1"/>
        </w:rPr>
        <w:t xml:space="preserve">Дополнительные аккумуляторы батарей, постоянно не используемые в работе, должны иметь отдельное устройство </w:t>
      </w:r>
      <w:proofErr w:type="spellStart"/>
      <w:r w:rsidRPr="00F24DD3">
        <w:rPr>
          <w:color w:val="000000" w:themeColor="text1"/>
        </w:rPr>
        <w:t>подзаряда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Аккумуляторная установка должна быть оборудована вольтметром с </w:t>
      </w:r>
      <w:r w:rsidRPr="00F24DD3">
        <w:rPr>
          <w:color w:val="000000" w:themeColor="text1"/>
        </w:rPr>
        <w:lastRenderedPageBreak/>
        <w:t xml:space="preserve">переключателем и амперметрами в цепях зарядного, </w:t>
      </w:r>
      <w:proofErr w:type="spellStart"/>
      <w:r w:rsidRPr="00F24DD3">
        <w:rPr>
          <w:color w:val="000000" w:themeColor="text1"/>
        </w:rPr>
        <w:t>подзарядного</w:t>
      </w:r>
      <w:proofErr w:type="spellEnd"/>
      <w:r w:rsidRPr="00F24DD3">
        <w:rPr>
          <w:color w:val="000000" w:themeColor="text1"/>
        </w:rPr>
        <w:t xml:space="preserve"> устройств и аккумуляторной батареи.</w:t>
      </w:r>
    </w:p>
    <w:p w:rsidR="00F24DD3" w:rsidRPr="00F24DD3" w:rsidRDefault="00F24DD3">
      <w:pPr>
        <w:pStyle w:val="ConsPlusNormal"/>
        <w:ind w:firstLine="540"/>
        <w:jc w:val="both"/>
        <w:rPr>
          <w:color w:val="000000" w:themeColor="text1"/>
        </w:rPr>
      </w:pPr>
      <w:r w:rsidRPr="00F24DD3">
        <w:rPr>
          <w:color w:val="000000" w:themeColor="text1"/>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F24DD3" w:rsidRPr="00F24DD3" w:rsidRDefault="00F24DD3">
      <w:pPr>
        <w:pStyle w:val="ConsPlusNormal"/>
        <w:ind w:firstLine="540"/>
        <w:jc w:val="both"/>
        <w:rPr>
          <w:color w:val="000000" w:themeColor="text1"/>
        </w:rPr>
      </w:pPr>
      <w:r w:rsidRPr="00F24DD3">
        <w:rPr>
          <w:color w:val="000000" w:themeColor="text1"/>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F24DD3" w:rsidRPr="00F24DD3" w:rsidRDefault="00F24DD3">
      <w:pPr>
        <w:pStyle w:val="ConsPlusNormal"/>
        <w:ind w:firstLine="540"/>
        <w:jc w:val="both"/>
        <w:rPr>
          <w:color w:val="000000" w:themeColor="text1"/>
        </w:rPr>
      </w:pPr>
      <w:r w:rsidRPr="00F24DD3">
        <w:rPr>
          <w:color w:val="000000" w:themeColor="text1"/>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F24DD3" w:rsidRPr="00F24DD3" w:rsidRDefault="00F24DD3">
      <w:pPr>
        <w:pStyle w:val="ConsPlusNormal"/>
        <w:ind w:firstLine="540"/>
        <w:jc w:val="both"/>
        <w:rPr>
          <w:color w:val="000000" w:themeColor="text1"/>
        </w:rPr>
      </w:pPr>
      <w:r w:rsidRPr="00F24DD3">
        <w:rPr>
          <w:color w:val="000000" w:themeColor="text1"/>
        </w:rPr>
        <w:t>2.10.19. Все сборки и кольцевые магистрали постоянного тока должны обеспечиваться питанием от двух источников.</w:t>
      </w:r>
    </w:p>
    <w:p w:rsidR="00F24DD3" w:rsidRPr="00F24DD3" w:rsidRDefault="00F24DD3">
      <w:pPr>
        <w:pStyle w:val="ConsPlusNormal"/>
        <w:ind w:firstLine="540"/>
        <w:jc w:val="both"/>
        <w:rPr>
          <w:color w:val="000000" w:themeColor="text1"/>
        </w:rPr>
      </w:pPr>
      <w:r w:rsidRPr="00F24DD3">
        <w:rPr>
          <w:color w:val="000000" w:themeColor="text1"/>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2"/>
        <w:gridCol w:w="720"/>
        <w:gridCol w:w="720"/>
        <w:gridCol w:w="720"/>
        <w:gridCol w:w="720"/>
        <w:gridCol w:w="900"/>
      </w:tblGrid>
      <w:tr w:rsidR="00F24DD3" w:rsidRPr="00F24DD3">
        <w:tc>
          <w:tcPr>
            <w:tcW w:w="4922" w:type="dxa"/>
          </w:tcPr>
          <w:p w:rsidR="00F24DD3" w:rsidRPr="00F24DD3" w:rsidRDefault="00F24DD3">
            <w:pPr>
              <w:pStyle w:val="ConsPlusNormal"/>
              <w:rPr>
                <w:color w:val="000000" w:themeColor="text1"/>
              </w:rPr>
            </w:pPr>
            <w:r w:rsidRPr="00F24DD3">
              <w:rPr>
                <w:color w:val="000000" w:themeColor="text1"/>
              </w:rPr>
              <w:t>Напряжение аккумуляторной батареи, В</w:t>
            </w:r>
          </w:p>
        </w:tc>
        <w:tc>
          <w:tcPr>
            <w:tcW w:w="720" w:type="dxa"/>
          </w:tcPr>
          <w:p w:rsidR="00F24DD3" w:rsidRPr="00F24DD3" w:rsidRDefault="00F24DD3">
            <w:pPr>
              <w:pStyle w:val="ConsPlusNormal"/>
              <w:jc w:val="center"/>
              <w:rPr>
                <w:color w:val="000000" w:themeColor="text1"/>
              </w:rPr>
            </w:pPr>
            <w:r w:rsidRPr="00F24DD3">
              <w:rPr>
                <w:color w:val="000000" w:themeColor="text1"/>
              </w:rPr>
              <w:t>24</w:t>
            </w:r>
          </w:p>
        </w:tc>
        <w:tc>
          <w:tcPr>
            <w:tcW w:w="720" w:type="dxa"/>
          </w:tcPr>
          <w:p w:rsidR="00F24DD3" w:rsidRPr="00F24DD3" w:rsidRDefault="00F24DD3">
            <w:pPr>
              <w:pStyle w:val="ConsPlusNormal"/>
              <w:jc w:val="center"/>
              <w:rPr>
                <w:color w:val="000000" w:themeColor="text1"/>
              </w:rPr>
            </w:pPr>
            <w:r w:rsidRPr="00F24DD3">
              <w:rPr>
                <w:color w:val="000000" w:themeColor="text1"/>
              </w:rPr>
              <w:t>48</w:t>
            </w:r>
          </w:p>
        </w:tc>
        <w:tc>
          <w:tcPr>
            <w:tcW w:w="720" w:type="dxa"/>
          </w:tcPr>
          <w:p w:rsidR="00F24DD3" w:rsidRPr="00F24DD3" w:rsidRDefault="00F24DD3">
            <w:pPr>
              <w:pStyle w:val="ConsPlusNormal"/>
              <w:jc w:val="center"/>
              <w:rPr>
                <w:color w:val="000000" w:themeColor="text1"/>
              </w:rPr>
            </w:pPr>
            <w:r w:rsidRPr="00F24DD3">
              <w:rPr>
                <w:color w:val="000000" w:themeColor="text1"/>
              </w:rPr>
              <w:t>60</w:t>
            </w:r>
          </w:p>
        </w:tc>
        <w:tc>
          <w:tcPr>
            <w:tcW w:w="720" w:type="dxa"/>
          </w:tcPr>
          <w:p w:rsidR="00F24DD3" w:rsidRPr="00F24DD3" w:rsidRDefault="00F24DD3">
            <w:pPr>
              <w:pStyle w:val="ConsPlusNormal"/>
              <w:jc w:val="center"/>
              <w:rPr>
                <w:color w:val="000000" w:themeColor="text1"/>
              </w:rPr>
            </w:pPr>
            <w:r w:rsidRPr="00F24DD3">
              <w:rPr>
                <w:color w:val="000000" w:themeColor="text1"/>
              </w:rPr>
              <w:t>110</w:t>
            </w:r>
          </w:p>
        </w:tc>
        <w:tc>
          <w:tcPr>
            <w:tcW w:w="900" w:type="dxa"/>
          </w:tcPr>
          <w:p w:rsidR="00F24DD3" w:rsidRPr="00F24DD3" w:rsidRDefault="00F24DD3">
            <w:pPr>
              <w:pStyle w:val="ConsPlusNormal"/>
              <w:jc w:val="center"/>
              <w:rPr>
                <w:color w:val="000000" w:themeColor="text1"/>
              </w:rPr>
            </w:pPr>
            <w:r w:rsidRPr="00F24DD3">
              <w:rPr>
                <w:color w:val="000000" w:themeColor="text1"/>
              </w:rPr>
              <w:t>220</w:t>
            </w:r>
          </w:p>
        </w:tc>
      </w:tr>
      <w:tr w:rsidR="00F24DD3" w:rsidRPr="00F24DD3">
        <w:tc>
          <w:tcPr>
            <w:tcW w:w="4922" w:type="dxa"/>
          </w:tcPr>
          <w:p w:rsidR="00F24DD3" w:rsidRPr="00F24DD3" w:rsidRDefault="00F24DD3">
            <w:pPr>
              <w:pStyle w:val="ConsPlusNormal"/>
              <w:rPr>
                <w:color w:val="000000" w:themeColor="text1"/>
              </w:rPr>
            </w:pPr>
            <w:r w:rsidRPr="00F24DD3">
              <w:rPr>
                <w:color w:val="000000" w:themeColor="text1"/>
              </w:rPr>
              <w:t xml:space="preserve">Сопротивление изоляции </w:t>
            </w:r>
            <w:proofErr w:type="spellStart"/>
            <w:r w:rsidRPr="00F24DD3">
              <w:rPr>
                <w:color w:val="000000" w:themeColor="text1"/>
              </w:rPr>
              <w:t>Rиз</w:t>
            </w:r>
            <w:proofErr w:type="spellEnd"/>
            <w:r w:rsidRPr="00F24DD3">
              <w:rPr>
                <w:color w:val="000000" w:themeColor="text1"/>
              </w:rPr>
              <w:t>, кОм, не менее</w:t>
            </w:r>
          </w:p>
        </w:tc>
        <w:tc>
          <w:tcPr>
            <w:tcW w:w="720" w:type="dxa"/>
          </w:tcPr>
          <w:p w:rsidR="00F24DD3" w:rsidRPr="00F24DD3" w:rsidRDefault="00F24DD3">
            <w:pPr>
              <w:pStyle w:val="ConsPlusNormal"/>
              <w:jc w:val="center"/>
              <w:rPr>
                <w:color w:val="000000" w:themeColor="text1"/>
              </w:rPr>
            </w:pPr>
            <w:r w:rsidRPr="00F24DD3">
              <w:rPr>
                <w:color w:val="000000" w:themeColor="text1"/>
              </w:rPr>
              <w:t>15</w:t>
            </w:r>
          </w:p>
        </w:tc>
        <w:tc>
          <w:tcPr>
            <w:tcW w:w="720" w:type="dxa"/>
          </w:tcPr>
          <w:p w:rsidR="00F24DD3" w:rsidRPr="00F24DD3" w:rsidRDefault="00F24DD3">
            <w:pPr>
              <w:pStyle w:val="ConsPlusNormal"/>
              <w:jc w:val="center"/>
              <w:rPr>
                <w:color w:val="000000" w:themeColor="text1"/>
              </w:rPr>
            </w:pPr>
            <w:r w:rsidRPr="00F24DD3">
              <w:rPr>
                <w:color w:val="000000" w:themeColor="text1"/>
              </w:rPr>
              <w:t>25</w:t>
            </w:r>
          </w:p>
        </w:tc>
        <w:tc>
          <w:tcPr>
            <w:tcW w:w="720" w:type="dxa"/>
          </w:tcPr>
          <w:p w:rsidR="00F24DD3" w:rsidRPr="00F24DD3" w:rsidRDefault="00F24DD3">
            <w:pPr>
              <w:pStyle w:val="ConsPlusNormal"/>
              <w:jc w:val="center"/>
              <w:rPr>
                <w:color w:val="000000" w:themeColor="text1"/>
              </w:rPr>
            </w:pPr>
            <w:r w:rsidRPr="00F24DD3">
              <w:rPr>
                <w:color w:val="000000" w:themeColor="text1"/>
              </w:rPr>
              <w:t>30</w:t>
            </w:r>
          </w:p>
        </w:tc>
        <w:tc>
          <w:tcPr>
            <w:tcW w:w="720" w:type="dxa"/>
          </w:tcPr>
          <w:p w:rsidR="00F24DD3" w:rsidRPr="00F24DD3" w:rsidRDefault="00F24DD3">
            <w:pPr>
              <w:pStyle w:val="ConsPlusNormal"/>
              <w:jc w:val="center"/>
              <w:rPr>
                <w:color w:val="000000" w:themeColor="text1"/>
              </w:rPr>
            </w:pPr>
            <w:r w:rsidRPr="00F24DD3">
              <w:rPr>
                <w:color w:val="000000" w:themeColor="text1"/>
              </w:rPr>
              <w:t>50</w:t>
            </w:r>
          </w:p>
        </w:tc>
        <w:tc>
          <w:tcPr>
            <w:tcW w:w="900" w:type="dxa"/>
          </w:tcPr>
          <w:p w:rsidR="00F24DD3" w:rsidRPr="00F24DD3" w:rsidRDefault="00F24DD3">
            <w:pPr>
              <w:pStyle w:val="ConsPlusNormal"/>
              <w:jc w:val="center"/>
              <w:rPr>
                <w:color w:val="000000" w:themeColor="text1"/>
              </w:rPr>
            </w:pPr>
            <w:r w:rsidRPr="00F24DD3">
              <w:rPr>
                <w:color w:val="000000" w:themeColor="text1"/>
              </w:rPr>
              <w:t>100</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F24DD3" w:rsidRPr="00F24DD3" w:rsidRDefault="00F24DD3">
      <w:pPr>
        <w:pStyle w:val="ConsPlusNormal"/>
        <w:ind w:firstLine="540"/>
        <w:jc w:val="both"/>
        <w:rPr>
          <w:color w:val="000000" w:themeColor="text1"/>
        </w:rPr>
      </w:pPr>
      <w:r w:rsidRPr="00F24DD3">
        <w:rPr>
          <w:color w:val="000000" w:themeColor="text1"/>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F24DD3" w:rsidRPr="00F24DD3" w:rsidRDefault="00F24DD3">
      <w:pPr>
        <w:pStyle w:val="ConsPlusNormal"/>
        <w:ind w:firstLine="540"/>
        <w:jc w:val="both"/>
        <w:rPr>
          <w:color w:val="000000" w:themeColor="text1"/>
        </w:rPr>
      </w:pPr>
      <w:r w:rsidRPr="00F24DD3">
        <w:rPr>
          <w:color w:val="000000" w:themeColor="text1"/>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F24DD3" w:rsidRPr="00F24DD3" w:rsidRDefault="00F24DD3">
      <w:pPr>
        <w:pStyle w:val="ConsPlusNormal"/>
        <w:ind w:firstLine="540"/>
        <w:jc w:val="both"/>
        <w:rPr>
          <w:color w:val="000000" w:themeColor="text1"/>
        </w:rPr>
      </w:pPr>
      <w:r w:rsidRPr="00F24DD3">
        <w:rPr>
          <w:color w:val="000000" w:themeColor="text1"/>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F24DD3" w:rsidRPr="00F24DD3" w:rsidRDefault="00F24DD3">
      <w:pPr>
        <w:pStyle w:val="ConsPlusNormal"/>
        <w:ind w:firstLine="540"/>
        <w:jc w:val="both"/>
        <w:rPr>
          <w:color w:val="000000" w:themeColor="text1"/>
        </w:rPr>
      </w:pPr>
      <w:r w:rsidRPr="00F24DD3">
        <w:rPr>
          <w:color w:val="000000" w:themeColor="text1"/>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F24DD3" w:rsidRPr="00F24DD3" w:rsidRDefault="00F24DD3">
      <w:pPr>
        <w:pStyle w:val="ConsPlusNormal"/>
        <w:ind w:firstLine="540"/>
        <w:jc w:val="both"/>
        <w:rPr>
          <w:color w:val="000000" w:themeColor="text1"/>
        </w:rPr>
      </w:pPr>
      <w:r w:rsidRPr="00F24DD3">
        <w:rPr>
          <w:color w:val="000000" w:themeColor="text1"/>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F24DD3" w:rsidRPr="00F24DD3" w:rsidRDefault="00F24DD3">
      <w:pPr>
        <w:pStyle w:val="ConsPlusNormal"/>
        <w:ind w:firstLine="540"/>
        <w:jc w:val="both"/>
        <w:rPr>
          <w:color w:val="000000" w:themeColor="text1"/>
        </w:rPr>
      </w:pPr>
      <w:r w:rsidRPr="00F24DD3">
        <w:rPr>
          <w:color w:val="000000" w:themeColor="text1"/>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F24DD3" w:rsidRPr="00F24DD3" w:rsidRDefault="00F24DD3">
      <w:pPr>
        <w:pStyle w:val="ConsPlusNormal"/>
        <w:ind w:firstLine="540"/>
        <w:jc w:val="both"/>
        <w:rPr>
          <w:color w:val="000000" w:themeColor="text1"/>
        </w:rPr>
      </w:pPr>
      <w:r w:rsidRPr="00F24DD3">
        <w:rPr>
          <w:color w:val="000000" w:themeColor="text1"/>
        </w:rPr>
        <w:t>При контрольном разряде пробы электролита отбираются в конце разряда.</w:t>
      </w:r>
    </w:p>
    <w:p w:rsidR="00F24DD3" w:rsidRPr="00F24DD3" w:rsidRDefault="00F24DD3">
      <w:pPr>
        <w:pStyle w:val="ConsPlusNormal"/>
        <w:ind w:firstLine="540"/>
        <w:jc w:val="both"/>
        <w:rPr>
          <w:color w:val="000000" w:themeColor="text1"/>
        </w:rPr>
      </w:pPr>
      <w:r w:rsidRPr="00F24DD3">
        <w:rPr>
          <w:color w:val="000000" w:themeColor="text1"/>
        </w:rPr>
        <w:t>Для доливки аккумуляторов должна применяться дистиллированная вода, проверенная на отсутствие хлора и железа.</w:t>
      </w:r>
    </w:p>
    <w:p w:rsidR="00F24DD3" w:rsidRPr="00F24DD3" w:rsidRDefault="00F24DD3">
      <w:pPr>
        <w:pStyle w:val="ConsPlusNormal"/>
        <w:ind w:firstLine="540"/>
        <w:jc w:val="both"/>
        <w:rPr>
          <w:color w:val="000000" w:themeColor="text1"/>
        </w:rPr>
      </w:pPr>
      <w:r w:rsidRPr="00F24DD3">
        <w:rPr>
          <w:color w:val="000000" w:themeColor="text1"/>
        </w:rP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F24DD3" w:rsidRPr="00F24DD3" w:rsidRDefault="00F24DD3">
      <w:pPr>
        <w:pStyle w:val="ConsPlusNormal"/>
        <w:ind w:firstLine="540"/>
        <w:jc w:val="both"/>
        <w:rPr>
          <w:color w:val="000000" w:themeColor="text1"/>
        </w:rPr>
      </w:pPr>
      <w:r w:rsidRPr="00F24DD3">
        <w:rPr>
          <w:color w:val="000000" w:themeColor="text1"/>
        </w:rPr>
        <w:lastRenderedPageBreak/>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F24DD3" w:rsidRPr="00F24DD3" w:rsidRDefault="00F24DD3">
      <w:pPr>
        <w:pStyle w:val="ConsPlusNormal"/>
        <w:ind w:firstLine="540"/>
        <w:jc w:val="both"/>
        <w:rPr>
          <w:color w:val="000000" w:themeColor="text1"/>
        </w:rPr>
      </w:pPr>
      <w:r w:rsidRPr="00F24DD3">
        <w:rPr>
          <w:color w:val="000000" w:themeColor="text1"/>
        </w:rPr>
        <w:t>дежурным персоналом - 1 раз в сутки;</w:t>
      </w:r>
    </w:p>
    <w:p w:rsidR="00F24DD3" w:rsidRPr="00F24DD3" w:rsidRDefault="00F24DD3">
      <w:pPr>
        <w:pStyle w:val="ConsPlusNormal"/>
        <w:ind w:firstLine="540"/>
        <w:jc w:val="both"/>
        <w:rPr>
          <w:color w:val="000000" w:themeColor="text1"/>
        </w:rPr>
      </w:pPr>
      <w:r w:rsidRPr="00F24DD3">
        <w:rPr>
          <w:color w:val="000000" w:themeColor="text1"/>
        </w:rPr>
        <w:t>специально выделенным работником - 2 раза в месяц;</w:t>
      </w:r>
    </w:p>
    <w:p w:rsidR="00F24DD3" w:rsidRPr="00F24DD3" w:rsidRDefault="00F24DD3">
      <w:pPr>
        <w:pStyle w:val="ConsPlusNormal"/>
        <w:ind w:firstLine="540"/>
        <w:jc w:val="both"/>
        <w:rPr>
          <w:color w:val="000000" w:themeColor="text1"/>
        </w:rPr>
      </w:pPr>
      <w:r w:rsidRPr="00F24DD3">
        <w:rPr>
          <w:color w:val="000000" w:themeColor="text1"/>
        </w:rPr>
        <w:t>ответственным за электрохозяйство - 1 раз в месяц.</w:t>
      </w:r>
    </w:p>
    <w:p w:rsidR="00F24DD3" w:rsidRPr="00F24DD3" w:rsidRDefault="00F24DD3">
      <w:pPr>
        <w:pStyle w:val="ConsPlusNormal"/>
        <w:ind w:firstLine="540"/>
        <w:jc w:val="both"/>
        <w:rPr>
          <w:color w:val="000000" w:themeColor="text1"/>
        </w:rPr>
      </w:pPr>
      <w:r w:rsidRPr="00F24DD3">
        <w:rPr>
          <w:color w:val="000000" w:themeColor="text1"/>
        </w:rPr>
        <w:t>2.10.26. Во время текущего осмотра проверяется:</w:t>
      </w:r>
    </w:p>
    <w:p w:rsidR="00F24DD3" w:rsidRPr="00F24DD3" w:rsidRDefault="00F24DD3">
      <w:pPr>
        <w:pStyle w:val="ConsPlusNormal"/>
        <w:ind w:firstLine="540"/>
        <w:jc w:val="both"/>
        <w:rPr>
          <w:color w:val="000000" w:themeColor="text1"/>
        </w:rPr>
      </w:pPr>
      <w:r w:rsidRPr="00F24DD3">
        <w:rPr>
          <w:color w:val="000000" w:themeColor="text1"/>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F24DD3" w:rsidRPr="00F24DD3" w:rsidRDefault="00F24DD3">
      <w:pPr>
        <w:pStyle w:val="ConsPlusNormal"/>
        <w:ind w:firstLine="540"/>
        <w:jc w:val="both"/>
        <w:rPr>
          <w:color w:val="000000" w:themeColor="text1"/>
        </w:rPr>
      </w:pPr>
      <w:r w:rsidRPr="00F24DD3">
        <w:rPr>
          <w:color w:val="000000" w:themeColor="text1"/>
        </w:rPr>
        <w:t xml:space="preserve">напряжение и ток </w:t>
      </w:r>
      <w:proofErr w:type="spellStart"/>
      <w:r w:rsidRPr="00F24DD3">
        <w:rPr>
          <w:color w:val="000000" w:themeColor="text1"/>
        </w:rPr>
        <w:t>подзаряда</w:t>
      </w:r>
      <w:proofErr w:type="spellEnd"/>
      <w:r w:rsidRPr="00F24DD3">
        <w:rPr>
          <w:color w:val="000000" w:themeColor="text1"/>
        </w:rPr>
        <w:t xml:space="preserve"> основных и добавочных аккумуляторов;</w:t>
      </w:r>
    </w:p>
    <w:p w:rsidR="00F24DD3" w:rsidRPr="00F24DD3" w:rsidRDefault="00F24DD3">
      <w:pPr>
        <w:pStyle w:val="ConsPlusNormal"/>
        <w:ind w:firstLine="540"/>
        <w:jc w:val="both"/>
        <w:rPr>
          <w:color w:val="000000" w:themeColor="text1"/>
        </w:rPr>
      </w:pPr>
      <w:r w:rsidRPr="00F24DD3">
        <w:rPr>
          <w:color w:val="000000" w:themeColor="text1"/>
        </w:rPr>
        <w:t>уровень электролита;</w:t>
      </w:r>
    </w:p>
    <w:p w:rsidR="00F24DD3" w:rsidRPr="00F24DD3" w:rsidRDefault="00F24DD3">
      <w:pPr>
        <w:pStyle w:val="ConsPlusNormal"/>
        <w:ind w:firstLine="540"/>
        <w:jc w:val="both"/>
        <w:rPr>
          <w:color w:val="000000" w:themeColor="text1"/>
        </w:rPr>
      </w:pPr>
      <w:r w:rsidRPr="00F24DD3">
        <w:rPr>
          <w:color w:val="000000" w:themeColor="text1"/>
        </w:rPr>
        <w:t xml:space="preserve">правильность положения покровных стекол или </w:t>
      </w:r>
      <w:proofErr w:type="spellStart"/>
      <w:r w:rsidRPr="00F24DD3">
        <w:rPr>
          <w:color w:val="000000" w:themeColor="text1"/>
        </w:rPr>
        <w:t>фильтр-пробок</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целостность аккумуляторов, чистота в помещении;</w:t>
      </w:r>
    </w:p>
    <w:p w:rsidR="00F24DD3" w:rsidRPr="00F24DD3" w:rsidRDefault="00F24DD3">
      <w:pPr>
        <w:pStyle w:val="ConsPlusNormal"/>
        <w:ind w:firstLine="540"/>
        <w:jc w:val="both"/>
        <w:rPr>
          <w:color w:val="000000" w:themeColor="text1"/>
        </w:rPr>
      </w:pPr>
      <w:r w:rsidRPr="00F24DD3">
        <w:rPr>
          <w:color w:val="000000" w:themeColor="text1"/>
        </w:rPr>
        <w:t>вентиляция и отопление;</w:t>
      </w:r>
    </w:p>
    <w:p w:rsidR="00F24DD3" w:rsidRPr="00F24DD3" w:rsidRDefault="00F24DD3">
      <w:pPr>
        <w:pStyle w:val="ConsPlusNormal"/>
        <w:ind w:firstLine="540"/>
        <w:jc w:val="both"/>
        <w:rPr>
          <w:color w:val="000000" w:themeColor="text1"/>
        </w:rPr>
      </w:pPr>
      <w:r w:rsidRPr="00F24DD3">
        <w:rPr>
          <w:color w:val="000000" w:themeColor="text1"/>
        </w:rPr>
        <w:t>наличие небольшого выделения пузырьков газа из аккумуляторов;</w:t>
      </w:r>
    </w:p>
    <w:p w:rsidR="00F24DD3" w:rsidRPr="00F24DD3" w:rsidRDefault="00F24DD3">
      <w:pPr>
        <w:pStyle w:val="ConsPlusNormal"/>
        <w:ind w:firstLine="540"/>
        <w:jc w:val="both"/>
        <w:rPr>
          <w:color w:val="000000" w:themeColor="text1"/>
        </w:rPr>
      </w:pPr>
      <w:r w:rsidRPr="00F24DD3">
        <w:rPr>
          <w:color w:val="000000" w:themeColor="text1"/>
        </w:rPr>
        <w:t>уровень и цвет шлама в аккумуляторах с прозрачными баками.</w:t>
      </w:r>
    </w:p>
    <w:p w:rsidR="00F24DD3" w:rsidRPr="00F24DD3" w:rsidRDefault="00F24DD3">
      <w:pPr>
        <w:pStyle w:val="ConsPlusNormal"/>
        <w:ind w:firstLine="540"/>
        <w:jc w:val="both"/>
        <w:rPr>
          <w:color w:val="000000" w:themeColor="text1"/>
        </w:rPr>
      </w:pPr>
      <w:r w:rsidRPr="00F24DD3">
        <w:rPr>
          <w:color w:val="000000" w:themeColor="text1"/>
        </w:rPr>
        <w:t>2.10.27. Персонал, обслуживающий аккумуляторную установку, должен быть обеспечен:</w:t>
      </w:r>
    </w:p>
    <w:p w:rsidR="00F24DD3" w:rsidRPr="00F24DD3" w:rsidRDefault="00F24DD3">
      <w:pPr>
        <w:pStyle w:val="ConsPlusNormal"/>
        <w:ind w:firstLine="540"/>
        <w:jc w:val="both"/>
        <w:rPr>
          <w:color w:val="000000" w:themeColor="text1"/>
        </w:rPr>
      </w:pPr>
      <w:r w:rsidRPr="00F24DD3">
        <w:rPr>
          <w:color w:val="000000" w:themeColor="text1"/>
        </w:rPr>
        <w:t>технической документацией;</w:t>
      </w:r>
    </w:p>
    <w:p w:rsidR="00F24DD3" w:rsidRPr="00F24DD3" w:rsidRDefault="00F24DD3">
      <w:pPr>
        <w:pStyle w:val="ConsPlusNormal"/>
        <w:ind w:firstLine="540"/>
        <w:jc w:val="both"/>
        <w:rPr>
          <w:color w:val="000000" w:themeColor="text1"/>
        </w:rPr>
      </w:pPr>
      <w:r w:rsidRPr="00F24DD3">
        <w:rPr>
          <w:color w:val="000000" w:themeColor="text1"/>
        </w:rPr>
        <w:t>приборами для контроля напряжения отдельных элементов батареи, плотности и температуры электролита;</w:t>
      </w:r>
    </w:p>
    <w:p w:rsidR="00F24DD3" w:rsidRPr="00F24DD3" w:rsidRDefault="00F24DD3">
      <w:pPr>
        <w:pStyle w:val="ConsPlusNormal"/>
        <w:ind w:firstLine="540"/>
        <w:jc w:val="both"/>
        <w:rPr>
          <w:color w:val="000000" w:themeColor="text1"/>
        </w:rPr>
      </w:pPr>
      <w:r w:rsidRPr="00F24DD3">
        <w:rPr>
          <w:color w:val="000000" w:themeColor="text1"/>
        </w:rPr>
        <w:t>специальной одеждой;</w:t>
      </w:r>
    </w:p>
    <w:p w:rsidR="00F24DD3" w:rsidRPr="00F24DD3" w:rsidRDefault="00F24DD3">
      <w:pPr>
        <w:pStyle w:val="ConsPlusNormal"/>
        <w:ind w:firstLine="540"/>
        <w:jc w:val="both"/>
        <w:rPr>
          <w:color w:val="000000" w:themeColor="text1"/>
        </w:rPr>
      </w:pPr>
      <w:r w:rsidRPr="00F24DD3">
        <w:rPr>
          <w:color w:val="000000" w:themeColor="text1"/>
        </w:rPr>
        <w:t>специальным инвентарем и запасными частями.</w:t>
      </w:r>
    </w:p>
    <w:p w:rsidR="00F24DD3" w:rsidRPr="00F24DD3" w:rsidRDefault="00F24DD3">
      <w:pPr>
        <w:pStyle w:val="ConsPlusNormal"/>
        <w:ind w:firstLine="540"/>
        <w:jc w:val="both"/>
        <w:rPr>
          <w:color w:val="000000" w:themeColor="text1"/>
        </w:rPr>
      </w:pPr>
      <w:r w:rsidRPr="00F24DD3">
        <w:rPr>
          <w:color w:val="000000" w:themeColor="text1"/>
        </w:rPr>
        <w:t xml:space="preserve">2.10.28. Обслуживание и ремонт выпрямительных установок и </w:t>
      </w:r>
      <w:proofErr w:type="spellStart"/>
      <w:r w:rsidRPr="00F24DD3">
        <w:rPr>
          <w:color w:val="000000" w:themeColor="text1"/>
        </w:rPr>
        <w:t>двигатель-генераторов</w:t>
      </w:r>
      <w:proofErr w:type="spellEnd"/>
      <w:r w:rsidRPr="00F24DD3">
        <w:rPr>
          <w:color w:val="000000" w:themeColor="text1"/>
        </w:rPr>
        <w:t>,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F24DD3" w:rsidRPr="00F24DD3" w:rsidRDefault="00F24DD3">
      <w:pPr>
        <w:pStyle w:val="ConsPlusNormal"/>
        <w:ind w:firstLine="540"/>
        <w:jc w:val="both"/>
        <w:rPr>
          <w:color w:val="000000" w:themeColor="text1"/>
        </w:rPr>
      </w:pPr>
      <w:r w:rsidRPr="00F24DD3">
        <w:rPr>
          <w:color w:val="000000" w:themeColor="text1"/>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F24DD3" w:rsidRPr="00F24DD3" w:rsidRDefault="00F24DD3">
      <w:pPr>
        <w:pStyle w:val="ConsPlusNormal"/>
        <w:ind w:firstLine="540"/>
        <w:jc w:val="both"/>
        <w:rPr>
          <w:color w:val="000000" w:themeColor="text1"/>
        </w:rPr>
      </w:pPr>
      <w:r w:rsidRPr="00F24DD3">
        <w:rPr>
          <w:color w:val="000000" w:themeColor="text1"/>
        </w:rPr>
        <w:t>Необходимость капитального ремонта батареи устанавливает ответственный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Капитальный ремонт аккумуляторов типа СК должен производиться, как правило, не ранее чем через 15 - 20 лет эксплуатации.</w:t>
      </w:r>
    </w:p>
    <w:p w:rsidR="00F24DD3" w:rsidRPr="00F24DD3" w:rsidRDefault="00F24DD3">
      <w:pPr>
        <w:pStyle w:val="ConsPlusNormal"/>
        <w:ind w:firstLine="540"/>
        <w:jc w:val="both"/>
        <w:rPr>
          <w:color w:val="000000" w:themeColor="text1"/>
        </w:rPr>
      </w:pPr>
      <w:r w:rsidRPr="00F24DD3">
        <w:rPr>
          <w:color w:val="000000" w:themeColor="text1"/>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2.11. СРЕДСТВА КОНТРОЛЯ, ИЗМЕРЕНИЙ И УЧЕТА</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F24DD3" w:rsidRPr="00F24DD3" w:rsidRDefault="00F24DD3">
      <w:pPr>
        <w:pStyle w:val="ConsPlusNormal"/>
        <w:ind w:firstLine="540"/>
        <w:jc w:val="both"/>
        <w:rPr>
          <w:color w:val="000000" w:themeColor="text1"/>
        </w:rPr>
      </w:pPr>
      <w:r w:rsidRPr="00F24DD3">
        <w:rPr>
          <w:color w:val="000000" w:themeColor="text1"/>
        </w:rP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F24DD3" w:rsidRPr="00F24DD3" w:rsidRDefault="00F24DD3">
      <w:pPr>
        <w:pStyle w:val="ConsPlusNormal"/>
        <w:ind w:firstLine="540"/>
        <w:jc w:val="both"/>
        <w:rPr>
          <w:color w:val="000000" w:themeColor="text1"/>
        </w:rPr>
      </w:pPr>
      <w:r w:rsidRPr="00F24DD3">
        <w:rPr>
          <w:color w:val="000000" w:themeColor="text1"/>
        </w:rPr>
        <w:t xml:space="preserve">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w:t>
      </w:r>
      <w:r w:rsidRPr="00F24DD3">
        <w:rPr>
          <w:color w:val="000000" w:themeColor="text1"/>
        </w:rPr>
        <w:lastRenderedPageBreak/>
        <w:t>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F24DD3" w:rsidRPr="00F24DD3" w:rsidRDefault="00F24DD3">
      <w:pPr>
        <w:pStyle w:val="ConsPlusNormal"/>
        <w:ind w:firstLine="540"/>
        <w:jc w:val="both"/>
        <w:rPr>
          <w:color w:val="000000" w:themeColor="text1"/>
        </w:rPr>
      </w:pPr>
      <w:r w:rsidRPr="00F24DD3">
        <w:rPr>
          <w:color w:val="000000" w:themeColor="text1"/>
        </w:rPr>
        <w:t xml:space="preserve">Допускается применение </w:t>
      </w:r>
      <w:proofErr w:type="spellStart"/>
      <w:r w:rsidRPr="00F24DD3">
        <w:rPr>
          <w:color w:val="000000" w:themeColor="text1"/>
        </w:rPr>
        <w:t>нестандартизированных</w:t>
      </w:r>
      <w:proofErr w:type="spellEnd"/>
      <w:r w:rsidRPr="00F24DD3">
        <w:rPr>
          <w:color w:val="000000" w:themeColor="text1"/>
        </w:rPr>
        <w:t xml:space="preserve"> средств измерений, прошедших метрологическую аттестацию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 xml:space="preserve">2.11.4. Установка и эксплуатация средств измерений и учета электрической энергии осуществляется в соответствии с требованиями </w:t>
      </w:r>
      <w:hyperlink r:id="rId31" w:history="1">
        <w:r w:rsidRPr="00F24DD3">
          <w:rPr>
            <w:color w:val="000000" w:themeColor="text1"/>
          </w:rPr>
          <w:t>правил</w:t>
        </w:r>
      </w:hyperlink>
      <w:r w:rsidRPr="00F24DD3">
        <w:rPr>
          <w:color w:val="000000" w:themeColor="text1"/>
        </w:rPr>
        <w:t xml:space="preserve"> устройства электроустановок и инструкций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F24DD3" w:rsidRPr="00F24DD3" w:rsidRDefault="00F24DD3">
      <w:pPr>
        <w:pStyle w:val="ConsPlusNormal"/>
        <w:ind w:firstLine="540"/>
        <w:jc w:val="both"/>
        <w:rPr>
          <w:color w:val="000000" w:themeColor="text1"/>
        </w:rPr>
      </w:pPr>
      <w:r w:rsidRPr="00F24DD3">
        <w:rPr>
          <w:color w:val="000000" w:themeColor="text1"/>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F24DD3" w:rsidRPr="00F24DD3" w:rsidRDefault="00F24DD3">
      <w:pPr>
        <w:pStyle w:val="ConsPlusNormal"/>
        <w:ind w:firstLine="540"/>
        <w:jc w:val="both"/>
        <w:rPr>
          <w:color w:val="000000" w:themeColor="text1"/>
        </w:rPr>
      </w:pPr>
      <w:r w:rsidRPr="00F24DD3">
        <w:rPr>
          <w:color w:val="000000" w:themeColor="text1"/>
        </w:rP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w:t>
      </w:r>
      <w:proofErr w:type="spellStart"/>
      <w:r w:rsidRPr="00F24DD3">
        <w:rPr>
          <w:color w:val="000000" w:themeColor="text1"/>
        </w:rPr>
        <w:t>энергооборудовании</w:t>
      </w:r>
      <w:proofErr w:type="spellEnd"/>
      <w:r w:rsidRPr="00F24DD3">
        <w:rPr>
          <w:color w:val="000000" w:themeColor="text1"/>
        </w:rPr>
        <w:t xml:space="preserve"> вместо них должны быть установлены резервные средства (за исключением случаев, оговоренных в </w:t>
      </w:r>
      <w:hyperlink w:anchor="P1458" w:history="1">
        <w:r w:rsidRPr="00F24DD3">
          <w:rPr>
            <w:color w:val="000000" w:themeColor="text1"/>
          </w:rPr>
          <w:t>п. 2.11.17).</w:t>
        </w:r>
      </w:hyperlink>
    </w:p>
    <w:p w:rsidR="00F24DD3" w:rsidRPr="00F24DD3" w:rsidRDefault="00F24DD3">
      <w:pPr>
        <w:pStyle w:val="ConsPlusNormal"/>
        <w:ind w:firstLine="540"/>
        <w:jc w:val="both"/>
        <w:rPr>
          <w:color w:val="000000" w:themeColor="text1"/>
        </w:rPr>
      </w:pPr>
      <w:r w:rsidRPr="00F24DD3">
        <w:rPr>
          <w:color w:val="000000" w:themeColor="text1"/>
        </w:rPr>
        <w:t xml:space="preserve">2.11.7. До ввода в промышленную эксплуатацию основного оборудования Потребителя информационно-измерительные системы должны быть </w:t>
      </w:r>
      <w:proofErr w:type="spellStart"/>
      <w:r w:rsidRPr="00F24DD3">
        <w:rPr>
          <w:color w:val="000000" w:themeColor="text1"/>
        </w:rPr>
        <w:t>метрологически</w:t>
      </w:r>
      <w:proofErr w:type="spellEnd"/>
      <w:r w:rsidRPr="00F24DD3">
        <w:rPr>
          <w:color w:val="000000" w:themeColor="text1"/>
        </w:rPr>
        <w:t xml:space="preserve"> аттестованы, а в процессе эксплуатации они должны подвергаться периодической поверке.</w:t>
      </w:r>
    </w:p>
    <w:p w:rsidR="00F24DD3" w:rsidRPr="00F24DD3" w:rsidRDefault="00F24DD3">
      <w:pPr>
        <w:pStyle w:val="ConsPlusNormal"/>
        <w:ind w:firstLine="540"/>
        <w:jc w:val="both"/>
        <w:rPr>
          <w:color w:val="000000" w:themeColor="text1"/>
        </w:rPr>
      </w:pPr>
      <w:r w:rsidRPr="00F24DD3">
        <w:rPr>
          <w:color w:val="000000" w:themeColor="text1"/>
        </w:rPr>
        <w:t>Использование в качестве расчетных информационно-измерительных систем, не прошедших метрологическую аттестацию, не допускается.</w:t>
      </w:r>
    </w:p>
    <w:p w:rsidR="00F24DD3" w:rsidRPr="00F24DD3" w:rsidRDefault="00F24DD3">
      <w:pPr>
        <w:pStyle w:val="ConsPlusNormal"/>
        <w:ind w:firstLine="540"/>
        <w:jc w:val="both"/>
        <w:rPr>
          <w:color w:val="000000" w:themeColor="text1"/>
        </w:rPr>
      </w:pPr>
      <w:r w:rsidRPr="00F24DD3">
        <w:rPr>
          <w:color w:val="000000" w:themeColor="text1"/>
        </w:rP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F24DD3" w:rsidRPr="00F24DD3" w:rsidRDefault="00F24DD3">
      <w:pPr>
        <w:pStyle w:val="ConsPlusNormal"/>
        <w:ind w:firstLine="540"/>
        <w:jc w:val="both"/>
        <w:rPr>
          <w:color w:val="000000" w:themeColor="text1"/>
        </w:rPr>
      </w:pPr>
      <w:r w:rsidRPr="00F24DD3">
        <w:rPr>
          <w:color w:val="000000" w:themeColor="text1"/>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F24DD3" w:rsidRPr="00F24DD3" w:rsidRDefault="00F24DD3">
      <w:pPr>
        <w:pStyle w:val="ConsPlusNormal"/>
        <w:ind w:firstLine="540"/>
        <w:jc w:val="both"/>
        <w:rPr>
          <w:color w:val="000000" w:themeColor="text1"/>
        </w:rPr>
      </w:pPr>
      <w:r w:rsidRPr="00F24DD3">
        <w:rPr>
          <w:color w:val="000000" w:themeColor="text1"/>
        </w:rPr>
        <w:t xml:space="preserve">2.11.10. Сроки поверки встроенных в </w:t>
      </w:r>
      <w:proofErr w:type="spellStart"/>
      <w:r w:rsidRPr="00F24DD3">
        <w:rPr>
          <w:color w:val="000000" w:themeColor="text1"/>
        </w:rPr>
        <w:t>энергооборудование</w:t>
      </w:r>
      <w:proofErr w:type="spellEnd"/>
      <w:r w:rsidRPr="00F24DD3">
        <w:rPr>
          <w:color w:val="000000" w:themeColor="text1"/>
        </w:rPr>
        <w:t xml:space="preserve"> средств электрических измерений (трансформаторов тока и напряжения, шунтов, </w:t>
      </w:r>
      <w:proofErr w:type="spellStart"/>
      <w:r w:rsidRPr="00F24DD3">
        <w:rPr>
          <w:color w:val="000000" w:themeColor="text1"/>
        </w:rPr>
        <w:t>электропреобразователей</w:t>
      </w:r>
      <w:proofErr w:type="spellEnd"/>
      <w:r w:rsidRPr="00F24DD3">
        <w:rPr>
          <w:color w:val="000000" w:themeColor="text1"/>
        </w:rPr>
        <w:t xml:space="preserve">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F24DD3" w:rsidRPr="00F24DD3" w:rsidRDefault="00F24DD3">
      <w:pPr>
        <w:pStyle w:val="ConsPlusNormal"/>
        <w:ind w:firstLine="540"/>
        <w:jc w:val="both"/>
        <w:rPr>
          <w:color w:val="000000" w:themeColor="text1"/>
        </w:rPr>
      </w:pPr>
      <w:r w:rsidRPr="00F24DD3">
        <w:rPr>
          <w:color w:val="000000" w:themeColor="text1"/>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F24DD3" w:rsidRPr="00F24DD3" w:rsidRDefault="00F24DD3">
      <w:pPr>
        <w:pStyle w:val="ConsPlusNormal"/>
        <w:ind w:firstLine="540"/>
        <w:jc w:val="both"/>
        <w:rPr>
          <w:color w:val="000000" w:themeColor="text1"/>
        </w:rPr>
      </w:pPr>
      <w:r w:rsidRPr="00F24DD3">
        <w:rPr>
          <w:color w:val="000000" w:themeColor="text1"/>
        </w:rPr>
        <w:t>Периодичность и объем поверки расчетных счетчиков должны соответствовать требованиям действующих нормативно-технических документов.</w:t>
      </w:r>
    </w:p>
    <w:p w:rsidR="00F24DD3" w:rsidRPr="00F24DD3" w:rsidRDefault="00F24DD3">
      <w:pPr>
        <w:pStyle w:val="ConsPlusNormal"/>
        <w:ind w:firstLine="540"/>
        <w:jc w:val="both"/>
        <w:rPr>
          <w:color w:val="000000" w:themeColor="text1"/>
        </w:rPr>
      </w:pPr>
      <w:r w:rsidRPr="00F24DD3">
        <w:rPr>
          <w:color w:val="000000" w:themeColor="text1"/>
        </w:rPr>
        <w:t xml:space="preserve">Положительные результаты поверки счетчика удостоверяются </w:t>
      </w:r>
      <w:proofErr w:type="spellStart"/>
      <w:r w:rsidRPr="00F24DD3">
        <w:rPr>
          <w:color w:val="000000" w:themeColor="text1"/>
        </w:rPr>
        <w:t>поверительным</w:t>
      </w:r>
      <w:proofErr w:type="spellEnd"/>
      <w:r w:rsidRPr="00F24DD3">
        <w:rPr>
          <w:color w:val="000000" w:themeColor="text1"/>
        </w:rPr>
        <w:t xml:space="preserve"> клеймом или свидетельством о поверке.</w:t>
      </w:r>
    </w:p>
    <w:p w:rsidR="00F24DD3" w:rsidRPr="00F24DD3" w:rsidRDefault="00F24DD3">
      <w:pPr>
        <w:pStyle w:val="ConsPlusNormal"/>
        <w:ind w:firstLine="540"/>
        <w:jc w:val="both"/>
        <w:rPr>
          <w:color w:val="000000" w:themeColor="text1"/>
        </w:rPr>
      </w:pPr>
      <w:r w:rsidRPr="00F24DD3">
        <w:rPr>
          <w:color w:val="000000" w:themeColor="text1"/>
        </w:rPr>
        <w:t>Периодичность и объем калибровки расчетных счетчиков устанавливаются местной инструкцией.</w:t>
      </w:r>
    </w:p>
    <w:p w:rsidR="00F24DD3" w:rsidRPr="00F24DD3" w:rsidRDefault="00F24DD3">
      <w:pPr>
        <w:pStyle w:val="ConsPlusNormal"/>
        <w:ind w:firstLine="540"/>
        <w:jc w:val="both"/>
        <w:rPr>
          <w:color w:val="000000" w:themeColor="text1"/>
        </w:rPr>
      </w:pPr>
      <w:r w:rsidRPr="00F24DD3">
        <w:rPr>
          <w:color w:val="000000" w:themeColor="text1"/>
        </w:rPr>
        <w:t xml:space="preserve">Калибровка расчетного счетчика на месте его эксплуатации, если это предусмотрено местной инструкцией, может проводиться без нарушения </w:t>
      </w:r>
      <w:proofErr w:type="spellStart"/>
      <w:r w:rsidRPr="00F24DD3">
        <w:rPr>
          <w:color w:val="000000" w:themeColor="text1"/>
        </w:rPr>
        <w:t>поверительного</w:t>
      </w:r>
      <w:proofErr w:type="spellEnd"/>
      <w:r w:rsidRPr="00F24DD3">
        <w:rPr>
          <w:color w:val="000000" w:themeColor="text1"/>
        </w:rPr>
        <w:t xml:space="preserve"> клейма аттестованным представителем </w:t>
      </w:r>
      <w:proofErr w:type="spellStart"/>
      <w:r w:rsidRPr="00F24DD3">
        <w:rPr>
          <w:color w:val="000000" w:themeColor="text1"/>
        </w:rPr>
        <w:t>энергоснабжающей</w:t>
      </w:r>
      <w:proofErr w:type="spellEnd"/>
      <w:r w:rsidRPr="00F24DD3">
        <w:rPr>
          <w:color w:val="000000" w:themeColor="text1"/>
        </w:rPr>
        <w:t xml:space="preserve"> организации в присутствии работника, ответственного за учет электроэнергии на </w:t>
      </w:r>
      <w:proofErr w:type="spellStart"/>
      <w:r w:rsidRPr="00F24DD3">
        <w:rPr>
          <w:color w:val="000000" w:themeColor="text1"/>
        </w:rPr>
        <w:t>энергообъекте</w:t>
      </w:r>
      <w:proofErr w:type="spellEnd"/>
      <w:r w:rsidRPr="00F24DD3">
        <w:rPr>
          <w:color w:val="000000" w:themeColor="text1"/>
        </w:rPr>
        <w:t xml:space="preserve">. Калибровка не заменяет поверку, предусмотренную нормативно-техническими документами. Результаты </w:t>
      </w:r>
      <w:r w:rsidRPr="00F24DD3">
        <w:rPr>
          <w:color w:val="000000" w:themeColor="text1"/>
        </w:rPr>
        <w:lastRenderedPageBreak/>
        <w:t>калибровки оформляются актом.</w:t>
      </w:r>
    </w:p>
    <w:p w:rsidR="00F24DD3" w:rsidRPr="00F24DD3" w:rsidRDefault="00F24DD3">
      <w:pPr>
        <w:pStyle w:val="ConsPlusNormal"/>
        <w:ind w:firstLine="540"/>
        <w:jc w:val="both"/>
        <w:rPr>
          <w:color w:val="000000" w:themeColor="text1"/>
        </w:rPr>
      </w:pPr>
      <w:r w:rsidRPr="00F24DD3">
        <w:rPr>
          <w:color w:val="000000" w:themeColor="text1"/>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F24DD3" w:rsidRPr="00F24DD3" w:rsidRDefault="00F24DD3">
      <w:pPr>
        <w:pStyle w:val="ConsPlusNormal"/>
        <w:ind w:firstLine="540"/>
        <w:jc w:val="both"/>
        <w:rPr>
          <w:color w:val="000000" w:themeColor="text1"/>
        </w:rPr>
      </w:pPr>
      <w:r w:rsidRPr="00F24DD3">
        <w:rPr>
          <w:color w:val="000000" w:themeColor="text1"/>
        </w:rP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F24DD3" w:rsidRPr="00F24DD3" w:rsidRDefault="00F24DD3">
      <w:pPr>
        <w:pStyle w:val="ConsPlusNormal"/>
        <w:ind w:firstLine="540"/>
        <w:jc w:val="both"/>
        <w:rPr>
          <w:color w:val="000000" w:themeColor="text1"/>
        </w:rPr>
      </w:pPr>
      <w:r w:rsidRPr="00F24DD3">
        <w:rPr>
          <w:color w:val="000000" w:themeColor="text1"/>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F24DD3" w:rsidRPr="00F24DD3" w:rsidRDefault="00F24DD3">
      <w:pPr>
        <w:pStyle w:val="ConsPlusNormal"/>
        <w:ind w:firstLine="540"/>
        <w:jc w:val="both"/>
        <w:rPr>
          <w:color w:val="000000" w:themeColor="text1"/>
        </w:rPr>
      </w:pPr>
      <w:bookmarkStart w:id="14" w:name="P1458"/>
      <w:bookmarkEnd w:id="14"/>
      <w:r w:rsidRPr="00F24DD3">
        <w:rPr>
          <w:color w:val="000000" w:themeColor="text1"/>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F24DD3" w:rsidRPr="00F24DD3" w:rsidRDefault="00F24DD3">
      <w:pPr>
        <w:pStyle w:val="ConsPlusNormal"/>
        <w:ind w:firstLine="540"/>
        <w:jc w:val="both"/>
        <w:rPr>
          <w:color w:val="000000" w:themeColor="text1"/>
        </w:rPr>
      </w:pPr>
      <w:r w:rsidRPr="00F24DD3">
        <w:rPr>
          <w:color w:val="000000" w:themeColor="text1"/>
        </w:rPr>
        <w:t xml:space="preserve">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 xml:space="preserve">Замену и поверку расчетных счетчиков, по которым производится расчет между </w:t>
      </w:r>
      <w:proofErr w:type="spellStart"/>
      <w:r w:rsidRPr="00F24DD3">
        <w:rPr>
          <w:color w:val="000000" w:themeColor="text1"/>
        </w:rPr>
        <w:t>энергоснабжающими</w:t>
      </w:r>
      <w:proofErr w:type="spellEnd"/>
      <w:r w:rsidRPr="00F24DD3">
        <w:rPr>
          <w:color w:val="000000" w:themeColor="text1"/>
        </w:rPr>
        <w:t xml:space="preserve"> организациями и Потребителями, осуществляет собственник приборов учета по согласованию с </w:t>
      </w:r>
      <w:proofErr w:type="spellStart"/>
      <w:r w:rsidRPr="00F24DD3">
        <w:rPr>
          <w:color w:val="000000" w:themeColor="text1"/>
        </w:rPr>
        <w:t>энергоснабжающей</w:t>
      </w:r>
      <w:proofErr w:type="spellEnd"/>
      <w:r w:rsidRPr="00F24DD3">
        <w:rPr>
          <w:color w:val="000000" w:themeColor="text1"/>
        </w:rPr>
        <w:t xml:space="preserve"> организацией. При этом время </w:t>
      </w:r>
      <w:proofErr w:type="spellStart"/>
      <w:r w:rsidRPr="00F24DD3">
        <w:rPr>
          <w:color w:val="000000" w:themeColor="text1"/>
        </w:rPr>
        <w:t>безучетного</w:t>
      </w:r>
      <w:proofErr w:type="spellEnd"/>
      <w:r w:rsidRPr="00F24DD3">
        <w:rPr>
          <w:color w:val="000000" w:themeColor="text1"/>
        </w:rPr>
        <w:t xml:space="preserve"> потребления электроэнергии и средняя потребляемая мощность должны фиксироваться двусторонним актом.</w:t>
      </w:r>
    </w:p>
    <w:p w:rsidR="00F24DD3" w:rsidRPr="00F24DD3" w:rsidRDefault="00F24DD3">
      <w:pPr>
        <w:pStyle w:val="ConsPlusNormal"/>
        <w:ind w:firstLine="540"/>
        <w:jc w:val="both"/>
        <w:rPr>
          <w:color w:val="000000" w:themeColor="text1"/>
        </w:rPr>
      </w:pPr>
      <w:r w:rsidRPr="00F24DD3">
        <w:rPr>
          <w:color w:val="000000" w:themeColor="text1"/>
        </w:rPr>
        <w:t xml:space="preserve">2.11.17. Обо всех дефектах или случаях отказов в работе расчетных счетчиков электрической энергии Потребитель обязан немедленно поставить в известность </w:t>
      </w:r>
      <w:proofErr w:type="spellStart"/>
      <w:r w:rsidRPr="00F24DD3">
        <w:rPr>
          <w:color w:val="000000" w:themeColor="text1"/>
        </w:rPr>
        <w:t>энергоснабжающую</w:t>
      </w:r>
      <w:proofErr w:type="spellEnd"/>
      <w:r w:rsidRPr="00F24DD3">
        <w:rPr>
          <w:color w:val="000000" w:themeColor="text1"/>
        </w:rPr>
        <w:t xml:space="preserve"> организацию.</w:t>
      </w:r>
    </w:p>
    <w:p w:rsidR="00F24DD3" w:rsidRPr="00F24DD3" w:rsidRDefault="00F24DD3">
      <w:pPr>
        <w:pStyle w:val="ConsPlusNormal"/>
        <w:ind w:firstLine="540"/>
        <w:jc w:val="both"/>
        <w:rPr>
          <w:color w:val="000000" w:themeColor="text1"/>
        </w:rPr>
      </w:pPr>
      <w:r w:rsidRPr="00F24DD3">
        <w:rPr>
          <w:color w:val="000000" w:themeColor="text1"/>
        </w:rPr>
        <w:t xml:space="preserve">Персонал </w:t>
      </w:r>
      <w:proofErr w:type="spellStart"/>
      <w:r w:rsidRPr="00F24DD3">
        <w:rPr>
          <w:color w:val="000000" w:themeColor="text1"/>
        </w:rPr>
        <w:t>энергообъекта</w:t>
      </w:r>
      <w:proofErr w:type="spellEnd"/>
      <w:r w:rsidRPr="00F24DD3">
        <w:rPr>
          <w:color w:val="000000" w:themeColor="text1"/>
        </w:rPr>
        <w:t xml:space="preserve">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F24DD3" w:rsidRPr="00F24DD3" w:rsidRDefault="00F24DD3">
      <w:pPr>
        <w:pStyle w:val="ConsPlusNormal"/>
        <w:ind w:firstLine="540"/>
        <w:jc w:val="both"/>
        <w:rPr>
          <w:color w:val="000000" w:themeColor="text1"/>
        </w:rPr>
      </w:pPr>
      <w:r w:rsidRPr="00F24DD3">
        <w:rPr>
          <w:color w:val="000000" w:themeColor="text1"/>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F24DD3" w:rsidRPr="00F24DD3" w:rsidRDefault="00F24DD3">
      <w:pPr>
        <w:pStyle w:val="ConsPlusNormal"/>
        <w:ind w:firstLine="540"/>
        <w:jc w:val="both"/>
        <w:rPr>
          <w:color w:val="000000" w:themeColor="text1"/>
        </w:rPr>
      </w:pPr>
      <w:r w:rsidRPr="00F24DD3">
        <w:rPr>
          <w:color w:val="000000" w:themeColor="text1"/>
        </w:rPr>
        <w:t xml:space="preserve">2.11.18. </w:t>
      </w:r>
      <w:proofErr w:type="spellStart"/>
      <w:r w:rsidRPr="00F24DD3">
        <w:rPr>
          <w:color w:val="000000" w:themeColor="text1"/>
        </w:rPr>
        <w:t>Энергоснабжающая</w:t>
      </w:r>
      <w:proofErr w:type="spellEnd"/>
      <w:r w:rsidRPr="00F24DD3">
        <w:rPr>
          <w:color w:val="000000" w:themeColor="text1"/>
        </w:rPr>
        <w:t xml:space="preserve"> организация должна пломбировать:</w:t>
      </w:r>
    </w:p>
    <w:p w:rsidR="00F24DD3" w:rsidRPr="00F24DD3" w:rsidRDefault="00F24DD3">
      <w:pPr>
        <w:pStyle w:val="ConsPlusNormal"/>
        <w:ind w:firstLine="540"/>
        <w:jc w:val="both"/>
        <w:rPr>
          <w:color w:val="000000" w:themeColor="text1"/>
        </w:rPr>
      </w:pPr>
      <w:proofErr w:type="spellStart"/>
      <w:r w:rsidRPr="00F24DD3">
        <w:rPr>
          <w:color w:val="000000" w:themeColor="text1"/>
        </w:rPr>
        <w:t>клеммники</w:t>
      </w:r>
      <w:proofErr w:type="spellEnd"/>
      <w:r w:rsidRPr="00F24DD3">
        <w:rPr>
          <w:color w:val="000000" w:themeColor="text1"/>
        </w:rPr>
        <w:t xml:space="preserve"> трансформаторов тока;</w:t>
      </w:r>
    </w:p>
    <w:p w:rsidR="00F24DD3" w:rsidRPr="00F24DD3" w:rsidRDefault="00F24DD3">
      <w:pPr>
        <w:pStyle w:val="ConsPlusNormal"/>
        <w:ind w:firstLine="540"/>
        <w:jc w:val="both"/>
        <w:rPr>
          <w:color w:val="000000" w:themeColor="text1"/>
        </w:rPr>
      </w:pPr>
      <w:r w:rsidRPr="00F24DD3">
        <w:rPr>
          <w:color w:val="000000" w:themeColor="text1"/>
        </w:rPr>
        <w:t>крышки переходных коробок, где имеются цепи к электросчетчикам;</w:t>
      </w:r>
    </w:p>
    <w:p w:rsidR="00F24DD3" w:rsidRPr="00F24DD3" w:rsidRDefault="00F24DD3">
      <w:pPr>
        <w:pStyle w:val="ConsPlusNormal"/>
        <w:ind w:firstLine="540"/>
        <w:jc w:val="both"/>
        <w:rPr>
          <w:color w:val="000000" w:themeColor="text1"/>
        </w:rPr>
      </w:pPr>
      <w:r w:rsidRPr="00F24DD3">
        <w:rPr>
          <w:color w:val="000000" w:themeColor="text1"/>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F24DD3" w:rsidRPr="00F24DD3" w:rsidRDefault="00F24DD3">
      <w:pPr>
        <w:pStyle w:val="ConsPlusNormal"/>
        <w:ind w:firstLine="540"/>
        <w:jc w:val="both"/>
        <w:rPr>
          <w:color w:val="000000" w:themeColor="text1"/>
        </w:rPr>
      </w:pPr>
      <w:r w:rsidRPr="00F24DD3">
        <w:rPr>
          <w:color w:val="000000" w:themeColor="text1"/>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F24DD3" w:rsidRPr="00F24DD3" w:rsidRDefault="00F24DD3">
      <w:pPr>
        <w:pStyle w:val="ConsPlusNormal"/>
        <w:ind w:firstLine="540"/>
        <w:jc w:val="both"/>
        <w:rPr>
          <w:color w:val="000000" w:themeColor="text1"/>
        </w:rPr>
      </w:pPr>
      <w:r w:rsidRPr="00F24DD3">
        <w:rPr>
          <w:color w:val="000000" w:themeColor="text1"/>
        </w:rPr>
        <w:lastRenderedPageBreak/>
        <w:t>решетки и дверцы камер, где установлены трансформаторы тока;</w:t>
      </w:r>
    </w:p>
    <w:p w:rsidR="00F24DD3" w:rsidRPr="00F24DD3" w:rsidRDefault="00F24DD3">
      <w:pPr>
        <w:pStyle w:val="ConsPlusNormal"/>
        <w:ind w:firstLine="540"/>
        <w:jc w:val="both"/>
        <w:rPr>
          <w:color w:val="000000" w:themeColor="text1"/>
        </w:rPr>
      </w:pPr>
      <w:r w:rsidRPr="00F24DD3">
        <w:rPr>
          <w:color w:val="000000" w:themeColor="text1"/>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F24DD3" w:rsidRPr="00F24DD3" w:rsidRDefault="00F24DD3">
      <w:pPr>
        <w:pStyle w:val="ConsPlusNormal"/>
        <w:ind w:firstLine="540"/>
        <w:jc w:val="both"/>
        <w:rPr>
          <w:color w:val="000000" w:themeColor="text1"/>
        </w:rPr>
      </w:pPr>
      <w:r w:rsidRPr="00F24DD3">
        <w:rPr>
          <w:color w:val="000000" w:themeColor="text1"/>
        </w:rPr>
        <w:t>приспособления на рукоятках приводов разъединителей трансформаторов напряжения, к которым присоединены расчетные счетчики.</w:t>
      </w:r>
    </w:p>
    <w:p w:rsidR="00F24DD3" w:rsidRPr="00F24DD3" w:rsidRDefault="00F24DD3">
      <w:pPr>
        <w:pStyle w:val="ConsPlusNormal"/>
        <w:ind w:firstLine="540"/>
        <w:jc w:val="both"/>
        <w:rPr>
          <w:color w:val="000000" w:themeColor="text1"/>
        </w:rPr>
      </w:pPr>
      <w:r w:rsidRPr="00F24DD3">
        <w:rPr>
          <w:color w:val="000000" w:themeColor="text1"/>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Поверенные расчетные счетчики должны иметь на креплении кожухов пломбы организации, производившей поверку, а на крышке колодки зажимов счетчика пломбу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2.12. ЭЛЕКТРИЧЕСКОЕ ОСВЕЩЕНИЕ</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F24DD3" w:rsidRPr="00F24DD3" w:rsidRDefault="00F24DD3">
      <w:pPr>
        <w:pStyle w:val="ConsPlusNormal"/>
        <w:ind w:firstLine="540"/>
        <w:jc w:val="both"/>
        <w:rPr>
          <w:color w:val="000000" w:themeColor="text1"/>
        </w:rPr>
      </w:pPr>
      <w:r w:rsidRPr="00F24DD3">
        <w:rPr>
          <w:color w:val="000000" w:themeColor="text1"/>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F24DD3" w:rsidRPr="00F24DD3" w:rsidRDefault="00F24DD3">
      <w:pPr>
        <w:pStyle w:val="ConsPlusNormal"/>
        <w:ind w:firstLine="540"/>
        <w:jc w:val="both"/>
        <w:rPr>
          <w:color w:val="000000" w:themeColor="text1"/>
        </w:rPr>
      </w:pPr>
      <w:r w:rsidRPr="00F24DD3">
        <w:rPr>
          <w:color w:val="000000" w:themeColor="text1"/>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F24DD3" w:rsidRPr="00F24DD3" w:rsidRDefault="00F24DD3">
      <w:pPr>
        <w:pStyle w:val="ConsPlusNormal"/>
        <w:ind w:firstLine="540"/>
        <w:jc w:val="both"/>
        <w:rPr>
          <w:color w:val="000000" w:themeColor="text1"/>
        </w:rPr>
      </w:pPr>
      <w:r w:rsidRPr="00F24DD3">
        <w:rPr>
          <w:color w:val="000000" w:themeColor="text1"/>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F24DD3" w:rsidRPr="00F24DD3" w:rsidRDefault="00F24DD3">
      <w:pPr>
        <w:pStyle w:val="ConsPlusNormal"/>
        <w:ind w:firstLine="540"/>
        <w:jc w:val="both"/>
        <w:rPr>
          <w:color w:val="000000" w:themeColor="text1"/>
        </w:rPr>
      </w:pPr>
      <w:r w:rsidRPr="00F24DD3">
        <w:rPr>
          <w:color w:val="000000" w:themeColor="text1"/>
        </w:rPr>
        <w:t>2.12.3. Светильники аварийного освещения должны отличаться от светильников рабочего освещения знаками или окраской.</w:t>
      </w:r>
    </w:p>
    <w:p w:rsidR="00F24DD3" w:rsidRPr="00F24DD3" w:rsidRDefault="00F24DD3">
      <w:pPr>
        <w:pStyle w:val="ConsPlusNormal"/>
        <w:ind w:firstLine="540"/>
        <w:jc w:val="both"/>
        <w:rPr>
          <w:color w:val="000000" w:themeColor="text1"/>
        </w:rPr>
      </w:pPr>
      <w:proofErr w:type="spellStart"/>
      <w:r w:rsidRPr="00F24DD3">
        <w:rPr>
          <w:color w:val="000000" w:themeColor="text1"/>
        </w:rPr>
        <w:t>Светоограждение</w:t>
      </w:r>
      <w:proofErr w:type="spellEnd"/>
      <w:r w:rsidRPr="00F24DD3">
        <w:rPr>
          <w:color w:val="000000" w:themeColor="text1"/>
        </w:rPr>
        <w:t xml:space="preserve"> дымовых труб и других высоких сооружений должно соответствовать установленным правилам.</w:t>
      </w:r>
    </w:p>
    <w:p w:rsidR="00F24DD3" w:rsidRPr="00F24DD3" w:rsidRDefault="00F24DD3">
      <w:pPr>
        <w:pStyle w:val="ConsPlusNormal"/>
        <w:ind w:firstLine="540"/>
        <w:jc w:val="both"/>
        <w:rPr>
          <w:color w:val="000000" w:themeColor="text1"/>
        </w:rPr>
      </w:pPr>
      <w:r w:rsidRPr="00F24DD3">
        <w:rPr>
          <w:color w:val="000000" w:themeColor="text1"/>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Питание сети аварийного освещения по схемам, отличным от проектных, не допускается.</w:t>
      </w:r>
    </w:p>
    <w:p w:rsidR="00F24DD3" w:rsidRPr="00F24DD3" w:rsidRDefault="00F24DD3">
      <w:pPr>
        <w:pStyle w:val="ConsPlusNormal"/>
        <w:ind w:firstLine="540"/>
        <w:jc w:val="both"/>
        <w:rPr>
          <w:color w:val="000000" w:themeColor="text1"/>
        </w:rPr>
      </w:pPr>
      <w:r w:rsidRPr="00F24DD3">
        <w:rPr>
          <w:color w:val="000000" w:themeColor="text1"/>
        </w:rP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F24DD3" w:rsidRPr="00F24DD3" w:rsidRDefault="00F24DD3">
      <w:pPr>
        <w:pStyle w:val="ConsPlusNormal"/>
        <w:ind w:firstLine="540"/>
        <w:jc w:val="both"/>
        <w:rPr>
          <w:color w:val="000000" w:themeColor="text1"/>
        </w:rPr>
      </w:pPr>
      <w:r w:rsidRPr="00F24DD3">
        <w:rPr>
          <w:color w:val="000000" w:themeColor="text1"/>
        </w:rPr>
        <w:t>Сеть аварийного освещения должна быть выполнена без штепсельных розеток.</w:t>
      </w:r>
    </w:p>
    <w:p w:rsidR="00F24DD3" w:rsidRPr="00F24DD3" w:rsidRDefault="00F24DD3">
      <w:pPr>
        <w:pStyle w:val="ConsPlusNormal"/>
        <w:ind w:firstLine="540"/>
        <w:jc w:val="both"/>
        <w:rPr>
          <w:color w:val="000000" w:themeColor="text1"/>
        </w:rPr>
      </w:pPr>
      <w:r w:rsidRPr="00F24DD3">
        <w:rPr>
          <w:color w:val="000000" w:themeColor="text1"/>
        </w:rP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proofErr w:type="spellStart"/>
      <w:r w:rsidRPr="00F24DD3">
        <w:rPr>
          <w:color w:val="000000" w:themeColor="text1"/>
        </w:rPr>
        <w:t>электроприемников</w:t>
      </w:r>
      <w:proofErr w:type="spellEnd"/>
      <w:r w:rsidRPr="00F24DD3">
        <w:rPr>
          <w:color w:val="000000" w:themeColor="text1"/>
        </w:rPr>
        <w:t xml:space="preserve"> </w:t>
      </w:r>
      <w:hyperlink w:anchor="P1490" w:history="1">
        <w:r w:rsidRPr="00F24DD3">
          <w:rPr>
            <w:color w:val="000000" w:themeColor="text1"/>
          </w:rPr>
          <w:t>&lt;*&gt;,</w:t>
        </w:r>
      </w:hyperlink>
      <w:r w:rsidRPr="00F24DD3">
        <w:rPr>
          <w:color w:val="000000" w:themeColor="text1"/>
        </w:rPr>
        <w:t xml:space="preserve"> соответственно, через них получающих питание. Автоматические выключатели должны обеспечивать селективность отключения </w:t>
      </w:r>
      <w:r w:rsidRPr="00F24DD3">
        <w:rPr>
          <w:color w:val="000000" w:themeColor="text1"/>
        </w:rPr>
        <w:lastRenderedPageBreak/>
        <w:t>потребителей, получающих от них питание.</w:t>
      </w: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5" w:name="P1490"/>
      <w:bookmarkEnd w:id="15"/>
      <w:r w:rsidRPr="00F24DD3">
        <w:rPr>
          <w:color w:val="000000" w:themeColor="text1"/>
        </w:rPr>
        <w:t xml:space="preserve">&lt;*&gt; Наименование </w:t>
      </w:r>
      <w:proofErr w:type="spellStart"/>
      <w:r w:rsidRPr="00F24DD3">
        <w:rPr>
          <w:color w:val="000000" w:themeColor="text1"/>
        </w:rPr>
        <w:t>электроприемников</w:t>
      </w:r>
      <w:proofErr w:type="spellEnd"/>
      <w:r w:rsidRPr="00F24DD3">
        <w:rPr>
          <w:color w:val="000000" w:themeColor="text1"/>
        </w:rPr>
        <w:t xml:space="preserve">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Использование сетей освещения для подключения каких-либо переносных или передвижных </w:t>
      </w:r>
      <w:proofErr w:type="spellStart"/>
      <w:r w:rsidRPr="00F24DD3">
        <w:rPr>
          <w:color w:val="000000" w:themeColor="text1"/>
        </w:rPr>
        <w:t>электроприемников</w:t>
      </w:r>
      <w:proofErr w:type="spellEnd"/>
      <w:r w:rsidRPr="00F24DD3">
        <w:rPr>
          <w:color w:val="000000" w:themeColor="text1"/>
        </w:rPr>
        <w:t xml:space="preserve"> не допускается.</w:t>
      </w:r>
    </w:p>
    <w:p w:rsidR="00F24DD3" w:rsidRPr="00F24DD3" w:rsidRDefault="00F24DD3">
      <w:pPr>
        <w:pStyle w:val="ConsPlusNormal"/>
        <w:ind w:firstLine="540"/>
        <w:jc w:val="both"/>
        <w:rPr>
          <w:color w:val="000000" w:themeColor="text1"/>
        </w:rPr>
      </w:pPr>
      <w:r w:rsidRPr="00F24DD3">
        <w:rPr>
          <w:color w:val="000000" w:themeColor="text1"/>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F24DD3" w:rsidRPr="00F24DD3" w:rsidRDefault="00F24DD3">
      <w:pPr>
        <w:pStyle w:val="ConsPlusNormal"/>
        <w:ind w:firstLine="540"/>
        <w:jc w:val="both"/>
        <w:rPr>
          <w:color w:val="000000" w:themeColor="text1"/>
        </w:rPr>
      </w:pPr>
      <w:r w:rsidRPr="00F24DD3">
        <w:rPr>
          <w:color w:val="000000" w:themeColor="text1"/>
        </w:rP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F24DD3" w:rsidRPr="00F24DD3" w:rsidRDefault="00F24DD3">
      <w:pPr>
        <w:pStyle w:val="ConsPlusNormal"/>
        <w:ind w:firstLine="540"/>
        <w:jc w:val="both"/>
        <w:rPr>
          <w:color w:val="000000" w:themeColor="text1"/>
        </w:rPr>
      </w:pPr>
      <w:r w:rsidRPr="00F24DD3">
        <w:rPr>
          <w:color w:val="000000" w:themeColor="text1"/>
        </w:rPr>
        <w:t>Использование автотрансформаторов для питания светильников сети 12 - 50 В не разрешается.</w:t>
      </w:r>
    </w:p>
    <w:p w:rsidR="00F24DD3" w:rsidRPr="00F24DD3" w:rsidRDefault="00F24DD3">
      <w:pPr>
        <w:pStyle w:val="ConsPlusNormal"/>
        <w:ind w:firstLine="540"/>
        <w:jc w:val="both"/>
        <w:rPr>
          <w:color w:val="000000" w:themeColor="text1"/>
        </w:rPr>
      </w:pPr>
      <w:r w:rsidRPr="00F24DD3">
        <w:rPr>
          <w:color w:val="000000" w:themeColor="text1"/>
        </w:rPr>
        <w:t>Применение для переносного освещения люминесцентных ламп, не укрепленных на жестких опорах,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w:t>
      </w:r>
      <w:proofErr w:type="spellStart"/>
      <w:r w:rsidRPr="00F24DD3">
        <w:rPr>
          <w:color w:val="000000" w:themeColor="text1"/>
        </w:rPr>
        <w:t>рассеивателей</w:t>
      </w:r>
      <w:proofErr w:type="spellEnd"/>
      <w:r w:rsidRPr="00F24DD3">
        <w:rPr>
          <w:color w:val="000000" w:themeColor="text1"/>
        </w:rPr>
        <w:t>, экранирующих и защитных решеток светильников не допускается.</w:t>
      </w:r>
    </w:p>
    <w:p w:rsidR="00F24DD3" w:rsidRPr="00F24DD3" w:rsidRDefault="00F24DD3">
      <w:pPr>
        <w:pStyle w:val="ConsPlusNormal"/>
        <w:ind w:firstLine="540"/>
        <w:jc w:val="both"/>
        <w:rPr>
          <w:color w:val="000000" w:themeColor="text1"/>
        </w:rPr>
      </w:pPr>
      <w:r w:rsidRPr="00F24DD3">
        <w:rPr>
          <w:color w:val="000000" w:themeColor="text1"/>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F24DD3" w:rsidRPr="00F24DD3" w:rsidRDefault="00F24DD3">
      <w:pPr>
        <w:pStyle w:val="ConsPlusNormal"/>
        <w:ind w:firstLine="540"/>
        <w:jc w:val="both"/>
        <w:rPr>
          <w:color w:val="000000" w:themeColor="text1"/>
        </w:rPr>
      </w:pPr>
      <w:r w:rsidRPr="00F24DD3">
        <w:rPr>
          <w:color w:val="000000" w:themeColor="text1"/>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F24DD3" w:rsidRPr="00F24DD3" w:rsidRDefault="00F24DD3">
      <w:pPr>
        <w:pStyle w:val="ConsPlusNormal"/>
        <w:ind w:firstLine="540"/>
        <w:jc w:val="both"/>
        <w:rPr>
          <w:color w:val="000000" w:themeColor="text1"/>
        </w:rPr>
      </w:pPr>
      <w:r w:rsidRPr="00F24DD3">
        <w:rPr>
          <w:color w:val="000000" w:themeColor="text1"/>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F24DD3" w:rsidRPr="00F24DD3" w:rsidRDefault="00F24DD3">
      <w:pPr>
        <w:pStyle w:val="ConsPlusNormal"/>
        <w:ind w:firstLine="540"/>
        <w:jc w:val="both"/>
        <w:rPr>
          <w:color w:val="000000" w:themeColor="text1"/>
        </w:rPr>
      </w:pPr>
      <w:r w:rsidRPr="00F24DD3">
        <w:rPr>
          <w:color w:val="000000" w:themeColor="text1"/>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F24DD3" w:rsidRPr="00F24DD3" w:rsidRDefault="00F24DD3">
      <w:pPr>
        <w:pStyle w:val="ConsPlusNormal"/>
        <w:ind w:firstLine="540"/>
        <w:jc w:val="both"/>
        <w:rPr>
          <w:color w:val="000000" w:themeColor="text1"/>
        </w:rPr>
      </w:pPr>
      <w:r w:rsidRPr="00F24DD3">
        <w:rPr>
          <w:color w:val="000000" w:themeColor="text1"/>
        </w:rP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F24DD3" w:rsidRPr="00F24DD3" w:rsidRDefault="00F24DD3">
      <w:pPr>
        <w:pStyle w:val="ConsPlusNormal"/>
        <w:ind w:firstLine="540"/>
        <w:jc w:val="both"/>
        <w:rPr>
          <w:color w:val="000000" w:themeColor="text1"/>
        </w:rPr>
      </w:pPr>
      <w:r w:rsidRPr="00F24DD3">
        <w:rPr>
          <w:color w:val="000000" w:themeColor="text1"/>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F24DD3" w:rsidRPr="00F24DD3" w:rsidRDefault="00F24DD3">
      <w:pPr>
        <w:pStyle w:val="ConsPlusNormal"/>
        <w:ind w:firstLine="540"/>
        <w:jc w:val="both"/>
        <w:rPr>
          <w:color w:val="000000" w:themeColor="text1"/>
        </w:rPr>
      </w:pPr>
      <w:r w:rsidRPr="00F24DD3">
        <w:rPr>
          <w:color w:val="000000" w:themeColor="text1"/>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F24DD3" w:rsidRPr="00F24DD3" w:rsidRDefault="00F24DD3">
      <w:pPr>
        <w:pStyle w:val="ConsPlusNormal"/>
        <w:ind w:firstLine="540"/>
        <w:jc w:val="both"/>
        <w:rPr>
          <w:color w:val="000000" w:themeColor="text1"/>
        </w:rPr>
      </w:pPr>
      <w:r w:rsidRPr="00F24DD3">
        <w:rPr>
          <w:color w:val="000000" w:themeColor="text1"/>
        </w:rPr>
        <w:t>2.12.12. Очистку светильников, осмотр и ремонт сети электрического освещения должен выполнять по графику (плану ППР) квалифицированный персонал.</w:t>
      </w:r>
    </w:p>
    <w:p w:rsidR="00F24DD3" w:rsidRPr="00F24DD3" w:rsidRDefault="00F24DD3">
      <w:pPr>
        <w:pStyle w:val="ConsPlusNormal"/>
        <w:ind w:firstLine="540"/>
        <w:jc w:val="both"/>
        <w:rPr>
          <w:color w:val="000000" w:themeColor="text1"/>
        </w:rPr>
      </w:pPr>
      <w:r w:rsidRPr="00F24DD3">
        <w:rPr>
          <w:color w:val="000000" w:themeColor="text1"/>
        </w:rPr>
        <w:t xml:space="preserve">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w:t>
      </w:r>
      <w:r w:rsidRPr="00F24DD3">
        <w:rPr>
          <w:color w:val="000000" w:themeColor="text1"/>
        </w:rPr>
        <w:lastRenderedPageBreak/>
        <w:t>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F24DD3" w:rsidRPr="00F24DD3" w:rsidRDefault="00F24DD3">
      <w:pPr>
        <w:pStyle w:val="ConsPlusNormal"/>
        <w:ind w:firstLine="540"/>
        <w:jc w:val="both"/>
        <w:rPr>
          <w:color w:val="000000" w:themeColor="text1"/>
        </w:rPr>
      </w:pPr>
      <w:r w:rsidRPr="00F24DD3">
        <w:rPr>
          <w:color w:val="000000" w:themeColor="text1"/>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F24DD3" w:rsidRPr="00F24DD3" w:rsidRDefault="00F24DD3">
      <w:pPr>
        <w:pStyle w:val="ConsPlusNormal"/>
        <w:ind w:firstLine="540"/>
        <w:jc w:val="both"/>
        <w:rPr>
          <w:color w:val="000000" w:themeColor="text1"/>
        </w:rPr>
      </w:pPr>
      <w:r w:rsidRPr="00F24DD3">
        <w:rPr>
          <w:color w:val="000000" w:themeColor="text1"/>
        </w:rPr>
        <w:t xml:space="preserve">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w:t>
      </w:r>
      <w:hyperlink r:id="rId32" w:history="1">
        <w:r w:rsidRPr="00F24DD3">
          <w:rPr>
            <w:color w:val="000000" w:themeColor="text1"/>
          </w:rPr>
          <w:t>правилами</w:t>
        </w:r>
      </w:hyperlink>
      <w:r w:rsidRPr="00F24DD3">
        <w:rPr>
          <w:color w:val="000000" w:themeColor="text1"/>
        </w:rPr>
        <w:t xml:space="preserve"> безопасности при эксплуатации электроустановок и местными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F24DD3" w:rsidRPr="00F24DD3" w:rsidRDefault="00F24DD3">
      <w:pPr>
        <w:pStyle w:val="ConsPlusNormal"/>
        <w:ind w:firstLine="540"/>
        <w:jc w:val="both"/>
        <w:rPr>
          <w:color w:val="000000" w:themeColor="text1"/>
        </w:rPr>
      </w:pPr>
      <w:r w:rsidRPr="00F24DD3">
        <w:rPr>
          <w:color w:val="000000" w:themeColor="text1"/>
        </w:rPr>
        <w:t>2.12.16. Осмотр и проверка сети освещения должны проводиться в следующие сроки:</w:t>
      </w:r>
    </w:p>
    <w:p w:rsidR="00F24DD3" w:rsidRPr="00F24DD3" w:rsidRDefault="00F24DD3">
      <w:pPr>
        <w:pStyle w:val="ConsPlusNormal"/>
        <w:ind w:firstLine="540"/>
        <w:jc w:val="both"/>
        <w:rPr>
          <w:color w:val="000000" w:themeColor="text1"/>
        </w:rPr>
      </w:pPr>
      <w:r w:rsidRPr="00F24DD3">
        <w:rPr>
          <w:color w:val="000000" w:themeColor="text1"/>
        </w:rPr>
        <w:t>проверка исправности аварийного освещения при отключении рабочего освещения - 2 раза в год;</w:t>
      </w:r>
    </w:p>
    <w:p w:rsidR="00F24DD3" w:rsidRPr="00F24DD3" w:rsidRDefault="00F24DD3">
      <w:pPr>
        <w:pStyle w:val="ConsPlusNormal"/>
        <w:ind w:firstLine="540"/>
        <w:jc w:val="both"/>
        <w:rPr>
          <w:color w:val="000000" w:themeColor="text1"/>
        </w:rPr>
      </w:pPr>
      <w:r w:rsidRPr="00F24DD3">
        <w:rPr>
          <w:color w:val="000000" w:themeColor="text1"/>
        </w:rPr>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F24DD3" w:rsidRPr="00F24DD3" w:rsidRDefault="00F24DD3">
      <w:pPr>
        <w:pStyle w:val="ConsPlusNormal"/>
        <w:ind w:firstLine="540"/>
        <w:jc w:val="both"/>
        <w:rPr>
          <w:color w:val="000000" w:themeColor="text1"/>
        </w:rPr>
      </w:pPr>
      <w:r w:rsidRPr="00F24DD3">
        <w:rPr>
          <w:color w:val="000000" w:themeColor="text1"/>
        </w:rP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w:t>
      </w:r>
      <w:hyperlink w:anchor="P2154" w:history="1">
        <w:r w:rsidRPr="00F24DD3">
          <w:rPr>
            <w:color w:val="000000" w:themeColor="text1"/>
          </w:rPr>
          <w:t>(Приложение 3)</w:t>
        </w:r>
      </w:hyperlink>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F24DD3" w:rsidRPr="00F24DD3" w:rsidRDefault="00F24DD3">
      <w:pPr>
        <w:pStyle w:val="ConsPlusNormal"/>
        <w:ind w:firstLine="540"/>
        <w:jc w:val="both"/>
        <w:rPr>
          <w:color w:val="000000" w:themeColor="text1"/>
        </w:rPr>
      </w:pPr>
      <w:r w:rsidRPr="00F24DD3">
        <w:rPr>
          <w:color w:val="000000" w:themeColor="text1"/>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F24DD3" w:rsidRPr="00F24DD3" w:rsidRDefault="00F24DD3">
      <w:pPr>
        <w:pStyle w:val="ConsPlusNormal"/>
        <w:ind w:firstLine="540"/>
        <w:jc w:val="both"/>
        <w:rPr>
          <w:color w:val="000000" w:themeColor="text1"/>
        </w:rPr>
      </w:pPr>
      <w:r w:rsidRPr="00F24DD3">
        <w:rPr>
          <w:color w:val="000000" w:themeColor="text1"/>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F24DD3" w:rsidRPr="00F24DD3" w:rsidRDefault="00F24DD3">
      <w:pPr>
        <w:pStyle w:val="ConsPlusNormal"/>
        <w:ind w:firstLine="540"/>
        <w:jc w:val="both"/>
        <w:rPr>
          <w:color w:val="000000" w:themeColor="text1"/>
        </w:rPr>
      </w:pPr>
      <w:r w:rsidRPr="00F24DD3">
        <w:rPr>
          <w:color w:val="000000" w:themeColor="text1"/>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F24DD3" w:rsidRPr="00F24DD3" w:rsidRDefault="00F24DD3">
      <w:pPr>
        <w:pStyle w:val="ConsPlusNormal"/>
        <w:ind w:firstLine="540"/>
        <w:jc w:val="both"/>
        <w:rPr>
          <w:color w:val="000000" w:themeColor="text1"/>
        </w:rPr>
      </w:pPr>
      <w:r w:rsidRPr="00F24DD3">
        <w:rPr>
          <w:color w:val="000000" w:themeColor="text1"/>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6" w:name="P1521"/>
      <w:bookmarkEnd w:id="16"/>
      <w:r w:rsidRPr="00F24DD3">
        <w:rPr>
          <w:color w:val="000000" w:themeColor="text1"/>
        </w:rPr>
        <w:t>Раздел 3. ЭЛЕКТРОУСТАНОВКИ СПЕЦИАЛЬНОГО НАЗНАЧЕНИЯ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3.1. ЭЛЕКТРОСВАРОЧНЫЕ УСТАНОВКИ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F24DD3" w:rsidRPr="00F24DD3" w:rsidRDefault="00F24DD3">
      <w:pPr>
        <w:pStyle w:val="ConsPlusNormal"/>
        <w:ind w:firstLine="540"/>
        <w:jc w:val="both"/>
        <w:rPr>
          <w:color w:val="000000" w:themeColor="text1"/>
        </w:rPr>
      </w:pPr>
      <w:r w:rsidRPr="00F24DD3">
        <w:rPr>
          <w:color w:val="000000" w:themeColor="text1"/>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F24DD3" w:rsidRPr="00F24DD3" w:rsidRDefault="00F24DD3">
      <w:pPr>
        <w:pStyle w:val="ConsPlusNormal"/>
        <w:ind w:firstLine="540"/>
        <w:jc w:val="both"/>
        <w:rPr>
          <w:color w:val="000000" w:themeColor="text1"/>
        </w:rPr>
      </w:pPr>
      <w:r w:rsidRPr="00F24DD3">
        <w:rPr>
          <w:color w:val="000000" w:themeColor="text1"/>
        </w:rPr>
        <w:t xml:space="preserve">3.1.3. Сварочные работы должны выполняться в соответствии с требованиями государственных стандартов, </w:t>
      </w:r>
      <w:hyperlink r:id="rId33" w:history="1">
        <w:r w:rsidRPr="00F24DD3">
          <w:rPr>
            <w:color w:val="000000" w:themeColor="text1"/>
          </w:rPr>
          <w:t>правил</w:t>
        </w:r>
      </w:hyperlink>
      <w:r w:rsidRPr="00F24DD3">
        <w:rPr>
          <w:color w:val="000000" w:themeColor="text1"/>
        </w:rPr>
        <w:t xml:space="preserve">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F24DD3" w:rsidRPr="00F24DD3" w:rsidRDefault="00F24DD3">
      <w:pPr>
        <w:pStyle w:val="ConsPlusNormal"/>
        <w:ind w:firstLine="540"/>
        <w:jc w:val="both"/>
        <w:rPr>
          <w:color w:val="000000" w:themeColor="text1"/>
        </w:rPr>
      </w:pPr>
      <w:r w:rsidRPr="00F24DD3">
        <w:rPr>
          <w:color w:val="000000" w:themeColor="text1"/>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F24DD3" w:rsidRPr="00F24DD3" w:rsidRDefault="00F24DD3">
      <w:pPr>
        <w:pStyle w:val="ConsPlusNormal"/>
        <w:ind w:firstLine="540"/>
        <w:jc w:val="both"/>
        <w:rPr>
          <w:color w:val="000000" w:themeColor="text1"/>
        </w:rPr>
      </w:pPr>
      <w:r w:rsidRPr="00F24DD3">
        <w:rPr>
          <w:color w:val="000000" w:themeColor="text1"/>
        </w:rPr>
        <w:t>3.1.5. Источники сварочного тока могут присоединяться к распределительным электрическим сетям напряжением не выше 660 В.</w:t>
      </w:r>
    </w:p>
    <w:p w:rsidR="00F24DD3" w:rsidRPr="00F24DD3" w:rsidRDefault="00F24DD3">
      <w:pPr>
        <w:pStyle w:val="ConsPlusNormal"/>
        <w:ind w:firstLine="540"/>
        <w:jc w:val="both"/>
        <w:rPr>
          <w:color w:val="000000" w:themeColor="text1"/>
        </w:rPr>
      </w:pPr>
      <w:r w:rsidRPr="00F24DD3">
        <w:rPr>
          <w:color w:val="000000" w:themeColor="text1"/>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F24DD3" w:rsidRPr="00F24DD3" w:rsidRDefault="00F24DD3">
      <w:pPr>
        <w:pStyle w:val="ConsPlusNormal"/>
        <w:ind w:firstLine="540"/>
        <w:jc w:val="both"/>
        <w:rPr>
          <w:color w:val="000000" w:themeColor="text1"/>
        </w:rPr>
      </w:pPr>
      <w:r w:rsidRPr="00F24DD3">
        <w:rPr>
          <w:color w:val="000000" w:themeColor="text1"/>
        </w:rP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F24DD3" w:rsidRPr="00F24DD3" w:rsidRDefault="00F24DD3">
      <w:pPr>
        <w:pStyle w:val="ConsPlusNormal"/>
        <w:ind w:firstLine="540"/>
        <w:jc w:val="both"/>
        <w:rPr>
          <w:color w:val="000000" w:themeColor="text1"/>
        </w:rPr>
      </w:pPr>
      <w:r w:rsidRPr="00F24DD3">
        <w:rPr>
          <w:color w:val="000000" w:themeColor="text1"/>
        </w:rPr>
        <w:t xml:space="preserve">3.1.8. Для подвода тока от источника сварочного тока к </w:t>
      </w:r>
      <w:proofErr w:type="spellStart"/>
      <w:r w:rsidRPr="00F24DD3">
        <w:rPr>
          <w:color w:val="000000" w:themeColor="text1"/>
        </w:rPr>
        <w:t>электрододержателю</w:t>
      </w:r>
      <w:proofErr w:type="spellEnd"/>
      <w:r w:rsidRPr="00F24DD3">
        <w:rPr>
          <w:color w:val="000000" w:themeColor="text1"/>
        </w:rPr>
        <w:t xml:space="preserve">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F24DD3" w:rsidRPr="00F24DD3" w:rsidRDefault="00F24DD3">
      <w:pPr>
        <w:pStyle w:val="ConsPlusNormal"/>
        <w:ind w:firstLine="540"/>
        <w:jc w:val="both"/>
        <w:rPr>
          <w:color w:val="000000" w:themeColor="text1"/>
        </w:rPr>
      </w:pPr>
      <w:r w:rsidRPr="00F24DD3">
        <w:rPr>
          <w:color w:val="000000" w:themeColor="text1"/>
        </w:rPr>
        <w:t>3.1.9. Первичная цепь электросварочной установки должна содержать коммутационный (отключающий) и защитный электрические аппараты.</w:t>
      </w:r>
    </w:p>
    <w:p w:rsidR="00F24DD3" w:rsidRPr="00F24DD3" w:rsidRDefault="00F24DD3">
      <w:pPr>
        <w:pStyle w:val="ConsPlusNormal"/>
        <w:ind w:firstLine="540"/>
        <w:jc w:val="both"/>
        <w:rPr>
          <w:color w:val="000000" w:themeColor="text1"/>
        </w:rPr>
      </w:pPr>
      <w:r w:rsidRPr="00F24DD3">
        <w:rPr>
          <w:color w:val="000000" w:themeColor="text1"/>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F24DD3" w:rsidRPr="00F24DD3" w:rsidRDefault="00F24DD3">
      <w:pPr>
        <w:pStyle w:val="ConsPlusNormal"/>
        <w:ind w:firstLine="540"/>
        <w:jc w:val="both"/>
        <w:rPr>
          <w:color w:val="000000" w:themeColor="text1"/>
        </w:rPr>
      </w:pPr>
      <w:r w:rsidRPr="00F24DD3">
        <w:rPr>
          <w:color w:val="000000" w:themeColor="text1"/>
        </w:rP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F24DD3" w:rsidRPr="00F24DD3" w:rsidRDefault="00F24DD3">
      <w:pPr>
        <w:pStyle w:val="ConsPlusNormal"/>
        <w:ind w:firstLine="540"/>
        <w:jc w:val="both"/>
        <w:rPr>
          <w:color w:val="000000" w:themeColor="text1"/>
        </w:rPr>
      </w:pPr>
      <w:r w:rsidRPr="00F24DD3">
        <w:rPr>
          <w:color w:val="000000" w:themeColor="text1"/>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F24DD3" w:rsidRPr="00F24DD3" w:rsidRDefault="00F24DD3">
      <w:pPr>
        <w:pStyle w:val="ConsPlusNormal"/>
        <w:ind w:firstLine="540"/>
        <w:jc w:val="both"/>
        <w:rPr>
          <w:color w:val="000000" w:themeColor="text1"/>
        </w:rPr>
      </w:pPr>
      <w:bookmarkStart w:id="17" w:name="P1537"/>
      <w:bookmarkEnd w:id="17"/>
      <w:r w:rsidRPr="00F24DD3">
        <w:rPr>
          <w:color w:val="000000" w:themeColor="text1"/>
        </w:rPr>
        <w:t xml:space="preserve">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w:t>
      </w:r>
      <w:r w:rsidRPr="00F24DD3">
        <w:rPr>
          <w:color w:val="000000" w:themeColor="text1"/>
        </w:rPr>
        <w:lastRenderedPageBreak/>
        <w:t>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F24DD3" w:rsidRPr="00F24DD3" w:rsidRDefault="00F24DD3">
      <w:pPr>
        <w:pStyle w:val="ConsPlusNormal"/>
        <w:ind w:firstLine="540"/>
        <w:jc w:val="both"/>
        <w:rPr>
          <w:color w:val="000000" w:themeColor="text1"/>
        </w:rPr>
      </w:pPr>
      <w:bookmarkStart w:id="18" w:name="P1538"/>
      <w:bookmarkEnd w:id="18"/>
      <w:r w:rsidRPr="00F24DD3">
        <w:rPr>
          <w:color w:val="000000" w:themeColor="text1"/>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F24DD3" w:rsidRPr="00F24DD3" w:rsidRDefault="00F24DD3">
      <w:pPr>
        <w:pStyle w:val="ConsPlusNormal"/>
        <w:ind w:firstLine="540"/>
        <w:jc w:val="both"/>
        <w:rPr>
          <w:color w:val="000000" w:themeColor="text1"/>
        </w:rPr>
      </w:pPr>
      <w:r w:rsidRPr="00F24DD3">
        <w:rPr>
          <w:color w:val="000000" w:themeColor="text1"/>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F24DD3" w:rsidRPr="00F24DD3" w:rsidRDefault="00F24DD3">
      <w:pPr>
        <w:pStyle w:val="ConsPlusNormal"/>
        <w:ind w:firstLine="540"/>
        <w:jc w:val="both"/>
        <w:rPr>
          <w:color w:val="000000" w:themeColor="text1"/>
        </w:rPr>
      </w:pPr>
      <w:r w:rsidRPr="00F24DD3">
        <w:rPr>
          <w:color w:val="000000" w:themeColor="text1"/>
        </w:rPr>
        <w:t xml:space="preserve">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w:t>
      </w:r>
      <w:proofErr w:type="spellStart"/>
      <w:r w:rsidRPr="00F24DD3">
        <w:rPr>
          <w:color w:val="000000" w:themeColor="text1"/>
        </w:rPr>
        <w:t>электробезопасности</w:t>
      </w:r>
      <w:proofErr w:type="spellEnd"/>
      <w:r w:rsidRPr="00F24DD3">
        <w:rPr>
          <w:color w:val="000000" w:themeColor="text1"/>
        </w:rPr>
        <w:t xml:space="preserve"> не ниже II и соответствующие удостоверения.</w:t>
      </w:r>
    </w:p>
    <w:p w:rsidR="00F24DD3" w:rsidRPr="00F24DD3" w:rsidRDefault="00F24DD3">
      <w:pPr>
        <w:pStyle w:val="ConsPlusNormal"/>
        <w:ind w:firstLine="540"/>
        <w:jc w:val="both"/>
        <w:rPr>
          <w:color w:val="000000" w:themeColor="text1"/>
        </w:rPr>
      </w:pPr>
      <w:r w:rsidRPr="00F24DD3">
        <w:rPr>
          <w:color w:val="000000" w:themeColor="text1"/>
        </w:rPr>
        <w:t xml:space="preserve">Электросварщикам, прошедшим специальное обучение, может присваиваться в установленном порядке группа по </w:t>
      </w:r>
      <w:proofErr w:type="spellStart"/>
      <w:r w:rsidRPr="00F24DD3">
        <w:rPr>
          <w:color w:val="000000" w:themeColor="text1"/>
        </w:rPr>
        <w:t>электробезопасности</w:t>
      </w:r>
      <w:proofErr w:type="spellEnd"/>
      <w:r w:rsidRPr="00F24DD3">
        <w:rPr>
          <w:color w:val="000000" w:themeColor="text1"/>
        </w:rPr>
        <w:t xml:space="preserve">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F24DD3" w:rsidRPr="00F24DD3" w:rsidRDefault="00F24DD3">
      <w:pPr>
        <w:pStyle w:val="ConsPlusNormal"/>
        <w:ind w:firstLine="540"/>
        <w:jc w:val="both"/>
        <w:rPr>
          <w:color w:val="000000" w:themeColor="text1"/>
        </w:rPr>
      </w:pPr>
      <w:r w:rsidRPr="00F24DD3">
        <w:rPr>
          <w:color w:val="000000" w:themeColor="text1"/>
        </w:rPr>
        <w:t xml:space="preserve">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w:t>
      </w:r>
      <w:proofErr w:type="spellStart"/>
      <w:r w:rsidRPr="00F24DD3">
        <w:rPr>
          <w:color w:val="000000" w:themeColor="text1"/>
        </w:rPr>
        <w:t>электроприемников</w:t>
      </w:r>
      <w:proofErr w:type="spellEnd"/>
      <w:r w:rsidRPr="00F24DD3">
        <w:rPr>
          <w:color w:val="000000" w:themeColor="text1"/>
        </w:rPr>
        <w:t>,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F24DD3" w:rsidRPr="00F24DD3" w:rsidRDefault="00F24DD3">
      <w:pPr>
        <w:pStyle w:val="ConsPlusNormal"/>
        <w:ind w:firstLine="540"/>
        <w:jc w:val="both"/>
        <w:rPr>
          <w:color w:val="000000" w:themeColor="text1"/>
        </w:rPr>
      </w:pPr>
      <w:r w:rsidRPr="00F24DD3">
        <w:rPr>
          <w:color w:val="000000" w:themeColor="text1"/>
        </w:rPr>
        <w:t xml:space="preserve">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w:t>
      </w:r>
      <w:proofErr w:type="spellStart"/>
      <w:r w:rsidRPr="00F24DD3">
        <w:rPr>
          <w:color w:val="000000" w:themeColor="text1"/>
        </w:rPr>
        <w:t>электробезопасности</w:t>
      </w:r>
      <w:proofErr w:type="spellEnd"/>
      <w:r w:rsidRPr="00F24DD3">
        <w:rPr>
          <w:color w:val="000000" w:themeColor="text1"/>
        </w:rPr>
        <w:t xml:space="preserve"> не ниже III.</w:t>
      </w:r>
    </w:p>
    <w:p w:rsidR="00F24DD3" w:rsidRPr="00F24DD3" w:rsidRDefault="00F24DD3">
      <w:pPr>
        <w:pStyle w:val="ConsPlusNormal"/>
        <w:ind w:firstLine="540"/>
        <w:jc w:val="both"/>
        <w:rPr>
          <w:color w:val="000000" w:themeColor="text1"/>
        </w:rPr>
      </w:pPr>
      <w:r w:rsidRPr="00F24DD3">
        <w:rPr>
          <w:color w:val="000000" w:themeColor="text1"/>
        </w:rP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F24DD3" w:rsidRPr="00F24DD3" w:rsidRDefault="00F24DD3">
      <w:pPr>
        <w:pStyle w:val="ConsPlusNormal"/>
        <w:ind w:firstLine="540"/>
        <w:jc w:val="both"/>
        <w:rPr>
          <w:color w:val="000000" w:themeColor="text1"/>
        </w:rPr>
      </w:pPr>
      <w:r w:rsidRPr="00F24DD3">
        <w:rPr>
          <w:color w:val="000000" w:themeColor="text1"/>
        </w:rP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w:t>
      </w:r>
      <w:proofErr w:type="spellStart"/>
      <w:r w:rsidRPr="00F24DD3">
        <w:rPr>
          <w:color w:val="000000" w:themeColor="text1"/>
        </w:rPr>
        <w:t>электробезопасности</w:t>
      </w:r>
      <w:proofErr w:type="spellEnd"/>
      <w:r w:rsidRPr="00F24DD3">
        <w:rPr>
          <w:color w:val="000000" w:themeColor="text1"/>
        </w:rPr>
        <w:t xml:space="preserve">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1537" w:history="1">
        <w:r w:rsidRPr="00F24DD3">
          <w:rPr>
            <w:color w:val="000000" w:themeColor="text1"/>
          </w:rPr>
          <w:t>п. 3.1.12,</w:t>
        </w:r>
      </w:hyperlink>
      <w:r w:rsidRPr="00F24DD3">
        <w:rPr>
          <w:color w:val="000000" w:themeColor="text1"/>
        </w:rPr>
        <w:t xml:space="preserve"> </w:t>
      </w:r>
      <w:hyperlink w:anchor="P1538" w:history="1">
        <w:r w:rsidRPr="00F24DD3">
          <w:rPr>
            <w:color w:val="000000" w:themeColor="text1"/>
          </w:rPr>
          <w:t>3.1.13.</w:t>
        </w:r>
      </w:hyperlink>
    </w:p>
    <w:p w:rsidR="00F24DD3" w:rsidRPr="00F24DD3" w:rsidRDefault="00F24DD3">
      <w:pPr>
        <w:pStyle w:val="ConsPlusNormal"/>
        <w:ind w:firstLine="540"/>
        <w:jc w:val="both"/>
        <w:rPr>
          <w:color w:val="000000" w:themeColor="text1"/>
        </w:rPr>
      </w:pPr>
      <w:r w:rsidRPr="00F24DD3">
        <w:rPr>
          <w:color w:val="000000" w:themeColor="text1"/>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Выполнение сварочных работ в указанных емкостях разрешает работник, </w:t>
      </w:r>
      <w:r w:rsidRPr="00F24DD3">
        <w:rPr>
          <w:color w:val="000000" w:themeColor="text1"/>
        </w:rPr>
        <w:lastRenderedPageBreak/>
        <w:t>ответственный за безопасное проведение сварочных работ, после личной проверки емкостей.</w:t>
      </w:r>
    </w:p>
    <w:p w:rsidR="00F24DD3" w:rsidRPr="00F24DD3" w:rsidRDefault="00F24DD3">
      <w:pPr>
        <w:pStyle w:val="ConsPlusNormal"/>
        <w:ind w:firstLine="540"/>
        <w:jc w:val="both"/>
        <w:rPr>
          <w:color w:val="000000" w:themeColor="text1"/>
        </w:rPr>
      </w:pPr>
      <w:r w:rsidRPr="00F24DD3">
        <w:rPr>
          <w:color w:val="000000" w:themeColor="text1"/>
        </w:rP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2154" w:history="1">
        <w:r w:rsidRPr="00F24DD3">
          <w:rPr>
            <w:color w:val="000000" w:themeColor="text1"/>
          </w:rPr>
          <w:t>(Приложение 3)</w:t>
        </w:r>
      </w:hyperlink>
      <w:r w:rsidRPr="00F24DD3">
        <w:rPr>
          <w:color w:val="000000" w:themeColor="text1"/>
        </w:rPr>
        <w:t xml:space="preserve"> и местных условий.</w:t>
      </w:r>
    </w:p>
    <w:p w:rsidR="00F24DD3" w:rsidRPr="00F24DD3" w:rsidRDefault="00F24DD3">
      <w:pPr>
        <w:pStyle w:val="ConsPlusNormal"/>
        <w:ind w:firstLine="540"/>
        <w:jc w:val="both"/>
        <w:rPr>
          <w:color w:val="000000" w:themeColor="text1"/>
        </w:rPr>
      </w:pPr>
      <w:r w:rsidRPr="00F24DD3">
        <w:rPr>
          <w:color w:val="000000" w:themeColor="text1"/>
        </w:rP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2154" w:history="1">
        <w:r w:rsidRPr="00F24DD3">
          <w:rPr>
            <w:color w:val="000000" w:themeColor="text1"/>
          </w:rPr>
          <w:t>(Приложение 3),</w:t>
        </w:r>
      </w:hyperlink>
      <w:r w:rsidRPr="00F24DD3">
        <w:rPr>
          <w:color w:val="000000" w:themeColor="text1"/>
        </w:rP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F24DD3" w:rsidRPr="00F24DD3" w:rsidRDefault="00F24DD3">
      <w:pPr>
        <w:pStyle w:val="ConsPlusNormal"/>
        <w:ind w:firstLine="540"/>
        <w:jc w:val="both"/>
        <w:rPr>
          <w:color w:val="000000" w:themeColor="text1"/>
        </w:rPr>
      </w:pPr>
      <w:r w:rsidRPr="00F24DD3">
        <w:rPr>
          <w:color w:val="000000" w:themeColor="text1"/>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3.2. ЭЛЕКТРОТЕРМИЧЕСКИЕ УСТАНОВКИ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Общие положения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w:t>
      </w:r>
      <w:hyperlink r:id="rId34" w:history="1">
        <w:r w:rsidRPr="00F24DD3">
          <w:rPr>
            <w:color w:val="000000" w:themeColor="text1"/>
          </w:rPr>
          <w:t>правил</w:t>
        </w:r>
      </w:hyperlink>
      <w:r w:rsidRPr="00F24DD3">
        <w:rPr>
          <w:color w:val="000000" w:themeColor="text1"/>
        </w:rPr>
        <w:t xml:space="preserve">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F24DD3" w:rsidRPr="00F24DD3" w:rsidRDefault="00F24DD3">
      <w:pPr>
        <w:pStyle w:val="ConsPlusNormal"/>
        <w:ind w:firstLine="540"/>
        <w:jc w:val="both"/>
        <w:rPr>
          <w:color w:val="000000" w:themeColor="text1"/>
        </w:rPr>
      </w:pPr>
      <w:r w:rsidRPr="00F24DD3">
        <w:rPr>
          <w:color w:val="000000" w:themeColor="text1"/>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F24DD3" w:rsidRPr="00F24DD3" w:rsidRDefault="00F24DD3">
      <w:pPr>
        <w:pStyle w:val="ConsPlusNormal"/>
        <w:ind w:firstLine="540"/>
        <w:jc w:val="both"/>
        <w:rPr>
          <w:color w:val="000000" w:themeColor="text1"/>
        </w:rPr>
      </w:pPr>
      <w:r w:rsidRPr="00F24DD3">
        <w:rPr>
          <w:color w:val="000000" w:themeColor="text1"/>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 xml:space="preserve">Электротермические установки должен обслуживать </w:t>
      </w:r>
      <w:proofErr w:type="spellStart"/>
      <w:r w:rsidRPr="00F24DD3">
        <w:rPr>
          <w:color w:val="000000" w:themeColor="text1"/>
        </w:rPr>
        <w:t>электротехнологический</w:t>
      </w:r>
      <w:proofErr w:type="spellEnd"/>
      <w:r w:rsidRPr="00F24DD3">
        <w:rPr>
          <w:color w:val="000000" w:themeColor="text1"/>
        </w:rPr>
        <w:t xml:space="preserve"> персонал. Обязанности электротехнического персонала и персонала, обслуживающего </w:t>
      </w:r>
      <w:proofErr w:type="spellStart"/>
      <w:r w:rsidRPr="00F24DD3">
        <w:rPr>
          <w:color w:val="000000" w:themeColor="text1"/>
        </w:rPr>
        <w:t>электротехнологическое</w:t>
      </w:r>
      <w:proofErr w:type="spellEnd"/>
      <w:r w:rsidRPr="00F24DD3">
        <w:rPr>
          <w:color w:val="000000" w:themeColor="text1"/>
        </w:rPr>
        <w:t xml:space="preserve"> оборудование, должны быть разделены у Потребителя в установленном порядке. Группа по </w:t>
      </w:r>
      <w:proofErr w:type="spellStart"/>
      <w:r w:rsidRPr="00F24DD3">
        <w:rPr>
          <w:color w:val="000000" w:themeColor="text1"/>
        </w:rPr>
        <w:t>электробезопасности</w:t>
      </w:r>
      <w:proofErr w:type="spellEnd"/>
      <w:r w:rsidRPr="00F24DD3">
        <w:rPr>
          <w:color w:val="000000" w:themeColor="text1"/>
        </w:rPr>
        <w:t xml:space="preserve"> электротехническому и </w:t>
      </w:r>
      <w:proofErr w:type="spellStart"/>
      <w:r w:rsidRPr="00F24DD3">
        <w:rPr>
          <w:color w:val="000000" w:themeColor="text1"/>
        </w:rPr>
        <w:t>электротехнологическому</w:t>
      </w:r>
      <w:proofErr w:type="spellEnd"/>
      <w:r w:rsidRPr="00F24DD3">
        <w:rPr>
          <w:color w:val="000000" w:themeColor="text1"/>
        </w:rPr>
        <w:t xml:space="preserve"> персоналу присваивается в соответствии с правилами.</w:t>
      </w:r>
    </w:p>
    <w:p w:rsidR="00F24DD3" w:rsidRPr="00F24DD3" w:rsidRDefault="00F24DD3">
      <w:pPr>
        <w:pStyle w:val="ConsPlusNormal"/>
        <w:ind w:firstLine="540"/>
        <w:jc w:val="both"/>
        <w:rPr>
          <w:color w:val="000000" w:themeColor="text1"/>
        </w:rPr>
      </w:pPr>
      <w:r w:rsidRPr="00F24DD3">
        <w:rPr>
          <w:color w:val="000000" w:themeColor="text1"/>
        </w:rPr>
        <w:t xml:space="preserve">3.2.4. Температура нагрева шин и контактных соединений, плотность тока в проводниках вторичных </w:t>
      </w:r>
      <w:proofErr w:type="spellStart"/>
      <w:r w:rsidRPr="00F24DD3">
        <w:rPr>
          <w:color w:val="000000" w:themeColor="text1"/>
        </w:rPr>
        <w:t>токопроводов</w:t>
      </w:r>
      <w:proofErr w:type="spellEnd"/>
      <w:r w:rsidRPr="00F24DD3">
        <w:rPr>
          <w:color w:val="000000" w:themeColor="text1"/>
        </w:rPr>
        <w:t xml:space="preserve">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F24DD3" w:rsidRPr="00F24DD3" w:rsidRDefault="00F24DD3">
      <w:pPr>
        <w:pStyle w:val="ConsPlusNormal"/>
        <w:ind w:firstLine="540"/>
        <w:jc w:val="both"/>
        <w:rPr>
          <w:color w:val="000000" w:themeColor="text1"/>
        </w:rPr>
      </w:pPr>
      <w:r w:rsidRPr="00F24DD3">
        <w:rPr>
          <w:color w:val="000000" w:themeColor="text1"/>
        </w:rPr>
        <w:t xml:space="preserve">3.2.5. Сопротивление изоляции вторичных </w:t>
      </w:r>
      <w:proofErr w:type="spellStart"/>
      <w:r w:rsidRPr="00F24DD3">
        <w:rPr>
          <w:color w:val="000000" w:themeColor="text1"/>
        </w:rPr>
        <w:t>токопроводов</w:t>
      </w:r>
      <w:proofErr w:type="spellEnd"/>
      <w:r w:rsidRPr="00F24DD3">
        <w:rPr>
          <w:color w:val="000000" w:themeColor="text1"/>
        </w:rPr>
        <w:t xml:space="preserve">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F24DD3" w:rsidRPr="00F24DD3" w:rsidRDefault="00F24DD3">
      <w:pPr>
        <w:pStyle w:val="ConsPlusNormal"/>
        <w:ind w:firstLine="540"/>
        <w:jc w:val="both"/>
        <w:rPr>
          <w:color w:val="000000" w:themeColor="text1"/>
        </w:rPr>
      </w:pPr>
      <w:r w:rsidRPr="00F24DD3">
        <w:rPr>
          <w:color w:val="000000" w:themeColor="text1"/>
        </w:rPr>
        <w:lastRenderedPageBreak/>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F24DD3" w:rsidRPr="00F24DD3" w:rsidRDefault="00F24DD3">
      <w:pPr>
        <w:pStyle w:val="ConsPlusNormal"/>
        <w:ind w:firstLine="540"/>
        <w:jc w:val="both"/>
        <w:rPr>
          <w:color w:val="000000" w:themeColor="text1"/>
        </w:rPr>
      </w:pPr>
      <w:r w:rsidRPr="00F24DD3">
        <w:rPr>
          <w:color w:val="000000" w:themeColor="text1"/>
        </w:rPr>
        <w:t xml:space="preserve">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w:t>
      </w:r>
      <w:proofErr w:type="spellStart"/>
      <w:r w:rsidRPr="00F24DD3">
        <w:rPr>
          <w:color w:val="000000" w:themeColor="text1"/>
        </w:rPr>
        <w:t>самоспекающихся</w:t>
      </w:r>
      <w:proofErr w:type="spellEnd"/>
      <w:r w:rsidRPr="00F24DD3">
        <w:rPr>
          <w:color w:val="000000" w:themeColor="text1"/>
        </w:rPr>
        <w:t xml:space="preserve">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F24DD3" w:rsidRPr="00F24DD3" w:rsidRDefault="00F24DD3">
      <w:pPr>
        <w:pStyle w:val="ConsPlusNormal"/>
        <w:ind w:firstLine="540"/>
        <w:jc w:val="both"/>
        <w:rPr>
          <w:color w:val="000000" w:themeColor="text1"/>
        </w:rPr>
      </w:pPr>
      <w:r w:rsidRPr="00F24DD3">
        <w:rPr>
          <w:color w:val="000000" w:themeColor="text1"/>
        </w:rP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F24DD3" w:rsidRPr="00F24DD3" w:rsidRDefault="00F24DD3">
      <w:pPr>
        <w:pStyle w:val="ConsPlusNormal"/>
        <w:ind w:firstLine="540"/>
        <w:jc w:val="both"/>
        <w:rPr>
          <w:color w:val="000000" w:themeColor="text1"/>
        </w:rPr>
      </w:pPr>
      <w:r w:rsidRPr="00F24DD3">
        <w:rPr>
          <w:color w:val="000000" w:themeColor="text1"/>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Дуговые электропечи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F24DD3" w:rsidRPr="00F24DD3" w:rsidRDefault="00F24DD3">
      <w:pPr>
        <w:pStyle w:val="ConsPlusNormal"/>
        <w:ind w:firstLine="540"/>
        <w:jc w:val="both"/>
        <w:rPr>
          <w:color w:val="000000" w:themeColor="text1"/>
        </w:rPr>
      </w:pPr>
      <w:r w:rsidRPr="00F24DD3">
        <w:rPr>
          <w:color w:val="000000" w:themeColor="text1"/>
        </w:rPr>
        <w:t>3.2.11. В период загрузки электропечей необходимо следить, чтобы раскаленные концы электродов находились под сводом электропечи.</w:t>
      </w:r>
    </w:p>
    <w:p w:rsidR="00F24DD3" w:rsidRPr="00F24DD3" w:rsidRDefault="00F24DD3">
      <w:pPr>
        <w:pStyle w:val="ConsPlusNormal"/>
        <w:ind w:firstLine="540"/>
        <w:jc w:val="both"/>
        <w:rPr>
          <w:color w:val="000000" w:themeColor="text1"/>
        </w:rPr>
      </w:pPr>
      <w:r w:rsidRPr="00F24DD3">
        <w:rPr>
          <w:color w:val="000000" w:themeColor="text1"/>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F24DD3" w:rsidRPr="00F24DD3" w:rsidRDefault="00F24DD3">
      <w:pPr>
        <w:pStyle w:val="ConsPlusNormal"/>
        <w:ind w:firstLine="540"/>
        <w:jc w:val="both"/>
        <w:rPr>
          <w:color w:val="000000" w:themeColor="text1"/>
        </w:rPr>
      </w:pPr>
      <w:r w:rsidRPr="00F24DD3">
        <w:rPr>
          <w:color w:val="000000" w:themeColor="text1"/>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F24DD3" w:rsidRPr="00F24DD3" w:rsidRDefault="00F24DD3">
      <w:pPr>
        <w:pStyle w:val="ConsPlusNormal"/>
        <w:ind w:firstLine="540"/>
        <w:jc w:val="both"/>
        <w:rPr>
          <w:color w:val="000000" w:themeColor="text1"/>
        </w:rPr>
      </w:pPr>
      <w:r w:rsidRPr="00F24DD3">
        <w:rPr>
          <w:color w:val="000000" w:themeColor="text1"/>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F24DD3" w:rsidRPr="00F24DD3" w:rsidRDefault="00F24DD3">
      <w:pPr>
        <w:pStyle w:val="ConsPlusNormal"/>
        <w:ind w:firstLine="540"/>
        <w:jc w:val="both"/>
        <w:rPr>
          <w:color w:val="000000" w:themeColor="text1"/>
        </w:rPr>
      </w:pPr>
      <w:r w:rsidRPr="00F24DD3">
        <w:rPr>
          <w:color w:val="000000" w:themeColor="text1"/>
        </w:rPr>
        <w:t xml:space="preserve">3.2.14. Контактные соединения короткой сети </w:t>
      </w:r>
      <w:proofErr w:type="spellStart"/>
      <w:r w:rsidRPr="00F24DD3">
        <w:rPr>
          <w:color w:val="000000" w:themeColor="text1"/>
        </w:rPr>
        <w:t>токопровода</w:t>
      </w:r>
      <w:proofErr w:type="spellEnd"/>
      <w:r w:rsidRPr="00F24DD3">
        <w:rPr>
          <w:color w:val="000000" w:themeColor="text1"/>
        </w:rPr>
        <w:t xml:space="preserve"> и </w:t>
      </w:r>
      <w:proofErr w:type="spellStart"/>
      <w:r w:rsidRPr="00F24DD3">
        <w:rPr>
          <w:color w:val="000000" w:themeColor="text1"/>
        </w:rPr>
        <w:t>электродержателей</w:t>
      </w:r>
      <w:proofErr w:type="spellEnd"/>
      <w:r w:rsidRPr="00F24DD3">
        <w:rPr>
          <w:color w:val="000000" w:themeColor="text1"/>
        </w:rPr>
        <w:t xml:space="preserve"> должны подвергаться периодическому осмотру не реже одного раза в шесть месяцев.</w:t>
      </w:r>
    </w:p>
    <w:p w:rsidR="00F24DD3" w:rsidRPr="00F24DD3" w:rsidRDefault="00F24DD3">
      <w:pPr>
        <w:pStyle w:val="ConsPlusNormal"/>
        <w:ind w:firstLine="540"/>
        <w:jc w:val="both"/>
        <w:rPr>
          <w:color w:val="000000" w:themeColor="text1"/>
        </w:rPr>
      </w:pPr>
      <w:r w:rsidRPr="00F24DD3">
        <w:rPr>
          <w:color w:val="000000" w:themeColor="text1"/>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F24DD3" w:rsidRPr="00F24DD3" w:rsidRDefault="00F24DD3">
      <w:pPr>
        <w:pStyle w:val="ConsPlusNormal"/>
        <w:ind w:firstLine="540"/>
        <w:jc w:val="both"/>
        <w:rPr>
          <w:color w:val="000000" w:themeColor="text1"/>
        </w:rPr>
      </w:pPr>
      <w:r w:rsidRPr="00F24DD3">
        <w:rPr>
          <w:color w:val="000000" w:themeColor="text1"/>
        </w:rPr>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 xml:space="preserve">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w:t>
      </w:r>
      <w:r w:rsidRPr="00F24DD3">
        <w:rPr>
          <w:color w:val="000000" w:themeColor="text1"/>
        </w:rPr>
        <w:lastRenderedPageBreak/>
        <w:t>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F24DD3" w:rsidRPr="00F24DD3" w:rsidRDefault="00F24DD3">
      <w:pPr>
        <w:pStyle w:val="ConsPlusNormal"/>
        <w:ind w:firstLine="540"/>
        <w:jc w:val="both"/>
        <w:rPr>
          <w:color w:val="000000" w:themeColor="text1"/>
        </w:rPr>
      </w:pPr>
      <w:r w:rsidRPr="00F24DD3">
        <w:rPr>
          <w:color w:val="000000" w:themeColor="text1"/>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F24DD3" w:rsidRPr="00F24DD3" w:rsidRDefault="00F24DD3">
      <w:pPr>
        <w:pStyle w:val="ConsPlusNormal"/>
        <w:ind w:firstLine="540"/>
        <w:jc w:val="both"/>
        <w:rPr>
          <w:color w:val="000000" w:themeColor="text1"/>
        </w:rPr>
      </w:pPr>
      <w:r w:rsidRPr="00F24DD3">
        <w:rPr>
          <w:color w:val="000000" w:themeColor="text1"/>
        </w:rPr>
        <w:t xml:space="preserve">Работа дуговых электропечей без </w:t>
      </w:r>
      <w:proofErr w:type="spellStart"/>
      <w:r w:rsidRPr="00F24DD3">
        <w:rPr>
          <w:color w:val="000000" w:themeColor="text1"/>
        </w:rPr>
        <w:t>фильтро-компенсирующих</w:t>
      </w:r>
      <w:proofErr w:type="spellEnd"/>
      <w:r w:rsidRPr="00F24DD3">
        <w:rPr>
          <w:color w:val="000000" w:themeColor="text1"/>
        </w:rPr>
        <w:t xml:space="preserve"> устройств не допускается.</w:t>
      </w:r>
    </w:p>
    <w:p w:rsidR="00F24DD3" w:rsidRPr="00F24DD3" w:rsidRDefault="00F24DD3">
      <w:pPr>
        <w:pStyle w:val="ConsPlusNormal"/>
        <w:ind w:firstLine="540"/>
        <w:jc w:val="both"/>
        <w:rPr>
          <w:color w:val="000000" w:themeColor="text1"/>
        </w:rPr>
      </w:pPr>
      <w:r w:rsidRPr="00F24DD3">
        <w:rPr>
          <w:color w:val="000000" w:themeColor="text1"/>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F24DD3" w:rsidRPr="00F24DD3" w:rsidRDefault="00F24DD3">
      <w:pPr>
        <w:pStyle w:val="ConsPlusNormal"/>
        <w:ind w:firstLine="540"/>
        <w:jc w:val="both"/>
        <w:rPr>
          <w:color w:val="000000" w:themeColor="text1"/>
        </w:rPr>
      </w:pPr>
      <w:r w:rsidRPr="00F24DD3">
        <w:rPr>
          <w:color w:val="000000" w:themeColor="text1"/>
        </w:rPr>
        <w:t xml:space="preserve">Перепуск и наращивание набивных </w:t>
      </w:r>
      <w:proofErr w:type="spellStart"/>
      <w:r w:rsidRPr="00F24DD3">
        <w:rPr>
          <w:color w:val="000000" w:themeColor="text1"/>
        </w:rPr>
        <w:t>самоспекающихся</w:t>
      </w:r>
      <w:proofErr w:type="spellEnd"/>
      <w:r w:rsidRPr="00F24DD3">
        <w:rPr>
          <w:color w:val="000000" w:themeColor="text1"/>
        </w:rPr>
        <w:t xml:space="preserve"> электродов </w:t>
      </w:r>
      <w:proofErr w:type="spellStart"/>
      <w:r w:rsidRPr="00F24DD3">
        <w:rPr>
          <w:color w:val="000000" w:themeColor="text1"/>
        </w:rPr>
        <w:t>руднотермических</w:t>
      </w:r>
      <w:proofErr w:type="spellEnd"/>
      <w:r w:rsidRPr="00F24DD3">
        <w:rPr>
          <w:color w:val="000000" w:themeColor="text1"/>
        </w:rPr>
        <w:t xml:space="preserve">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Плазменно-дуговые и электронно-лучевые установки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F24DD3" w:rsidRPr="00F24DD3" w:rsidRDefault="00F24DD3">
      <w:pPr>
        <w:pStyle w:val="ConsPlusNormal"/>
        <w:ind w:firstLine="540"/>
        <w:jc w:val="both"/>
        <w:rPr>
          <w:color w:val="000000" w:themeColor="text1"/>
        </w:rPr>
      </w:pPr>
      <w:r w:rsidRPr="00F24DD3">
        <w:rPr>
          <w:color w:val="000000" w:themeColor="text1"/>
        </w:rPr>
        <w:t xml:space="preserve">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w:t>
      </w:r>
      <w:proofErr w:type="spellStart"/>
      <w:r w:rsidRPr="00F24DD3">
        <w:rPr>
          <w:color w:val="000000" w:themeColor="text1"/>
        </w:rPr>
        <w:t>электротехнологического</w:t>
      </w:r>
      <w:proofErr w:type="spellEnd"/>
      <w:r w:rsidRPr="00F24DD3">
        <w:rPr>
          <w:color w:val="000000" w:themeColor="text1"/>
        </w:rPr>
        <w:t xml:space="preserve">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F24DD3" w:rsidRPr="00F24DD3" w:rsidRDefault="00F24DD3">
      <w:pPr>
        <w:pStyle w:val="ConsPlusNormal"/>
        <w:ind w:firstLine="540"/>
        <w:jc w:val="both"/>
        <w:rPr>
          <w:color w:val="000000" w:themeColor="text1"/>
        </w:rPr>
      </w:pPr>
      <w:r w:rsidRPr="00F24DD3">
        <w:rPr>
          <w:color w:val="000000" w:themeColor="text1"/>
        </w:rPr>
        <w:t>3.2.21. Электронно-лучевые установки должны быть оборудованы следующими блокировками:</w:t>
      </w:r>
    </w:p>
    <w:p w:rsidR="00F24DD3" w:rsidRPr="00F24DD3" w:rsidRDefault="00F24DD3">
      <w:pPr>
        <w:pStyle w:val="ConsPlusNormal"/>
        <w:ind w:firstLine="540"/>
        <w:jc w:val="both"/>
        <w:rPr>
          <w:color w:val="000000" w:themeColor="text1"/>
        </w:rPr>
      </w:pPr>
      <w:r w:rsidRPr="00F24DD3">
        <w:rPr>
          <w:color w:val="000000" w:themeColor="text1"/>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F24DD3" w:rsidRPr="00F24DD3" w:rsidRDefault="00F24DD3">
      <w:pPr>
        <w:pStyle w:val="ConsPlusNormal"/>
        <w:ind w:firstLine="540"/>
        <w:jc w:val="both"/>
        <w:rPr>
          <w:color w:val="000000" w:themeColor="text1"/>
        </w:rPr>
      </w:pPr>
      <w:r w:rsidRPr="00F24DD3">
        <w:rPr>
          <w:color w:val="000000" w:themeColor="text1"/>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F24DD3" w:rsidRPr="00F24DD3" w:rsidRDefault="00F24DD3">
      <w:pPr>
        <w:pStyle w:val="ConsPlusNormal"/>
        <w:ind w:firstLine="540"/>
        <w:jc w:val="both"/>
        <w:rPr>
          <w:color w:val="000000" w:themeColor="text1"/>
        </w:rPr>
      </w:pPr>
      <w:r w:rsidRPr="00F24DD3">
        <w:rPr>
          <w:color w:val="000000" w:themeColor="text1"/>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F24DD3" w:rsidRPr="00F24DD3" w:rsidRDefault="00F24DD3">
      <w:pPr>
        <w:pStyle w:val="ConsPlusNormal"/>
        <w:ind w:firstLine="540"/>
        <w:jc w:val="both"/>
        <w:rPr>
          <w:color w:val="000000" w:themeColor="text1"/>
        </w:rPr>
      </w:pPr>
      <w:r w:rsidRPr="00F24DD3">
        <w:rPr>
          <w:color w:val="000000" w:themeColor="text1"/>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F24DD3" w:rsidRPr="00F24DD3" w:rsidRDefault="00F24DD3">
      <w:pPr>
        <w:pStyle w:val="ConsPlusNormal"/>
        <w:ind w:firstLine="540"/>
        <w:jc w:val="both"/>
        <w:rPr>
          <w:color w:val="000000" w:themeColor="text1"/>
        </w:rPr>
      </w:pPr>
      <w:r w:rsidRPr="00F24DD3">
        <w:rPr>
          <w:color w:val="000000" w:themeColor="text1"/>
        </w:rP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Электропечи сопротивления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F24DD3" w:rsidRPr="00F24DD3" w:rsidRDefault="00F24DD3">
      <w:pPr>
        <w:pStyle w:val="ConsPlusNormal"/>
        <w:ind w:firstLine="540"/>
        <w:jc w:val="both"/>
        <w:rPr>
          <w:color w:val="000000" w:themeColor="text1"/>
        </w:rPr>
      </w:pPr>
      <w:r w:rsidRPr="00F24DD3">
        <w:rPr>
          <w:color w:val="000000" w:themeColor="text1"/>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Индукционные плавильные и нагревательные приборы</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3.2.27. Пункты 3.2.27 - </w:t>
      </w:r>
      <w:hyperlink w:anchor="P1615" w:history="1">
        <w:r w:rsidRPr="00F24DD3">
          <w:rPr>
            <w:color w:val="000000" w:themeColor="text1"/>
          </w:rPr>
          <w:t>3.2.33</w:t>
        </w:r>
      </w:hyperlink>
      <w:r w:rsidRPr="00F24DD3">
        <w:rPr>
          <w:color w:val="000000" w:themeColor="text1"/>
        </w:rPr>
        <w:t xml:space="preserve"> настоящей главы распространяются на электротермические индукционные установки промышленной (50 Гц), повышенной (до 30 </w:t>
      </w:r>
      <w:r w:rsidRPr="00F24DD3">
        <w:rPr>
          <w:color w:val="000000" w:themeColor="text1"/>
        </w:rPr>
        <w:lastRenderedPageBreak/>
        <w:t>кГц) и высокой (свыше 30 кГц) частоты.</w:t>
      </w:r>
    </w:p>
    <w:p w:rsidR="00F24DD3" w:rsidRPr="00F24DD3" w:rsidRDefault="00F24DD3">
      <w:pPr>
        <w:pStyle w:val="ConsPlusNormal"/>
        <w:ind w:firstLine="540"/>
        <w:jc w:val="both"/>
        <w:rPr>
          <w:color w:val="000000" w:themeColor="text1"/>
        </w:rPr>
      </w:pPr>
      <w:r w:rsidRPr="00F24DD3">
        <w:rPr>
          <w:color w:val="000000" w:themeColor="text1"/>
        </w:rPr>
        <w:t xml:space="preserve">3.2.28. Приемка индукционных установок в эксплуатацию производится при выполнении требований настоящих Правил, государственных стандартов и </w:t>
      </w:r>
      <w:hyperlink r:id="rId35" w:history="1">
        <w:r w:rsidRPr="00F24DD3">
          <w:rPr>
            <w:color w:val="000000" w:themeColor="text1"/>
          </w:rPr>
          <w:t>правил</w:t>
        </w:r>
      </w:hyperlink>
      <w:r w:rsidRPr="00F24DD3">
        <w:rPr>
          <w:color w:val="000000" w:themeColor="text1"/>
        </w:rPr>
        <w:t xml:space="preserve"> устройства электроустановок, </w:t>
      </w:r>
      <w:hyperlink r:id="rId36" w:history="1">
        <w:r w:rsidRPr="00F24DD3">
          <w:rPr>
            <w:color w:val="000000" w:themeColor="text1"/>
          </w:rPr>
          <w:t>санитарных норм</w:t>
        </w:r>
      </w:hyperlink>
      <w:r w:rsidRPr="00F24DD3">
        <w:rPr>
          <w:color w:val="000000" w:themeColor="text1"/>
        </w:rP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w:t>
      </w:r>
      <w:proofErr w:type="spellStart"/>
      <w:r w:rsidRPr="00F24DD3">
        <w:rPr>
          <w:color w:val="000000" w:themeColor="text1"/>
        </w:rPr>
        <w:t>радиоинспекции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3.2.29. Для снижения </w:t>
      </w:r>
      <w:proofErr w:type="spellStart"/>
      <w:r w:rsidRPr="00F24DD3">
        <w:rPr>
          <w:color w:val="000000" w:themeColor="text1"/>
        </w:rPr>
        <w:t>электрокоррозии</w:t>
      </w:r>
      <w:proofErr w:type="spellEnd"/>
      <w:r w:rsidRPr="00F24DD3">
        <w:rPr>
          <w:color w:val="000000" w:themeColor="text1"/>
        </w:rPr>
        <w:t xml:space="preserve"> от токов утечки металлические трубы системы </w:t>
      </w:r>
      <w:proofErr w:type="spellStart"/>
      <w:r w:rsidRPr="00F24DD3">
        <w:rPr>
          <w:color w:val="000000" w:themeColor="text1"/>
        </w:rPr>
        <w:t>водоохлаждения</w:t>
      </w:r>
      <w:proofErr w:type="spellEnd"/>
      <w:r w:rsidRPr="00F24DD3">
        <w:rPr>
          <w:color w:val="000000" w:themeColor="text1"/>
        </w:rPr>
        <w:t xml:space="preserve"> должны быть заземлены в самом начале перехода их в изолированные шланги, присоединенные к находящимся под напряжением </w:t>
      </w:r>
      <w:proofErr w:type="spellStart"/>
      <w:r w:rsidRPr="00F24DD3">
        <w:rPr>
          <w:color w:val="000000" w:themeColor="text1"/>
        </w:rPr>
        <w:t>водоохлаждаемым</w:t>
      </w:r>
      <w:proofErr w:type="spellEnd"/>
      <w:r w:rsidRPr="00F24DD3">
        <w:rPr>
          <w:color w:val="000000" w:themeColor="text1"/>
        </w:rPr>
        <w:t xml:space="preserve"> деталям.</w:t>
      </w:r>
    </w:p>
    <w:p w:rsidR="00F24DD3" w:rsidRPr="00F24DD3" w:rsidRDefault="00F24DD3">
      <w:pPr>
        <w:pStyle w:val="ConsPlusNormal"/>
        <w:ind w:firstLine="540"/>
        <w:jc w:val="both"/>
        <w:rPr>
          <w:color w:val="000000" w:themeColor="text1"/>
        </w:rPr>
      </w:pPr>
      <w:r w:rsidRPr="00F24DD3">
        <w:rPr>
          <w:color w:val="000000" w:themeColor="text1"/>
        </w:rPr>
        <w:t xml:space="preserve">3.2.30. </w:t>
      </w:r>
      <w:proofErr w:type="spellStart"/>
      <w:r w:rsidRPr="00F24DD3">
        <w:rPr>
          <w:color w:val="000000" w:themeColor="text1"/>
        </w:rPr>
        <w:t>Водоохлаждение</w:t>
      </w:r>
      <w:proofErr w:type="spellEnd"/>
      <w:r w:rsidRPr="00F24DD3">
        <w:rPr>
          <w:color w:val="000000" w:themeColor="text1"/>
        </w:rPr>
        <w:t xml:space="preserve"> должно осуществляться непрерывно с момента включения установки до полного охлаждения деталей после отключения. Наличие блокировки </w:t>
      </w:r>
      <w:proofErr w:type="spellStart"/>
      <w:r w:rsidRPr="00F24DD3">
        <w:rPr>
          <w:color w:val="000000" w:themeColor="text1"/>
        </w:rPr>
        <w:t>водоохлаждения</w:t>
      </w:r>
      <w:proofErr w:type="spellEnd"/>
      <w:r w:rsidRPr="00F24DD3">
        <w:rPr>
          <w:color w:val="000000" w:themeColor="text1"/>
        </w:rPr>
        <w:t xml:space="preserve"> с включающим устройством установки обязательно.</w:t>
      </w:r>
    </w:p>
    <w:p w:rsidR="00F24DD3" w:rsidRPr="00F24DD3" w:rsidRDefault="00F24DD3">
      <w:pPr>
        <w:pStyle w:val="ConsPlusNormal"/>
        <w:ind w:firstLine="540"/>
        <w:jc w:val="both"/>
        <w:rPr>
          <w:color w:val="000000" w:themeColor="text1"/>
        </w:rPr>
      </w:pPr>
      <w:r w:rsidRPr="00F24DD3">
        <w:rPr>
          <w:color w:val="000000" w:themeColor="text1"/>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F24DD3" w:rsidRPr="00F24DD3" w:rsidRDefault="00F24DD3">
      <w:pPr>
        <w:pStyle w:val="ConsPlusNormal"/>
        <w:ind w:firstLine="540"/>
        <w:jc w:val="both"/>
        <w:rPr>
          <w:color w:val="000000" w:themeColor="text1"/>
        </w:rPr>
      </w:pPr>
      <w:r w:rsidRPr="00F24DD3">
        <w:rPr>
          <w:color w:val="000000" w:themeColor="text1"/>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F24DD3" w:rsidRPr="00F24DD3" w:rsidRDefault="00F24DD3">
      <w:pPr>
        <w:pStyle w:val="ConsPlusNormal"/>
        <w:ind w:firstLine="540"/>
        <w:jc w:val="both"/>
        <w:rPr>
          <w:color w:val="000000" w:themeColor="text1"/>
        </w:rPr>
      </w:pPr>
      <w:r w:rsidRPr="00F24DD3">
        <w:rPr>
          <w:color w:val="000000" w:themeColor="text1"/>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F24DD3" w:rsidRPr="00F24DD3" w:rsidRDefault="00F24DD3">
      <w:pPr>
        <w:pStyle w:val="ConsPlusNormal"/>
        <w:ind w:firstLine="540"/>
        <w:jc w:val="both"/>
        <w:rPr>
          <w:color w:val="000000" w:themeColor="text1"/>
        </w:rPr>
      </w:pPr>
      <w:r w:rsidRPr="00F24DD3">
        <w:rPr>
          <w:color w:val="000000" w:themeColor="text1"/>
        </w:rPr>
        <w:t>надежность экранирования и заземления отдельных блоков;</w:t>
      </w:r>
    </w:p>
    <w:p w:rsidR="00F24DD3" w:rsidRPr="00F24DD3" w:rsidRDefault="00F24DD3">
      <w:pPr>
        <w:pStyle w:val="ConsPlusNormal"/>
        <w:ind w:firstLine="540"/>
        <w:jc w:val="both"/>
        <w:rPr>
          <w:color w:val="000000" w:themeColor="text1"/>
        </w:rPr>
      </w:pPr>
      <w:r w:rsidRPr="00F24DD3">
        <w:rPr>
          <w:color w:val="000000" w:themeColor="text1"/>
        </w:rPr>
        <w:t>чистоту контактов пускорегулирующей аппаратуры, имеющей наибольшее количество включений и отключений;</w:t>
      </w:r>
    </w:p>
    <w:p w:rsidR="00F24DD3" w:rsidRPr="00F24DD3" w:rsidRDefault="00F24DD3">
      <w:pPr>
        <w:pStyle w:val="ConsPlusNormal"/>
        <w:ind w:firstLine="540"/>
        <w:jc w:val="both"/>
        <w:rPr>
          <w:color w:val="000000" w:themeColor="text1"/>
        </w:rPr>
      </w:pPr>
      <w:r w:rsidRPr="00F24DD3">
        <w:rPr>
          <w:color w:val="000000" w:themeColor="text1"/>
        </w:rPr>
        <w:t>правильность работы контактов с гашением дуги;</w:t>
      </w:r>
    </w:p>
    <w:p w:rsidR="00F24DD3" w:rsidRPr="00F24DD3" w:rsidRDefault="00F24DD3">
      <w:pPr>
        <w:pStyle w:val="ConsPlusNormal"/>
        <w:ind w:firstLine="540"/>
        <w:jc w:val="both"/>
        <w:rPr>
          <w:color w:val="000000" w:themeColor="text1"/>
        </w:rPr>
      </w:pPr>
      <w:r w:rsidRPr="00F24DD3">
        <w:rPr>
          <w:color w:val="000000" w:themeColor="text1"/>
        </w:rPr>
        <w:t xml:space="preserve">отсутствие накипи на </w:t>
      </w:r>
      <w:proofErr w:type="spellStart"/>
      <w:r w:rsidRPr="00F24DD3">
        <w:rPr>
          <w:color w:val="000000" w:themeColor="text1"/>
        </w:rPr>
        <w:t>водоохлаждаемых</w:t>
      </w:r>
      <w:proofErr w:type="spellEnd"/>
      <w:r w:rsidRPr="00F24DD3">
        <w:rPr>
          <w:color w:val="000000" w:themeColor="text1"/>
        </w:rPr>
        <w:t xml:space="preserve"> поверхностях деталей установки;</w:t>
      </w:r>
    </w:p>
    <w:p w:rsidR="00F24DD3" w:rsidRPr="00F24DD3" w:rsidRDefault="00F24DD3">
      <w:pPr>
        <w:pStyle w:val="ConsPlusNormal"/>
        <w:ind w:firstLine="540"/>
        <w:jc w:val="both"/>
        <w:rPr>
          <w:color w:val="000000" w:themeColor="text1"/>
        </w:rPr>
      </w:pPr>
      <w:r w:rsidRPr="00F24DD3">
        <w:rPr>
          <w:color w:val="000000" w:themeColor="text1"/>
        </w:rPr>
        <w:t>отсутствие пыли на частях установки.</w:t>
      </w:r>
    </w:p>
    <w:p w:rsidR="00F24DD3" w:rsidRPr="00F24DD3" w:rsidRDefault="00F24DD3">
      <w:pPr>
        <w:pStyle w:val="ConsPlusNormal"/>
        <w:ind w:firstLine="540"/>
        <w:jc w:val="both"/>
        <w:rPr>
          <w:color w:val="000000" w:themeColor="text1"/>
        </w:rPr>
      </w:pPr>
      <w:bookmarkStart w:id="19" w:name="P1615"/>
      <w:bookmarkEnd w:id="19"/>
      <w:r w:rsidRPr="00F24DD3">
        <w:rPr>
          <w:color w:val="000000" w:themeColor="text1"/>
        </w:rPr>
        <w:t>3.2.33. Осмотр индукционных установок и ремонтные работы на них производятся после их отключения от источников питания.</w:t>
      </w:r>
    </w:p>
    <w:p w:rsidR="00F24DD3" w:rsidRPr="00F24DD3" w:rsidRDefault="00F24DD3">
      <w:pPr>
        <w:pStyle w:val="ConsPlusNormal"/>
        <w:ind w:firstLine="540"/>
        <w:jc w:val="both"/>
        <w:rPr>
          <w:color w:val="000000" w:themeColor="text1"/>
        </w:rPr>
      </w:pPr>
      <w:r w:rsidRPr="00F24DD3">
        <w:rPr>
          <w:color w:val="000000" w:themeColor="text1"/>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F24DD3" w:rsidRPr="00F24DD3" w:rsidRDefault="00F24DD3">
      <w:pPr>
        <w:pStyle w:val="ConsPlusNormal"/>
        <w:ind w:firstLine="540"/>
        <w:jc w:val="both"/>
        <w:rPr>
          <w:color w:val="000000" w:themeColor="text1"/>
        </w:rPr>
      </w:pPr>
      <w:r w:rsidRPr="00F24DD3">
        <w:rPr>
          <w:color w:val="000000" w:themeColor="text1"/>
        </w:rP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F24DD3" w:rsidRPr="00F24DD3" w:rsidRDefault="00F24DD3">
      <w:pPr>
        <w:pStyle w:val="ConsPlusNormal"/>
        <w:ind w:firstLine="540"/>
        <w:jc w:val="both"/>
        <w:rPr>
          <w:color w:val="000000" w:themeColor="text1"/>
        </w:rPr>
      </w:pPr>
      <w:r w:rsidRPr="00F24DD3">
        <w:rPr>
          <w:color w:val="000000" w:themeColor="text1"/>
        </w:rP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F24DD3" w:rsidRPr="00F24DD3" w:rsidRDefault="00F24DD3">
      <w:pPr>
        <w:pStyle w:val="ConsPlusNormal"/>
        <w:ind w:firstLine="540"/>
        <w:jc w:val="both"/>
        <w:rPr>
          <w:color w:val="000000" w:themeColor="text1"/>
        </w:rPr>
      </w:pPr>
      <w:r w:rsidRPr="00F24DD3">
        <w:rPr>
          <w:color w:val="000000" w:themeColor="text1"/>
        </w:rPr>
        <w:t>3.2.37. Нагревательные посты, на которых выполняются операции термообработки и которые являются частью специализированных агрегатов (</w:t>
      </w:r>
      <w:proofErr w:type="spellStart"/>
      <w:r w:rsidRPr="00F24DD3">
        <w:rPr>
          <w:color w:val="000000" w:themeColor="text1"/>
        </w:rPr>
        <w:t>кузнечно-прессовых</w:t>
      </w:r>
      <w:proofErr w:type="spellEnd"/>
      <w:r w:rsidRPr="00F24DD3">
        <w:rPr>
          <w:color w:val="000000" w:themeColor="text1"/>
        </w:rPr>
        <w:t xml:space="preserve"> и прокатных станов, трубосварочных станков и др.), встраиваются в виде отдельных узлов в агрегат.</w:t>
      </w:r>
    </w:p>
    <w:p w:rsidR="00F24DD3" w:rsidRPr="00F24DD3" w:rsidRDefault="00F24DD3">
      <w:pPr>
        <w:pStyle w:val="ConsPlusNormal"/>
        <w:ind w:firstLine="540"/>
        <w:jc w:val="both"/>
        <w:rPr>
          <w:color w:val="000000" w:themeColor="text1"/>
        </w:rPr>
      </w:pPr>
      <w:r w:rsidRPr="00F24DD3">
        <w:rPr>
          <w:color w:val="000000" w:themeColor="text1"/>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F24DD3" w:rsidRPr="00F24DD3" w:rsidRDefault="00F24DD3">
      <w:pPr>
        <w:pStyle w:val="ConsPlusNormal"/>
        <w:ind w:firstLine="540"/>
        <w:jc w:val="both"/>
        <w:rPr>
          <w:color w:val="000000" w:themeColor="text1"/>
        </w:rPr>
      </w:pPr>
      <w:r w:rsidRPr="00F24DD3">
        <w:rPr>
          <w:color w:val="000000" w:themeColor="text1"/>
        </w:rPr>
        <w:t xml:space="preserve">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w:t>
      </w:r>
      <w:r w:rsidRPr="00F24DD3">
        <w:rPr>
          <w:color w:val="000000" w:themeColor="text1"/>
        </w:rPr>
        <w:lastRenderedPageBreak/>
        <w:t>оператора-термиста месте;</w:t>
      </w:r>
    </w:p>
    <w:p w:rsidR="00F24DD3" w:rsidRPr="00F24DD3" w:rsidRDefault="00F24DD3">
      <w:pPr>
        <w:pStyle w:val="ConsPlusNormal"/>
        <w:ind w:firstLine="540"/>
        <w:jc w:val="both"/>
        <w:rPr>
          <w:color w:val="000000" w:themeColor="text1"/>
        </w:rPr>
      </w:pPr>
      <w:r w:rsidRPr="00F24DD3">
        <w:rPr>
          <w:color w:val="000000" w:themeColor="text1"/>
        </w:rPr>
        <w:t>одна точка вторичной обмотки согласующего высокочастотного трансформатора должна быть заземлена в любом месте;</w:t>
      </w:r>
    </w:p>
    <w:p w:rsidR="00F24DD3" w:rsidRPr="00F24DD3" w:rsidRDefault="00F24DD3">
      <w:pPr>
        <w:pStyle w:val="ConsPlusNormal"/>
        <w:ind w:firstLine="540"/>
        <w:jc w:val="both"/>
        <w:rPr>
          <w:color w:val="000000" w:themeColor="text1"/>
        </w:rPr>
      </w:pPr>
      <w:r w:rsidRPr="00F24DD3">
        <w:rPr>
          <w:color w:val="000000" w:themeColor="text1"/>
        </w:rPr>
        <w:t>оператор-термист должен иметь индивидуальные защитные средства;</w:t>
      </w:r>
    </w:p>
    <w:p w:rsidR="00F24DD3" w:rsidRPr="00F24DD3" w:rsidRDefault="00F24DD3">
      <w:pPr>
        <w:pStyle w:val="ConsPlusNormal"/>
        <w:ind w:firstLine="540"/>
        <w:jc w:val="both"/>
        <w:rPr>
          <w:color w:val="000000" w:themeColor="text1"/>
        </w:rPr>
      </w:pPr>
      <w:r w:rsidRPr="00F24DD3">
        <w:rPr>
          <w:color w:val="000000" w:themeColor="text1"/>
        </w:rPr>
        <w:t>должен быть вывешен плакат "Установка деталей и касание рукой индуктора при включенном напряжении не допускается".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Установки высокой частоты</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F24DD3" w:rsidRPr="00F24DD3" w:rsidRDefault="00F24DD3">
      <w:pPr>
        <w:pStyle w:val="ConsPlusNormal"/>
        <w:ind w:firstLine="540"/>
        <w:jc w:val="both"/>
        <w:rPr>
          <w:color w:val="000000" w:themeColor="text1"/>
        </w:rPr>
      </w:pPr>
      <w:r w:rsidRPr="00F24DD3">
        <w:rPr>
          <w:color w:val="000000" w:themeColor="text1"/>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F24DD3" w:rsidRPr="00F24DD3" w:rsidRDefault="00F24DD3">
      <w:pPr>
        <w:pStyle w:val="ConsPlusNormal"/>
        <w:ind w:firstLine="540"/>
        <w:jc w:val="both"/>
        <w:rPr>
          <w:color w:val="000000" w:themeColor="text1"/>
        </w:rPr>
      </w:pPr>
      <w:r w:rsidRPr="00F24DD3">
        <w:rPr>
          <w:color w:val="000000" w:themeColor="text1"/>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F24DD3" w:rsidRPr="00F24DD3" w:rsidRDefault="00F24DD3">
      <w:pPr>
        <w:pStyle w:val="ConsPlusNormal"/>
        <w:ind w:firstLine="540"/>
        <w:jc w:val="both"/>
        <w:rPr>
          <w:color w:val="000000" w:themeColor="text1"/>
        </w:rPr>
      </w:pPr>
      <w:r w:rsidRPr="00F24DD3">
        <w:rPr>
          <w:color w:val="000000" w:themeColor="text1"/>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F24DD3" w:rsidRPr="00F24DD3" w:rsidRDefault="00F24DD3">
      <w:pPr>
        <w:pStyle w:val="ConsPlusNormal"/>
        <w:ind w:firstLine="540"/>
        <w:jc w:val="both"/>
        <w:rPr>
          <w:color w:val="000000" w:themeColor="text1"/>
        </w:rPr>
      </w:pPr>
      <w:r w:rsidRPr="00F24DD3">
        <w:rPr>
          <w:color w:val="000000" w:themeColor="text1"/>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F24DD3" w:rsidRPr="00F24DD3" w:rsidRDefault="00F24DD3">
      <w:pPr>
        <w:pStyle w:val="ConsPlusNormal"/>
        <w:ind w:firstLine="540"/>
        <w:jc w:val="both"/>
        <w:rPr>
          <w:color w:val="000000" w:themeColor="text1"/>
        </w:rPr>
      </w:pPr>
      <w:r w:rsidRPr="00F24DD3">
        <w:rPr>
          <w:color w:val="000000" w:themeColor="text1"/>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F24DD3" w:rsidRPr="00F24DD3" w:rsidRDefault="00F24DD3">
      <w:pPr>
        <w:pStyle w:val="ConsPlusNormal"/>
        <w:ind w:firstLine="540"/>
        <w:jc w:val="both"/>
        <w:rPr>
          <w:color w:val="000000" w:themeColor="text1"/>
        </w:rPr>
      </w:pPr>
      <w:r w:rsidRPr="00F24DD3">
        <w:rPr>
          <w:color w:val="000000" w:themeColor="text1"/>
        </w:rPr>
        <w:t>3.2.45. Все работы по замене неисправных деталей установки, предохранителей и т.п. должны производиться после снятия напряжения.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Электродные котлы</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w:t>
      </w:r>
      <w:proofErr w:type="spellStart"/>
      <w:r w:rsidRPr="00F24DD3">
        <w:rPr>
          <w:color w:val="000000" w:themeColor="text1"/>
        </w:rPr>
        <w:t>водо</w:t>
      </w:r>
      <w:proofErr w:type="spellEnd"/>
      <w:r w:rsidRPr="00F24DD3">
        <w:rPr>
          <w:color w:val="000000" w:themeColor="text1"/>
        </w:rPr>
        <w:t xml:space="preserve">- и </w:t>
      </w:r>
      <w:proofErr w:type="spellStart"/>
      <w:r w:rsidRPr="00F24DD3">
        <w:rPr>
          <w:color w:val="000000" w:themeColor="text1"/>
        </w:rPr>
        <w:t>пароснабжения</w:t>
      </w:r>
      <w:proofErr w:type="spellEnd"/>
      <w:r w:rsidRPr="00F24DD3">
        <w:rPr>
          <w:color w:val="000000" w:themeColor="text1"/>
        </w:rPr>
        <w:t xml:space="preserve"> жилых, коммунально-бытовых, общественных и производственных зданий, сооружений, промышленных и сельскохозяйственных установок.</w:t>
      </w:r>
    </w:p>
    <w:p w:rsidR="00F24DD3" w:rsidRPr="00F24DD3" w:rsidRDefault="00F24DD3">
      <w:pPr>
        <w:pStyle w:val="ConsPlusNormal"/>
        <w:ind w:firstLine="540"/>
        <w:jc w:val="both"/>
        <w:rPr>
          <w:color w:val="000000" w:themeColor="text1"/>
        </w:rPr>
      </w:pPr>
      <w:r w:rsidRPr="00F24DD3">
        <w:rPr>
          <w:color w:val="000000" w:themeColor="text1"/>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F24DD3" w:rsidRPr="00F24DD3" w:rsidRDefault="00F24DD3">
      <w:pPr>
        <w:pStyle w:val="ConsPlusNormal"/>
        <w:ind w:firstLine="540"/>
        <w:jc w:val="both"/>
        <w:rPr>
          <w:color w:val="000000" w:themeColor="text1"/>
        </w:rPr>
      </w:pPr>
      <w:r w:rsidRPr="00F24DD3">
        <w:rPr>
          <w:color w:val="000000" w:themeColor="text1"/>
        </w:rPr>
        <w:t xml:space="preserve">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w:t>
      </w:r>
      <w:r w:rsidRPr="00F24DD3">
        <w:rPr>
          <w:color w:val="000000" w:themeColor="text1"/>
        </w:rPr>
        <w:lastRenderedPageBreak/>
        <w:t>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F24DD3" w:rsidRPr="00F24DD3" w:rsidRDefault="00F24DD3">
      <w:pPr>
        <w:pStyle w:val="ConsPlusNormal"/>
        <w:ind w:firstLine="540"/>
        <w:jc w:val="both"/>
        <w:rPr>
          <w:color w:val="000000" w:themeColor="text1"/>
        </w:rPr>
      </w:pPr>
      <w:r w:rsidRPr="00F24DD3">
        <w:rPr>
          <w:color w:val="000000" w:themeColor="text1"/>
        </w:rPr>
        <w:t xml:space="preserve">3.2.50. В </w:t>
      </w:r>
      <w:proofErr w:type="spellStart"/>
      <w:r w:rsidRPr="00F24DD3">
        <w:rPr>
          <w:color w:val="000000" w:themeColor="text1"/>
        </w:rPr>
        <w:t>электрокотельной</w:t>
      </w:r>
      <w:proofErr w:type="spellEnd"/>
      <w:r w:rsidRPr="00F24DD3">
        <w:rPr>
          <w:color w:val="000000" w:themeColor="text1"/>
        </w:rPr>
        <w:t xml:space="preserve">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F24DD3" w:rsidRPr="00F24DD3" w:rsidRDefault="00F24DD3">
      <w:pPr>
        <w:pStyle w:val="ConsPlusNormal"/>
        <w:ind w:firstLine="540"/>
        <w:jc w:val="both"/>
        <w:rPr>
          <w:color w:val="000000" w:themeColor="text1"/>
        </w:rPr>
      </w:pPr>
      <w:r w:rsidRPr="00F24DD3">
        <w:rPr>
          <w:color w:val="000000" w:themeColor="text1"/>
        </w:rP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F24DD3" w:rsidRPr="00F24DD3" w:rsidRDefault="00F24DD3">
      <w:pPr>
        <w:pStyle w:val="ConsPlusNormal"/>
        <w:ind w:firstLine="540"/>
        <w:jc w:val="both"/>
        <w:rPr>
          <w:color w:val="000000" w:themeColor="text1"/>
        </w:rPr>
      </w:pPr>
      <w:r w:rsidRPr="00F24DD3">
        <w:rPr>
          <w:color w:val="000000" w:themeColor="text1"/>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F24DD3" w:rsidRPr="00F24DD3" w:rsidRDefault="00F24DD3">
      <w:pPr>
        <w:pStyle w:val="ConsPlusNormal"/>
        <w:ind w:firstLine="540"/>
        <w:jc w:val="both"/>
        <w:rPr>
          <w:color w:val="000000" w:themeColor="text1"/>
        </w:rPr>
      </w:pPr>
      <w:r w:rsidRPr="00F24DD3">
        <w:rPr>
          <w:color w:val="000000" w:themeColor="text1"/>
        </w:rPr>
        <w:t>3.2.54. Регулирование мощности электродных котлов под напряжением не допускается.</w:t>
      </w:r>
    </w:p>
    <w:p w:rsidR="00F24DD3" w:rsidRPr="00F24DD3" w:rsidRDefault="00F24DD3">
      <w:pPr>
        <w:pStyle w:val="ConsPlusNormal"/>
        <w:ind w:firstLine="540"/>
        <w:jc w:val="both"/>
        <w:rPr>
          <w:color w:val="000000" w:themeColor="text1"/>
        </w:rPr>
      </w:pPr>
      <w:r w:rsidRPr="00F24DD3">
        <w:rPr>
          <w:color w:val="000000" w:themeColor="text1"/>
        </w:rPr>
        <w:t>3.2.55. Электродный котел должен быть немедленно отключен при:</w:t>
      </w:r>
    </w:p>
    <w:p w:rsidR="00F24DD3" w:rsidRPr="00F24DD3" w:rsidRDefault="00F24DD3">
      <w:pPr>
        <w:pStyle w:val="ConsPlusNormal"/>
        <w:ind w:firstLine="540"/>
        <w:jc w:val="both"/>
        <w:rPr>
          <w:color w:val="000000" w:themeColor="text1"/>
        </w:rPr>
      </w:pPr>
      <w:r w:rsidRPr="00F24DD3">
        <w:rPr>
          <w:color w:val="000000" w:themeColor="text1"/>
        </w:rPr>
        <w:t>несчастном случае;</w:t>
      </w:r>
    </w:p>
    <w:p w:rsidR="00F24DD3" w:rsidRPr="00F24DD3" w:rsidRDefault="00F24DD3">
      <w:pPr>
        <w:pStyle w:val="ConsPlusNormal"/>
        <w:ind w:firstLine="540"/>
        <w:jc w:val="both"/>
        <w:rPr>
          <w:color w:val="000000" w:themeColor="text1"/>
        </w:rPr>
      </w:pPr>
      <w:r w:rsidRPr="00F24DD3">
        <w:rPr>
          <w:color w:val="000000" w:themeColor="text1"/>
        </w:rPr>
        <w:t>исчезновении напряжения на устройствах дистанционного и автоматического управления и на всех контрольно-измерительных приборах;</w:t>
      </w:r>
    </w:p>
    <w:p w:rsidR="00F24DD3" w:rsidRPr="00F24DD3" w:rsidRDefault="00F24DD3">
      <w:pPr>
        <w:pStyle w:val="ConsPlusNormal"/>
        <w:ind w:firstLine="540"/>
        <w:jc w:val="both"/>
        <w:rPr>
          <w:color w:val="000000" w:themeColor="text1"/>
        </w:rPr>
      </w:pPr>
      <w:r w:rsidRPr="00F24DD3">
        <w:rPr>
          <w:color w:val="000000" w:themeColor="text1"/>
        </w:rPr>
        <w:t>повышении давления в котле выше разрешенного на 10% и продолжении его роста;</w:t>
      </w:r>
    </w:p>
    <w:p w:rsidR="00F24DD3" w:rsidRPr="00F24DD3" w:rsidRDefault="00F24DD3">
      <w:pPr>
        <w:pStyle w:val="ConsPlusNormal"/>
        <w:ind w:firstLine="540"/>
        <w:jc w:val="both"/>
        <w:rPr>
          <w:color w:val="000000" w:themeColor="text1"/>
        </w:rPr>
      </w:pPr>
      <w:r w:rsidRPr="00F24DD3">
        <w:rPr>
          <w:color w:val="000000" w:themeColor="text1"/>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F24DD3" w:rsidRPr="00F24DD3" w:rsidRDefault="00F24DD3">
      <w:pPr>
        <w:pStyle w:val="ConsPlusNormal"/>
        <w:ind w:firstLine="540"/>
        <w:jc w:val="both"/>
        <w:rPr>
          <w:color w:val="000000" w:themeColor="text1"/>
        </w:rPr>
      </w:pPr>
      <w:r w:rsidRPr="00F24DD3">
        <w:rPr>
          <w:color w:val="000000" w:themeColor="text1"/>
        </w:rPr>
        <w:t>В местной производственной инструкции должен быть также указан порядок устранения аварийного состояния и пуска электродных котлов.</w:t>
      </w:r>
    </w:p>
    <w:p w:rsidR="00F24DD3" w:rsidRPr="00F24DD3" w:rsidRDefault="00F24DD3">
      <w:pPr>
        <w:pStyle w:val="ConsPlusNormal"/>
        <w:ind w:firstLine="540"/>
        <w:jc w:val="both"/>
        <w:rPr>
          <w:color w:val="000000" w:themeColor="text1"/>
        </w:rPr>
      </w:pPr>
      <w:r w:rsidRPr="00F24DD3">
        <w:rPr>
          <w:color w:val="000000" w:themeColor="text1"/>
        </w:rP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F24DD3" w:rsidRPr="00F24DD3" w:rsidRDefault="00F24DD3">
      <w:pPr>
        <w:pStyle w:val="ConsPlusNormal"/>
        <w:ind w:firstLine="540"/>
        <w:jc w:val="both"/>
        <w:rPr>
          <w:color w:val="000000" w:themeColor="text1"/>
        </w:rPr>
      </w:pPr>
      <w:r w:rsidRPr="00F24DD3">
        <w:rPr>
          <w:color w:val="000000" w:themeColor="text1"/>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Результаты осмотра и меры по устранению неисправностей заносятся в журнал за подписью работника, проводившего осмотр.</w:t>
      </w:r>
    </w:p>
    <w:p w:rsidR="00F24DD3" w:rsidRPr="00F24DD3" w:rsidRDefault="00F24DD3">
      <w:pPr>
        <w:pStyle w:val="ConsPlusNormal"/>
        <w:ind w:firstLine="540"/>
        <w:jc w:val="both"/>
        <w:rPr>
          <w:color w:val="000000" w:themeColor="text1"/>
        </w:rPr>
      </w:pPr>
      <w:r w:rsidRPr="00F24DD3">
        <w:rPr>
          <w:color w:val="000000" w:themeColor="text1"/>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F24DD3" w:rsidRPr="00F24DD3" w:rsidRDefault="00F24DD3">
      <w:pPr>
        <w:pStyle w:val="ConsPlusNormal"/>
        <w:ind w:firstLine="540"/>
        <w:jc w:val="both"/>
        <w:rPr>
          <w:color w:val="000000" w:themeColor="text1"/>
        </w:rPr>
      </w:pPr>
      <w:r w:rsidRPr="00F24DD3">
        <w:rPr>
          <w:color w:val="000000" w:themeColor="text1"/>
        </w:rP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2154" w:history="1">
        <w:r w:rsidRPr="00F24DD3">
          <w:rPr>
            <w:color w:val="000000" w:themeColor="text1"/>
          </w:rPr>
          <w:t>(Приложение 3).</w:t>
        </w:r>
      </w:hyperlink>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Глава 3.3. ТЕХНОЛОГИЧЕСКИЕ ЭЛЕКТРОСТАНЦИИ ПОТРЕБИТЕЛЕЙ</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w:t>
      </w:r>
      <w:proofErr w:type="spellStart"/>
      <w:r w:rsidRPr="00F24DD3">
        <w:rPr>
          <w:color w:val="000000" w:themeColor="text1"/>
        </w:rPr>
        <w:t>электроприемников</w:t>
      </w:r>
      <w:proofErr w:type="spellEnd"/>
      <w:r w:rsidRPr="00F24DD3">
        <w:rPr>
          <w:color w:val="000000" w:themeColor="text1"/>
        </w:rPr>
        <w:t xml:space="preserve"> Потребителей.</w:t>
      </w:r>
    </w:p>
    <w:p w:rsidR="00F24DD3" w:rsidRPr="00F24DD3" w:rsidRDefault="00F24DD3">
      <w:pPr>
        <w:pStyle w:val="ConsPlusNormal"/>
        <w:ind w:firstLine="540"/>
        <w:jc w:val="both"/>
        <w:rPr>
          <w:color w:val="000000" w:themeColor="text1"/>
        </w:rPr>
      </w:pPr>
      <w:r w:rsidRPr="00F24DD3">
        <w:rPr>
          <w:color w:val="000000" w:themeColor="text1"/>
        </w:rPr>
        <w:t xml:space="preserve">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w:t>
      </w:r>
      <w:proofErr w:type="spellStart"/>
      <w:r w:rsidRPr="00F24DD3">
        <w:rPr>
          <w:color w:val="000000" w:themeColor="text1"/>
        </w:rPr>
        <w:t>электроприемника</w:t>
      </w:r>
      <w:proofErr w:type="spellEnd"/>
      <w:r w:rsidRPr="00F24DD3">
        <w:rPr>
          <w:color w:val="000000" w:themeColor="text1"/>
        </w:rPr>
        <w:t>,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F24DD3" w:rsidRPr="00F24DD3" w:rsidRDefault="00F24DD3">
      <w:pPr>
        <w:pStyle w:val="ConsPlusNormal"/>
        <w:ind w:firstLine="540"/>
        <w:jc w:val="both"/>
        <w:rPr>
          <w:color w:val="000000" w:themeColor="text1"/>
        </w:rPr>
      </w:pPr>
      <w:r w:rsidRPr="00F24DD3">
        <w:rPr>
          <w:color w:val="000000" w:themeColor="text1"/>
        </w:rPr>
        <w:t xml:space="preserve">3.3.4. При приемке в эксплуатацию ТЭП режим работы </w:t>
      </w:r>
      <w:proofErr w:type="spellStart"/>
      <w:r w:rsidRPr="00F24DD3">
        <w:rPr>
          <w:color w:val="000000" w:themeColor="text1"/>
        </w:rPr>
        <w:t>нейтрали</w:t>
      </w:r>
      <w:proofErr w:type="spellEnd"/>
      <w:r w:rsidRPr="00F24DD3">
        <w:rPr>
          <w:color w:val="000000" w:themeColor="text1"/>
        </w:rPr>
        <w:t xml:space="preserve"> электростанции и защитные меры </w:t>
      </w:r>
      <w:proofErr w:type="spellStart"/>
      <w:r w:rsidRPr="00F24DD3">
        <w:rPr>
          <w:color w:val="000000" w:themeColor="text1"/>
        </w:rPr>
        <w:t>электробезопасности</w:t>
      </w:r>
      <w:proofErr w:type="spellEnd"/>
      <w:r w:rsidRPr="00F24DD3">
        <w:rPr>
          <w:color w:val="000000" w:themeColor="text1"/>
        </w:rPr>
        <w:t xml:space="preserve"> должны соответствовать режиму работы </w:t>
      </w:r>
      <w:proofErr w:type="spellStart"/>
      <w:r w:rsidRPr="00F24DD3">
        <w:rPr>
          <w:color w:val="000000" w:themeColor="text1"/>
        </w:rPr>
        <w:t>нейтрали</w:t>
      </w:r>
      <w:proofErr w:type="spellEnd"/>
      <w:r w:rsidRPr="00F24DD3">
        <w:rPr>
          <w:color w:val="000000" w:themeColor="text1"/>
        </w:rPr>
        <w:t xml:space="preserve"> и защитным мерам, принятым в сети (</w:t>
      </w:r>
      <w:proofErr w:type="spellStart"/>
      <w:r w:rsidRPr="00F24DD3">
        <w:rPr>
          <w:color w:val="000000" w:themeColor="text1"/>
        </w:rPr>
        <w:t>электроприемниках</w:t>
      </w:r>
      <w:proofErr w:type="spellEnd"/>
      <w:r w:rsidRPr="00F24DD3">
        <w:rPr>
          <w:color w:val="000000" w:themeColor="text1"/>
        </w:rPr>
        <w:t>) Потребителей.</w:t>
      </w:r>
    </w:p>
    <w:p w:rsidR="00F24DD3" w:rsidRPr="00F24DD3" w:rsidRDefault="00F24DD3">
      <w:pPr>
        <w:pStyle w:val="ConsPlusNormal"/>
        <w:ind w:firstLine="540"/>
        <w:jc w:val="both"/>
        <w:rPr>
          <w:color w:val="000000" w:themeColor="text1"/>
        </w:rPr>
      </w:pPr>
      <w:r w:rsidRPr="00F24DD3">
        <w:rPr>
          <w:color w:val="000000" w:themeColor="text1"/>
        </w:rPr>
        <w:t>3.3.5. Подключение аварийной или резервной ТЭП к сетям (</w:t>
      </w:r>
      <w:proofErr w:type="spellStart"/>
      <w:r w:rsidRPr="00F24DD3">
        <w:rPr>
          <w:color w:val="000000" w:themeColor="text1"/>
        </w:rPr>
        <w:t>электроприемникам</w:t>
      </w:r>
      <w:proofErr w:type="spellEnd"/>
      <w:r w:rsidRPr="00F24DD3">
        <w:rPr>
          <w:color w:val="000000" w:themeColor="text1"/>
        </w:rPr>
        <w:t xml:space="preserve">)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w:t>
      </w:r>
      <w:proofErr w:type="spellStart"/>
      <w:r w:rsidRPr="00F24DD3">
        <w:rPr>
          <w:color w:val="000000" w:themeColor="text1"/>
        </w:rPr>
        <w:t>энергоснабжающей</w:t>
      </w:r>
      <w:proofErr w:type="spellEnd"/>
      <w:r w:rsidRPr="00F24DD3">
        <w:rPr>
          <w:color w:val="000000" w:themeColor="text1"/>
        </w:rPr>
        <w:t xml:space="preserve"> организации.</w:t>
      </w:r>
    </w:p>
    <w:p w:rsidR="00F24DD3" w:rsidRPr="00F24DD3" w:rsidRDefault="00F24DD3">
      <w:pPr>
        <w:pStyle w:val="ConsPlusNormal"/>
        <w:ind w:firstLine="540"/>
        <w:jc w:val="both"/>
        <w:rPr>
          <w:color w:val="000000" w:themeColor="text1"/>
        </w:rPr>
      </w:pPr>
      <w:r w:rsidRPr="00F24DD3">
        <w:rPr>
          <w:color w:val="000000" w:themeColor="text1"/>
        </w:rPr>
        <w:t xml:space="preserve">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w:t>
      </w:r>
      <w:proofErr w:type="spellStart"/>
      <w:r w:rsidRPr="00F24DD3">
        <w:rPr>
          <w:color w:val="000000" w:themeColor="text1"/>
        </w:rPr>
        <w:t>энергоснабжающей</w:t>
      </w:r>
      <w:proofErr w:type="spellEnd"/>
      <w:r w:rsidRPr="00F24DD3">
        <w:rPr>
          <w:color w:val="000000" w:themeColor="text1"/>
        </w:rPr>
        <w:t xml:space="preserve"> организации и последующую подачу напряжения </w:t>
      </w:r>
      <w:proofErr w:type="spellStart"/>
      <w:r w:rsidRPr="00F24DD3">
        <w:rPr>
          <w:color w:val="000000" w:themeColor="text1"/>
        </w:rPr>
        <w:t>электроприемникам</w:t>
      </w:r>
      <w:proofErr w:type="spellEnd"/>
      <w:r w:rsidRPr="00F24DD3">
        <w:rPr>
          <w:color w:val="000000" w:themeColor="text1"/>
        </w:rPr>
        <w:t xml:space="preserve"> от электростанции.</w:t>
      </w:r>
    </w:p>
    <w:p w:rsidR="00F24DD3" w:rsidRPr="00F24DD3" w:rsidRDefault="00F24DD3">
      <w:pPr>
        <w:pStyle w:val="ConsPlusNormal"/>
        <w:ind w:firstLine="540"/>
        <w:jc w:val="both"/>
        <w:rPr>
          <w:color w:val="000000" w:themeColor="text1"/>
        </w:rPr>
      </w:pPr>
      <w:r w:rsidRPr="00F24DD3">
        <w:rPr>
          <w:color w:val="000000" w:themeColor="text1"/>
        </w:rPr>
        <w:t xml:space="preserve">3.3.7. До ввода в эксплуатацию ТЭП, работа которой возможна параллельно с сетью </w:t>
      </w:r>
      <w:proofErr w:type="spellStart"/>
      <w:r w:rsidRPr="00F24DD3">
        <w:rPr>
          <w:color w:val="000000" w:themeColor="text1"/>
        </w:rPr>
        <w:t>энергоснабжающей</w:t>
      </w:r>
      <w:proofErr w:type="spellEnd"/>
      <w:r w:rsidRPr="00F24DD3">
        <w:rPr>
          <w:color w:val="000000" w:themeColor="text1"/>
        </w:rPr>
        <w:t xml:space="preserve"> организации, должна быть разработана и согласована с </w:t>
      </w:r>
      <w:proofErr w:type="spellStart"/>
      <w:r w:rsidRPr="00F24DD3">
        <w:rPr>
          <w:color w:val="000000" w:themeColor="text1"/>
        </w:rPr>
        <w:t>энергоснабжающей</w:t>
      </w:r>
      <w:proofErr w:type="spellEnd"/>
      <w:r w:rsidRPr="00F24DD3">
        <w:rPr>
          <w:color w:val="000000" w:themeColor="text1"/>
        </w:rPr>
        <w:t xml:space="preserve"> организацией инструкция, определяющая режим работы ТЭП.</w:t>
      </w:r>
    </w:p>
    <w:p w:rsidR="00F24DD3" w:rsidRPr="00F24DD3" w:rsidRDefault="00F24DD3">
      <w:pPr>
        <w:pStyle w:val="ConsPlusNormal"/>
        <w:ind w:firstLine="540"/>
        <w:jc w:val="both"/>
        <w:rPr>
          <w:color w:val="000000" w:themeColor="text1"/>
        </w:rPr>
      </w:pPr>
      <w:r w:rsidRPr="00F24DD3">
        <w:rPr>
          <w:color w:val="000000" w:themeColor="text1"/>
        </w:rPr>
        <w:t xml:space="preserve">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w:t>
      </w:r>
      <w:proofErr w:type="spellStart"/>
      <w:r w:rsidRPr="00F24DD3">
        <w:rPr>
          <w:color w:val="000000" w:themeColor="text1"/>
        </w:rPr>
        <w:t>энергоснабжающей</w:t>
      </w:r>
      <w:proofErr w:type="spellEnd"/>
      <w:r w:rsidRPr="00F24DD3">
        <w:rPr>
          <w:color w:val="000000" w:themeColor="text1"/>
        </w:rPr>
        <w:t xml:space="preserve"> организации (электросетей).</w:t>
      </w:r>
    </w:p>
    <w:p w:rsidR="00F24DD3" w:rsidRPr="00F24DD3" w:rsidRDefault="00F24DD3">
      <w:pPr>
        <w:pStyle w:val="ConsPlusNormal"/>
        <w:ind w:firstLine="540"/>
        <w:jc w:val="both"/>
        <w:rPr>
          <w:color w:val="000000" w:themeColor="text1"/>
        </w:rPr>
      </w:pPr>
      <w:r w:rsidRPr="00F24DD3">
        <w:rPr>
          <w:color w:val="000000" w:themeColor="text1"/>
        </w:rPr>
        <w:t xml:space="preserve">3.3.9. Для обслуживания ТЭП должен быть выделен подготовленный персонал, имеющий соответствующую квалификационную группу по </w:t>
      </w:r>
      <w:proofErr w:type="spellStart"/>
      <w:r w:rsidRPr="00F24DD3">
        <w:rPr>
          <w:color w:val="000000" w:themeColor="text1"/>
        </w:rPr>
        <w:t>электробезопасности</w:t>
      </w:r>
      <w:proofErr w:type="spellEnd"/>
      <w:r w:rsidRPr="00F24DD3">
        <w:rPr>
          <w:color w:val="000000" w:themeColor="text1"/>
        </w:rPr>
        <w:t>.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F24DD3" w:rsidRPr="00F24DD3" w:rsidRDefault="00F24DD3">
      <w:pPr>
        <w:pStyle w:val="ConsPlusNormal"/>
        <w:ind w:firstLine="540"/>
        <w:jc w:val="both"/>
        <w:rPr>
          <w:color w:val="000000" w:themeColor="text1"/>
        </w:rPr>
      </w:pPr>
      <w:r w:rsidRPr="00F24DD3">
        <w:rPr>
          <w:color w:val="000000" w:themeColor="text1"/>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F24DD3" w:rsidRPr="00F24DD3" w:rsidRDefault="00F24DD3">
      <w:pPr>
        <w:pStyle w:val="ConsPlusNormal"/>
        <w:ind w:firstLine="540"/>
        <w:jc w:val="both"/>
        <w:rPr>
          <w:color w:val="000000" w:themeColor="text1"/>
        </w:rPr>
      </w:pPr>
      <w:r w:rsidRPr="00F24DD3">
        <w:rPr>
          <w:color w:val="000000" w:themeColor="text1"/>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F24DD3" w:rsidRPr="00F24DD3" w:rsidRDefault="00F24DD3">
      <w:pPr>
        <w:pStyle w:val="ConsPlusNormal"/>
        <w:ind w:firstLine="540"/>
        <w:jc w:val="both"/>
        <w:rPr>
          <w:color w:val="000000" w:themeColor="text1"/>
        </w:rPr>
      </w:pPr>
      <w:r w:rsidRPr="00F24DD3">
        <w:rPr>
          <w:color w:val="000000" w:themeColor="text1"/>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F24DD3" w:rsidRPr="00F24DD3" w:rsidRDefault="00F24DD3">
      <w:pPr>
        <w:pStyle w:val="ConsPlusNormal"/>
        <w:ind w:firstLine="540"/>
        <w:jc w:val="both"/>
        <w:rPr>
          <w:color w:val="000000" w:themeColor="text1"/>
        </w:rPr>
      </w:pPr>
      <w:r w:rsidRPr="00F24DD3">
        <w:rPr>
          <w:color w:val="000000" w:themeColor="text1"/>
        </w:rPr>
        <w:lastRenderedPageBreak/>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w:t>
      </w:r>
      <w:hyperlink w:anchor="P2154" w:history="1">
        <w:r w:rsidRPr="00F24DD3">
          <w:rPr>
            <w:color w:val="000000" w:themeColor="text1"/>
          </w:rPr>
          <w:t>(Приложение 3)</w:t>
        </w:r>
      </w:hyperlink>
      <w:r w:rsidRPr="00F24DD3">
        <w:rPr>
          <w:color w:val="000000" w:themeColor="text1"/>
        </w:rPr>
        <w:t>.</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3.4. ЭЛЕКТРОУСТАНОВКИ ВО ВЗРЫВООПАСНЫХ ЗОНАХ</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w:t>
      </w:r>
      <w:hyperlink r:id="rId37" w:history="1">
        <w:r w:rsidRPr="00F24DD3">
          <w:rPr>
            <w:color w:val="000000" w:themeColor="text1"/>
          </w:rPr>
          <w:t>правил</w:t>
        </w:r>
      </w:hyperlink>
      <w:r w:rsidRPr="00F24DD3">
        <w:rPr>
          <w:color w:val="000000" w:themeColor="text1"/>
        </w:rPr>
        <w:t xml:space="preserve"> устройства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F24DD3" w:rsidRPr="00F24DD3" w:rsidRDefault="00F24DD3">
      <w:pPr>
        <w:pStyle w:val="ConsPlusNormal"/>
        <w:ind w:firstLine="540"/>
        <w:jc w:val="both"/>
        <w:rPr>
          <w:color w:val="000000" w:themeColor="text1"/>
        </w:rPr>
      </w:pPr>
      <w:r w:rsidRPr="00F24DD3">
        <w:rPr>
          <w:color w:val="000000" w:themeColor="text1"/>
        </w:rP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w:t>
      </w:r>
      <w:proofErr w:type="spellStart"/>
      <w:r w:rsidRPr="00F24DD3">
        <w:rPr>
          <w:color w:val="000000" w:themeColor="text1"/>
        </w:rPr>
        <w:t>взрывозащите</w:t>
      </w:r>
      <w:proofErr w:type="spellEnd"/>
      <w:r w:rsidRPr="00F24DD3">
        <w:rPr>
          <w:color w:val="000000" w:themeColor="text1"/>
        </w:rPr>
        <w:t xml:space="preserve">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F24DD3" w:rsidRPr="00F24DD3" w:rsidRDefault="00F24DD3">
      <w:pPr>
        <w:pStyle w:val="ConsPlusNormal"/>
        <w:ind w:firstLine="540"/>
        <w:jc w:val="both"/>
        <w:rPr>
          <w:color w:val="000000" w:themeColor="text1"/>
        </w:rPr>
      </w:pPr>
      <w:r w:rsidRPr="00F24DD3">
        <w:rPr>
          <w:color w:val="000000" w:themeColor="text1"/>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F24DD3" w:rsidRPr="00F24DD3" w:rsidRDefault="00F24DD3">
      <w:pPr>
        <w:pStyle w:val="ConsPlusNormal"/>
        <w:ind w:firstLine="540"/>
        <w:jc w:val="both"/>
        <w:rPr>
          <w:color w:val="000000" w:themeColor="text1"/>
        </w:rPr>
      </w:pPr>
      <w:r w:rsidRPr="00F24DD3">
        <w:rPr>
          <w:color w:val="000000" w:themeColor="text1"/>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F24DD3" w:rsidRPr="00F24DD3" w:rsidRDefault="00F24DD3">
      <w:pPr>
        <w:pStyle w:val="ConsPlusNormal"/>
        <w:ind w:firstLine="540"/>
        <w:jc w:val="both"/>
        <w:rPr>
          <w:color w:val="000000" w:themeColor="text1"/>
        </w:rPr>
      </w:pPr>
      <w:r w:rsidRPr="00F24DD3">
        <w:rPr>
          <w:color w:val="000000" w:themeColor="text1"/>
        </w:rPr>
        <w:t xml:space="preserve">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w:t>
      </w:r>
      <w:proofErr w:type="spellStart"/>
      <w:r w:rsidRPr="00F24DD3">
        <w:rPr>
          <w:color w:val="000000" w:themeColor="text1"/>
        </w:rPr>
        <w:t>газо</w:t>
      </w:r>
      <w:proofErr w:type="spellEnd"/>
      <w:r w:rsidRPr="00F24DD3">
        <w:rPr>
          <w:color w:val="000000" w:themeColor="text1"/>
        </w:rPr>
        <w:t>-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F24DD3" w:rsidRPr="00F24DD3" w:rsidRDefault="00F24DD3">
      <w:pPr>
        <w:pStyle w:val="ConsPlusNormal"/>
        <w:ind w:firstLine="540"/>
        <w:jc w:val="both"/>
        <w:rPr>
          <w:color w:val="000000" w:themeColor="text1"/>
        </w:rPr>
      </w:pPr>
      <w:r w:rsidRPr="00F24DD3">
        <w:rPr>
          <w:color w:val="000000" w:themeColor="text1"/>
        </w:rPr>
        <w:t xml:space="preserve">спецификацию электрооборудования и установочной аппаратуры с указанием их маркировки по </w:t>
      </w:r>
      <w:proofErr w:type="spellStart"/>
      <w:r w:rsidRPr="00F24DD3">
        <w:rPr>
          <w:color w:val="000000" w:themeColor="text1"/>
        </w:rPr>
        <w:t>взрывозащите</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F24DD3" w:rsidRPr="00F24DD3" w:rsidRDefault="00F24DD3">
      <w:pPr>
        <w:pStyle w:val="ConsPlusNormal"/>
        <w:ind w:firstLine="540"/>
        <w:jc w:val="both"/>
        <w:rPr>
          <w:color w:val="000000" w:themeColor="text1"/>
        </w:rPr>
      </w:pPr>
      <w:r w:rsidRPr="00F24DD3">
        <w:rPr>
          <w:color w:val="000000" w:themeColor="text1"/>
        </w:rPr>
        <w:t xml:space="preserve">документацию по </w:t>
      </w:r>
      <w:proofErr w:type="spellStart"/>
      <w:r w:rsidRPr="00F24DD3">
        <w:rPr>
          <w:color w:val="000000" w:themeColor="text1"/>
        </w:rPr>
        <w:t>молниезащите</w:t>
      </w:r>
      <w:proofErr w:type="spellEnd"/>
      <w:r w:rsidRPr="00F24DD3">
        <w:rPr>
          <w:color w:val="000000" w:themeColor="text1"/>
        </w:rPr>
        <w:t xml:space="preserve"> зданий и сооружений и защите от статического электричества;</w:t>
      </w:r>
    </w:p>
    <w:p w:rsidR="00F24DD3" w:rsidRPr="00F24DD3" w:rsidRDefault="00F24DD3">
      <w:pPr>
        <w:pStyle w:val="ConsPlusNormal"/>
        <w:ind w:firstLine="540"/>
        <w:jc w:val="both"/>
        <w:rPr>
          <w:color w:val="000000" w:themeColor="text1"/>
        </w:rPr>
      </w:pPr>
      <w:r w:rsidRPr="00F24DD3">
        <w:rPr>
          <w:color w:val="000000" w:themeColor="text1"/>
        </w:rPr>
        <w:t xml:space="preserve">расчет токов короткого замыкания в сетях напряжением до 1000 В (однофазного - для сетей с </w:t>
      </w:r>
      <w:proofErr w:type="spellStart"/>
      <w:r w:rsidRPr="00F24DD3">
        <w:rPr>
          <w:color w:val="000000" w:themeColor="text1"/>
        </w:rPr>
        <w:t>глухозаземленной</w:t>
      </w:r>
      <w:proofErr w:type="spellEnd"/>
      <w:r w:rsidRPr="00F24DD3">
        <w:rPr>
          <w:color w:val="000000" w:themeColor="text1"/>
        </w:rPr>
        <w:t xml:space="preserve"> </w:t>
      </w:r>
      <w:proofErr w:type="spellStart"/>
      <w:r w:rsidRPr="00F24DD3">
        <w:rPr>
          <w:color w:val="000000" w:themeColor="text1"/>
        </w:rPr>
        <w:t>нейтралью</w:t>
      </w:r>
      <w:proofErr w:type="spellEnd"/>
      <w:r w:rsidRPr="00F24DD3">
        <w:rPr>
          <w:color w:val="000000" w:themeColor="text1"/>
        </w:rPr>
        <w:t xml:space="preserve"> и двухфазного - для сетей с изолированной </w:t>
      </w:r>
      <w:proofErr w:type="spellStart"/>
      <w:r w:rsidRPr="00F24DD3">
        <w:rPr>
          <w:color w:val="000000" w:themeColor="text1"/>
        </w:rPr>
        <w:t>нейтралью</w:t>
      </w:r>
      <w:proofErr w:type="spellEnd"/>
      <w:r w:rsidRPr="00F24DD3">
        <w:rPr>
          <w:color w:val="000000" w:themeColor="text1"/>
        </w:rPr>
        <w:t xml:space="preserve">). При этом должна быть проверена кратность токов КЗ относительно номинального тока плавкой вставки ближайшего предохранителя или </w:t>
      </w:r>
      <w:proofErr w:type="spellStart"/>
      <w:r w:rsidRPr="00F24DD3">
        <w:rPr>
          <w:color w:val="000000" w:themeColor="text1"/>
        </w:rPr>
        <w:t>расцепителя</w:t>
      </w:r>
      <w:proofErr w:type="spellEnd"/>
      <w:r w:rsidRPr="00F24DD3">
        <w:rPr>
          <w:color w:val="000000" w:themeColor="text1"/>
        </w:rPr>
        <w:t xml:space="preserve"> </w:t>
      </w:r>
      <w:r w:rsidRPr="00F24DD3">
        <w:rPr>
          <w:color w:val="000000" w:themeColor="text1"/>
        </w:rPr>
        <w:lastRenderedPageBreak/>
        <w:t xml:space="preserve">автоматического выключателя для сетей с </w:t>
      </w:r>
      <w:proofErr w:type="spellStart"/>
      <w:r w:rsidRPr="00F24DD3">
        <w:rPr>
          <w:color w:val="000000" w:themeColor="text1"/>
        </w:rPr>
        <w:t>глухозаземленной</w:t>
      </w:r>
      <w:proofErr w:type="spellEnd"/>
      <w:r w:rsidRPr="00F24DD3">
        <w:rPr>
          <w:color w:val="000000" w:themeColor="text1"/>
        </w:rPr>
        <w:t xml:space="preserve"> </w:t>
      </w:r>
      <w:proofErr w:type="spellStart"/>
      <w:r w:rsidRPr="00F24DD3">
        <w:rPr>
          <w:color w:val="000000" w:themeColor="text1"/>
        </w:rPr>
        <w:t>нейтралью</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F24DD3" w:rsidRPr="00F24DD3" w:rsidRDefault="00F24DD3">
      <w:pPr>
        <w:pStyle w:val="ConsPlusNormal"/>
        <w:ind w:firstLine="540"/>
        <w:jc w:val="both"/>
        <w:rPr>
          <w:color w:val="000000" w:themeColor="text1"/>
        </w:rPr>
      </w:pPr>
      <w:r w:rsidRPr="00F24DD3">
        <w:rPr>
          <w:color w:val="000000" w:themeColor="text1"/>
        </w:rPr>
        <w:t>б) документация приемосдаточных и пусконаладочных испытаний электрооборудования, а также протоколы:</w:t>
      </w:r>
    </w:p>
    <w:p w:rsidR="00F24DD3" w:rsidRPr="00F24DD3" w:rsidRDefault="00F24DD3">
      <w:pPr>
        <w:pStyle w:val="ConsPlusNormal"/>
        <w:ind w:firstLine="540"/>
        <w:jc w:val="both"/>
        <w:rPr>
          <w:color w:val="000000" w:themeColor="text1"/>
        </w:rPr>
      </w:pPr>
      <w:r w:rsidRPr="00F24DD3">
        <w:rPr>
          <w:color w:val="000000" w:themeColor="text1"/>
        </w:rPr>
        <w:t>предпусковых испытаний взрывозащищенного электрооборудования, предусмотренных инструкциями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F24DD3" w:rsidRPr="00F24DD3" w:rsidRDefault="00F24DD3">
      <w:pPr>
        <w:pStyle w:val="ConsPlusNormal"/>
        <w:ind w:firstLine="540"/>
        <w:jc w:val="both"/>
        <w:rPr>
          <w:color w:val="000000" w:themeColor="text1"/>
        </w:rPr>
      </w:pPr>
      <w:r w:rsidRPr="00F24DD3">
        <w:rPr>
          <w:color w:val="000000" w:themeColor="text1"/>
        </w:rPr>
        <w:t>испытаний давлением плотности соединений трубопроводов и разделительных уплотнений электропроводок;</w:t>
      </w:r>
    </w:p>
    <w:p w:rsidR="00F24DD3" w:rsidRPr="00F24DD3" w:rsidRDefault="00F24DD3">
      <w:pPr>
        <w:pStyle w:val="ConsPlusNormal"/>
        <w:ind w:firstLine="540"/>
        <w:jc w:val="both"/>
        <w:rPr>
          <w:color w:val="000000" w:themeColor="text1"/>
        </w:rPr>
      </w:pPr>
      <w:r w:rsidRPr="00F24DD3">
        <w:rPr>
          <w:color w:val="000000" w:themeColor="text1"/>
        </w:rPr>
        <w:t xml:space="preserve">проверки полного сопротивления петли фаза-нуль в установках напряжением до 1000 В с глухим заземлением </w:t>
      </w:r>
      <w:proofErr w:type="spellStart"/>
      <w:r w:rsidRPr="00F24DD3">
        <w:rPr>
          <w:color w:val="000000" w:themeColor="text1"/>
        </w:rPr>
        <w:t>нейтрали</w:t>
      </w:r>
      <w:proofErr w:type="spellEnd"/>
      <w:r w:rsidRPr="00F24DD3">
        <w:rPr>
          <w:color w:val="000000" w:themeColor="text1"/>
        </w:rPr>
        <w:t xml:space="preserve"> (сопротивление проверяется на всех </w:t>
      </w:r>
      <w:proofErr w:type="spellStart"/>
      <w:r w:rsidRPr="00F24DD3">
        <w:rPr>
          <w:color w:val="000000" w:themeColor="text1"/>
        </w:rPr>
        <w:t>электроприемниках</w:t>
      </w:r>
      <w:proofErr w:type="spellEnd"/>
      <w:r w:rsidRPr="00F24DD3">
        <w:rPr>
          <w:color w:val="000000" w:themeColor="text1"/>
        </w:rPr>
        <w:t xml:space="preserve">,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w:t>
      </w:r>
      <w:proofErr w:type="spellStart"/>
      <w:r w:rsidRPr="00F24DD3">
        <w:rPr>
          <w:color w:val="000000" w:themeColor="text1"/>
        </w:rPr>
        <w:t>уставки</w:t>
      </w:r>
      <w:proofErr w:type="spellEnd"/>
      <w:r w:rsidRPr="00F24DD3">
        <w:rPr>
          <w:color w:val="000000" w:themeColor="text1"/>
        </w:rPr>
        <w:t xml:space="preserve"> автоматического выключателя;</w:t>
      </w:r>
    </w:p>
    <w:p w:rsidR="00F24DD3" w:rsidRPr="00F24DD3" w:rsidRDefault="00F24DD3">
      <w:pPr>
        <w:pStyle w:val="ConsPlusNormal"/>
        <w:ind w:firstLine="540"/>
        <w:jc w:val="both"/>
        <w:rPr>
          <w:color w:val="000000" w:themeColor="text1"/>
        </w:rPr>
      </w:pPr>
      <w:r w:rsidRPr="00F24DD3">
        <w:rPr>
          <w:color w:val="000000" w:themeColor="text1"/>
        </w:rPr>
        <w:t xml:space="preserve">проверки работы электромагнитных </w:t>
      </w:r>
      <w:proofErr w:type="spellStart"/>
      <w:r w:rsidRPr="00F24DD3">
        <w:rPr>
          <w:color w:val="000000" w:themeColor="text1"/>
        </w:rPr>
        <w:t>расцепителей</w:t>
      </w:r>
      <w:proofErr w:type="spellEnd"/>
      <w:r w:rsidRPr="00F24DD3">
        <w:rPr>
          <w:color w:val="000000" w:themeColor="text1"/>
        </w:rPr>
        <w:t xml:space="preserve"> автоматических выключателей, тепловых </w:t>
      </w:r>
      <w:proofErr w:type="spellStart"/>
      <w:r w:rsidRPr="00F24DD3">
        <w:rPr>
          <w:color w:val="000000" w:themeColor="text1"/>
        </w:rPr>
        <w:t>расцепителей</w:t>
      </w:r>
      <w:proofErr w:type="spellEnd"/>
      <w:r w:rsidRPr="00F24DD3">
        <w:rPr>
          <w:color w:val="000000" w:themeColor="text1"/>
        </w:rPr>
        <w:t xml:space="preserve"> (реле) магнитных пускателей и автоматов, устройств защитного отключения;</w:t>
      </w:r>
    </w:p>
    <w:p w:rsidR="00F24DD3" w:rsidRPr="00F24DD3" w:rsidRDefault="00F24DD3">
      <w:pPr>
        <w:pStyle w:val="ConsPlusNormal"/>
        <w:ind w:firstLine="540"/>
        <w:jc w:val="both"/>
        <w:rPr>
          <w:color w:val="000000" w:themeColor="text1"/>
        </w:rPr>
      </w:pPr>
      <w:r w:rsidRPr="00F24DD3">
        <w:rPr>
          <w:color w:val="000000" w:themeColor="text1"/>
        </w:rPr>
        <w:t xml:space="preserve">проверки звуковой сигнализации контроля изоляции и целостности пробивного предохранителя в электроустановках напряжением до 1000 В с изолированной </w:t>
      </w:r>
      <w:proofErr w:type="spellStart"/>
      <w:r w:rsidRPr="00F24DD3">
        <w:rPr>
          <w:color w:val="000000" w:themeColor="text1"/>
        </w:rPr>
        <w:t>нейтралью</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проверки работы звуковой сигнализации контроля изоляции сети постоянного тока;</w:t>
      </w:r>
    </w:p>
    <w:p w:rsidR="00F24DD3" w:rsidRPr="00F24DD3" w:rsidRDefault="00F24DD3">
      <w:pPr>
        <w:pStyle w:val="ConsPlusNormal"/>
        <w:ind w:firstLine="540"/>
        <w:jc w:val="both"/>
        <w:rPr>
          <w:color w:val="000000" w:themeColor="text1"/>
        </w:rPr>
      </w:pPr>
      <w:r w:rsidRPr="00F24DD3">
        <w:rPr>
          <w:color w:val="000000" w:themeColor="text1"/>
        </w:rPr>
        <w:t>в) документация, поставляемая с импортным взрывозащищенным электрооборудованием;</w:t>
      </w:r>
    </w:p>
    <w:p w:rsidR="00F24DD3" w:rsidRPr="00F24DD3" w:rsidRDefault="00F24DD3">
      <w:pPr>
        <w:pStyle w:val="ConsPlusNormal"/>
        <w:ind w:firstLine="540"/>
        <w:jc w:val="both"/>
        <w:rPr>
          <w:color w:val="000000" w:themeColor="text1"/>
        </w:rPr>
      </w:pPr>
      <w:r w:rsidRPr="00F24DD3">
        <w:rPr>
          <w:color w:val="000000" w:themeColor="text1"/>
        </w:rPr>
        <w:t>г) инструкции заводов-изготовителей по монтажу и эксплуатации взрывозащищенного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F24DD3" w:rsidRPr="00F24DD3" w:rsidRDefault="00F24DD3">
      <w:pPr>
        <w:pStyle w:val="ConsPlusNormal"/>
        <w:ind w:firstLine="540"/>
        <w:jc w:val="both"/>
        <w:rPr>
          <w:color w:val="000000" w:themeColor="text1"/>
        </w:rPr>
      </w:pPr>
      <w:r w:rsidRPr="00F24DD3">
        <w:rPr>
          <w:color w:val="000000" w:themeColor="text1"/>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F24DD3" w:rsidRPr="00F24DD3" w:rsidRDefault="00F24DD3">
      <w:pPr>
        <w:pStyle w:val="ConsPlusNormal"/>
        <w:ind w:firstLine="540"/>
        <w:jc w:val="both"/>
        <w:rPr>
          <w:color w:val="000000" w:themeColor="text1"/>
        </w:rPr>
      </w:pPr>
      <w:r w:rsidRPr="00F24DD3">
        <w:rPr>
          <w:color w:val="000000" w:themeColor="text1"/>
        </w:rPr>
        <w:t>б) техническое состояние каждого электротехнического изделия:</w:t>
      </w:r>
    </w:p>
    <w:p w:rsidR="00F24DD3" w:rsidRPr="00F24DD3" w:rsidRDefault="00F24DD3">
      <w:pPr>
        <w:pStyle w:val="ConsPlusNormal"/>
        <w:ind w:firstLine="540"/>
        <w:jc w:val="both"/>
        <w:rPr>
          <w:color w:val="000000" w:themeColor="text1"/>
        </w:rPr>
      </w:pPr>
      <w:r w:rsidRPr="00F24DD3">
        <w:rPr>
          <w:color w:val="000000" w:themeColor="text1"/>
        </w:rPr>
        <w:t>наличие маркировки и предупреждающих знаков;</w:t>
      </w:r>
    </w:p>
    <w:p w:rsidR="00F24DD3" w:rsidRPr="00F24DD3" w:rsidRDefault="00F24DD3">
      <w:pPr>
        <w:pStyle w:val="ConsPlusNormal"/>
        <w:ind w:firstLine="540"/>
        <w:jc w:val="both"/>
        <w:rPr>
          <w:color w:val="000000" w:themeColor="text1"/>
        </w:rPr>
      </w:pPr>
      <w:r w:rsidRPr="00F24DD3">
        <w:rPr>
          <w:color w:val="000000" w:themeColor="text1"/>
        </w:rPr>
        <w:t xml:space="preserve">отсутствие повреждений оболочки, смотровых стекол, влияющих на </w:t>
      </w:r>
      <w:proofErr w:type="spellStart"/>
      <w:r w:rsidRPr="00F24DD3">
        <w:rPr>
          <w:color w:val="000000" w:themeColor="text1"/>
        </w:rPr>
        <w:t>взрывозащищенность</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F24DD3" w:rsidRPr="00F24DD3" w:rsidRDefault="00F24DD3">
      <w:pPr>
        <w:pStyle w:val="ConsPlusNormal"/>
        <w:ind w:firstLine="540"/>
        <w:jc w:val="both"/>
        <w:rPr>
          <w:color w:val="000000" w:themeColor="text1"/>
        </w:rPr>
      </w:pPr>
      <w:r w:rsidRPr="00F24DD3">
        <w:rPr>
          <w:color w:val="000000" w:themeColor="text1"/>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F24DD3" w:rsidRPr="00F24DD3" w:rsidRDefault="00F24DD3">
      <w:pPr>
        <w:pStyle w:val="ConsPlusNormal"/>
        <w:ind w:firstLine="540"/>
        <w:jc w:val="both"/>
        <w:rPr>
          <w:color w:val="000000" w:themeColor="text1"/>
        </w:rPr>
      </w:pPr>
      <w:r w:rsidRPr="00F24DD3">
        <w:rPr>
          <w:color w:val="000000" w:themeColor="text1"/>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F24DD3" w:rsidRPr="00F24DD3" w:rsidRDefault="00F24DD3">
      <w:pPr>
        <w:pStyle w:val="ConsPlusNormal"/>
        <w:ind w:firstLine="540"/>
        <w:jc w:val="both"/>
        <w:rPr>
          <w:color w:val="000000" w:themeColor="text1"/>
        </w:rPr>
      </w:pPr>
      <w:proofErr w:type="spellStart"/>
      <w:r w:rsidRPr="00F24DD3">
        <w:rPr>
          <w:color w:val="000000" w:themeColor="text1"/>
        </w:rPr>
        <w:t>д</w:t>
      </w:r>
      <w:proofErr w:type="spellEnd"/>
      <w:r w:rsidRPr="00F24DD3">
        <w:rPr>
          <w:color w:val="000000" w:themeColor="text1"/>
        </w:rPr>
        <w:t>) наличие засыпки песком коробов для прохода открыто проложенных кабелей сквозь стены и отсутствие повреждений наружных оболочек кабелей;</w:t>
      </w:r>
    </w:p>
    <w:p w:rsidR="00F24DD3" w:rsidRPr="00F24DD3" w:rsidRDefault="00F24DD3">
      <w:pPr>
        <w:pStyle w:val="ConsPlusNormal"/>
        <w:ind w:firstLine="540"/>
        <w:jc w:val="both"/>
        <w:rPr>
          <w:color w:val="000000" w:themeColor="text1"/>
        </w:rPr>
      </w:pPr>
      <w:r w:rsidRPr="00F24DD3">
        <w:rPr>
          <w:color w:val="000000" w:themeColor="text1"/>
        </w:rPr>
        <w:t>е) наличие уплотнений в патрубках при проходе открыто проложенных одиночных кабелей сквозь стены;</w:t>
      </w:r>
    </w:p>
    <w:p w:rsidR="00F24DD3" w:rsidRPr="00F24DD3" w:rsidRDefault="00F24DD3">
      <w:pPr>
        <w:pStyle w:val="ConsPlusNormal"/>
        <w:ind w:firstLine="540"/>
        <w:jc w:val="both"/>
        <w:rPr>
          <w:color w:val="000000" w:themeColor="text1"/>
        </w:rPr>
      </w:pPr>
      <w:r w:rsidRPr="00F24DD3">
        <w:rPr>
          <w:color w:val="000000" w:themeColor="text1"/>
        </w:rPr>
        <w:t xml:space="preserve">ж) правильность выполнения требований к монтажу, изложенных в инструкциях </w:t>
      </w:r>
      <w:r w:rsidRPr="00F24DD3">
        <w:rPr>
          <w:color w:val="000000" w:themeColor="text1"/>
        </w:rPr>
        <w:lastRenderedPageBreak/>
        <w:t xml:space="preserve">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w:t>
      </w:r>
      <w:proofErr w:type="spellStart"/>
      <w:r w:rsidRPr="00F24DD3">
        <w:rPr>
          <w:color w:val="000000" w:themeColor="text1"/>
        </w:rPr>
        <w:t>взрывозащиты</w:t>
      </w:r>
      <w:proofErr w:type="spellEnd"/>
      <w:r w:rsidRPr="00F24DD3">
        <w:rPr>
          <w:color w:val="000000" w:themeColor="text1"/>
        </w:rPr>
        <w:t xml:space="preserve"> стоит знак "X";</w:t>
      </w:r>
    </w:p>
    <w:p w:rsidR="00F24DD3" w:rsidRPr="00F24DD3" w:rsidRDefault="00F24DD3">
      <w:pPr>
        <w:pStyle w:val="ConsPlusNormal"/>
        <w:ind w:firstLine="540"/>
        <w:jc w:val="both"/>
        <w:rPr>
          <w:color w:val="000000" w:themeColor="text1"/>
        </w:rPr>
      </w:pPr>
      <w:proofErr w:type="spellStart"/>
      <w:r w:rsidRPr="00F24DD3">
        <w:rPr>
          <w:color w:val="000000" w:themeColor="text1"/>
        </w:rPr>
        <w:t>з</w:t>
      </w:r>
      <w:proofErr w:type="spellEnd"/>
      <w:r w:rsidRPr="00F24DD3">
        <w:rPr>
          <w:color w:val="000000" w:themeColor="text1"/>
        </w:rPr>
        <w:t xml:space="preserve">) полноту выполнения комплекса мероприятий, обеспечивающих </w:t>
      </w:r>
      <w:proofErr w:type="spellStart"/>
      <w:r w:rsidRPr="00F24DD3">
        <w:rPr>
          <w:color w:val="000000" w:themeColor="text1"/>
        </w:rPr>
        <w:t>взрывозащиту</w:t>
      </w:r>
      <w:proofErr w:type="spellEnd"/>
      <w:r w:rsidRPr="00F24DD3">
        <w:rPr>
          <w:color w:val="000000" w:themeColor="text1"/>
        </w:rPr>
        <w:t>, для чего следует:</w:t>
      </w:r>
    </w:p>
    <w:p w:rsidR="00F24DD3" w:rsidRPr="00F24DD3" w:rsidRDefault="00F24DD3">
      <w:pPr>
        <w:pStyle w:val="ConsPlusNormal"/>
        <w:ind w:firstLine="540"/>
        <w:jc w:val="both"/>
        <w:rPr>
          <w:color w:val="000000" w:themeColor="text1"/>
        </w:rPr>
      </w:pPr>
      <w:r w:rsidRPr="00F24DD3">
        <w:rPr>
          <w:color w:val="000000" w:themeColor="text1"/>
        </w:rPr>
        <w:t xml:space="preserve">на электрооборудовании с видом </w:t>
      </w:r>
      <w:proofErr w:type="spellStart"/>
      <w:r w:rsidRPr="00F24DD3">
        <w:rPr>
          <w:color w:val="000000" w:themeColor="text1"/>
        </w:rPr>
        <w:t>взрывозащиты</w:t>
      </w:r>
      <w:proofErr w:type="spellEnd"/>
      <w:r w:rsidRPr="00F24DD3">
        <w:rPr>
          <w:color w:val="000000" w:themeColor="text1"/>
        </w:rPr>
        <w:t xml:space="preserve"> "взрывонепроницаемая оболочка" ("</w:t>
      </w:r>
      <w:proofErr w:type="spellStart"/>
      <w:r w:rsidRPr="00F24DD3">
        <w:rPr>
          <w:color w:val="000000" w:themeColor="text1"/>
        </w:rPr>
        <w:t>d</w:t>
      </w:r>
      <w:proofErr w:type="spellEnd"/>
      <w:r w:rsidRPr="00F24DD3">
        <w:rPr>
          <w:color w:val="000000" w:themeColor="text1"/>
        </w:rPr>
        <w:t xml:space="preserve">")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w:t>
      </w:r>
      <w:proofErr w:type="spellStart"/>
      <w:r w:rsidRPr="00F24DD3">
        <w:rPr>
          <w:color w:val="000000" w:themeColor="text1"/>
        </w:rPr>
        <w:t>взрывозащиты</w:t>
      </w:r>
      <w:proofErr w:type="spellEnd"/>
      <w:r w:rsidRPr="00F24DD3">
        <w:rPr>
          <w:color w:val="000000" w:themeColor="text1"/>
        </w:rPr>
        <w:t xml:space="preserve">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F24DD3" w:rsidRPr="00F24DD3" w:rsidRDefault="00F24DD3">
      <w:pPr>
        <w:pStyle w:val="ConsPlusNormal"/>
        <w:ind w:firstLine="540"/>
        <w:jc w:val="both"/>
        <w:rPr>
          <w:color w:val="000000" w:themeColor="text1"/>
        </w:rPr>
      </w:pPr>
      <w:r w:rsidRPr="00F24DD3">
        <w:rPr>
          <w:color w:val="000000" w:themeColor="text1"/>
        </w:rPr>
        <w:t xml:space="preserve">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w:t>
      </w:r>
      <w:proofErr w:type="spellStart"/>
      <w:r w:rsidRPr="00F24DD3">
        <w:rPr>
          <w:color w:val="000000" w:themeColor="text1"/>
        </w:rPr>
        <w:t>светопропускающих</w:t>
      </w:r>
      <w:proofErr w:type="spellEnd"/>
      <w:r w:rsidRPr="00F24DD3">
        <w:rPr>
          <w:color w:val="000000" w:themeColor="text1"/>
        </w:rPr>
        <w:t xml:space="preserve"> элементов и охранных сеток, где они предусмотрены конструкцией;</w:t>
      </w:r>
    </w:p>
    <w:p w:rsidR="00F24DD3" w:rsidRPr="00F24DD3" w:rsidRDefault="00F24DD3">
      <w:pPr>
        <w:pStyle w:val="ConsPlusNormal"/>
        <w:ind w:firstLine="540"/>
        <w:jc w:val="both"/>
        <w:rPr>
          <w:color w:val="000000" w:themeColor="text1"/>
        </w:rPr>
      </w:pPr>
      <w:r w:rsidRPr="00F24DD3">
        <w:rPr>
          <w:color w:val="000000" w:themeColor="text1"/>
        </w:rPr>
        <w:t xml:space="preserve">на электрооборудовании с видом </w:t>
      </w:r>
      <w:proofErr w:type="spellStart"/>
      <w:r w:rsidRPr="00F24DD3">
        <w:rPr>
          <w:color w:val="000000" w:themeColor="text1"/>
        </w:rPr>
        <w:t>взрывозащиты</w:t>
      </w:r>
      <w:proofErr w:type="spellEnd"/>
      <w:r w:rsidRPr="00F24DD3">
        <w:rPr>
          <w:color w:val="000000" w:themeColor="text1"/>
        </w:rPr>
        <w:t xml:space="preserve">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F24DD3" w:rsidRPr="00F24DD3" w:rsidRDefault="00F24DD3">
      <w:pPr>
        <w:pStyle w:val="ConsPlusNormal"/>
        <w:ind w:firstLine="540"/>
        <w:jc w:val="both"/>
        <w:rPr>
          <w:color w:val="000000" w:themeColor="text1"/>
        </w:rPr>
      </w:pPr>
      <w:r w:rsidRPr="00F24DD3">
        <w:rPr>
          <w:color w:val="000000" w:themeColor="text1"/>
        </w:rPr>
        <w:t xml:space="preserve">на электрооборудовании с видом </w:t>
      </w:r>
      <w:proofErr w:type="spellStart"/>
      <w:r w:rsidRPr="00F24DD3">
        <w:rPr>
          <w:color w:val="000000" w:themeColor="text1"/>
        </w:rPr>
        <w:t>взрывозащиты</w:t>
      </w:r>
      <w:proofErr w:type="spellEnd"/>
      <w:r w:rsidRPr="00F24DD3">
        <w:rPr>
          <w:color w:val="000000" w:themeColor="text1"/>
        </w:rPr>
        <w:t xml:space="preserve"> "заполнение или продувка оболочки под избыточным давлением" ("</w:t>
      </w:r>
      <w:proofErr w:type="spellStart"/>
      <w:r w:rsidRPr="00F24DD3">
        <w:rPr>
          <w:color w:val="000000" w:themeColor="text1"/>
        </w:rPr>
        <w:t>р</w:t>
      </w:r>
      <w:proofErr w:type="spellEnd"/>
      <w:r w:rsidRPr="00F24DD3">
        <w:rPr>
          <w:color w:val="000000" w:themeColor="text1"/>
        </w:rPr>
        <w:t>")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F24DD3" w:rsidRPr="00F24DD3" w:rsidRDefault="00F24DD3">
      <w:pPr>
        <w:pStyle w:val="ConsPlusNormal"/>
        <w:ind w:firstLine="540"/>
        <w:jc w:val="both"/>
        <w:rPr>
          <w:color w:val="000000" w:themeColor="text1"/>
        </w:rPr>
      </w:pPr>
      <w:r w:rsidRPr="00F24DD3">
        <w:rPr>
          <w:color w:val="000000" w:themeColor="text1"/>
        </w:rPr>
        <w:t xml:space="preserve">на электрооборудовании с видом </w:t>
      </w:r>
      <w:proofErr w:type="spellStart"/>
      <w:r w:rsidRPr="00F24DD3">
        <w:rPr>
          <w:color w:val="000000" w:themeColor="text1"/>
        </w:rPr>
        <w:t>взрывозащиты</w:t>
      </w:r>
      <w:proofErr w:type="spellEnd"/>
      <w:r w:rsidRPr="00F24DD3">
        <w:rPr>
          <w:color w:val="000000" w:themeColor="text1"/>
        </w:rPr>
        <w:t xml:space="preserve"> "</w:t>
      </w:r>
      <w:proofErr w:type="spellStart"/>
      <w:r w:rsidRPr="00F24DD3">
        <w:rPr>
          <w:color w:val="000000" w:themeColor="text1"/>
        </w:rPr>
        <w:t>искробезопасная</w:t>
      </w:r>
      <w:proofErr w:type="spellEnd"/>
      <w:r w:rsidRPr="00F24DD3">
        <w:rPr>
          <w:color w:val="000000" w:themeColor="text1"/>
        </w:rPr>
        <w:t xml:space="preserve"> электрическая цепь" ("</w:t>
      </w:r>
      <w:proofErr w:type="spellStart"/>
      <w:r w:rsidRPr="00F24DD3">
        <w:rPr>
          <w:color w:val="000000" w:themeColor="text1"/>
        </w:rPr>
        <w:t>i</w:t>
      </w:r>
      <w:proofErr w:type="spellEnd"/>
      <w:r w:rsidRPr="00F24DD3">
        <w:rPr>
          <w:color w:val="000000" w:themeColor="text1"/>
        </w:rPr>
        <w:t xml:space="preserve">")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w:t>
      </w:r>
      <w:proofErr w:type="spellStart"/>
      <w:r w:rsidRPr="00F24DD3">
        <w:rPr>
          <w:color w:val="000000" w:themeColor="text1"/>
        </w:rPr>
        <w:t>искробезопасные</w:t>
      </w:r>
      <w:proofErr w:type="spellEnd"/>
      <w:r w:rsidRPr="00F24DD3">
        <w:rPr>
          <w:color w:val="000000" w:themeColor="text1"/>
        </w:rPr>
        <w:t xml:space="preserve"> цепи, электрических цепей приборов и аппаратов, не входящих в комплект данного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 xml:space="preserve">на электрооборудовании с видом </w:t>
      </w:r>
      <w:proofErr w:type="spellStart"/>
      <w:r w:rsidRPr="00F24DD3">
        <w:rPr>
          <w:color w:val="000000" w:themeColor="text1"/>
        </w:rPr>
        <w:t>взрывозащиты</w:t>
      </w:r>
      <w:proofErr w:type="spellEnd"/>
      <w:r w:rsidRPr="00F24DD3">
        <w:rPr>
          <w:color w:val="000000" w:themeColor="text1"/>
        </w:rPr>
        <w:t xml:space="preserve"> "кварцевое заполнение оболочки" ("</w:t>
      </w:r>
      <w:proofErr w:type="spellStart"/>
      <w:r w:rsidRPr="00F24DD3">
        <w:rPr>
          <w:color w:val="000000" w:themeColor="text1"/>
        </w:rPr>
        <w:t>q</w:t>
      </w:r>
      <w:proofErr w:type="spellEnd"/>
      <w:r w:rsidRPr="00F24DD3">
        <w:rPr>
          <w:color w:val="000000" w:themeColor="text1"/>
        </w:rPr>
        <w:t>")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F24DD3" w:rsidRPr="00F24DD3" w:rsidRDefault="00F24DD3">
      <w:pPr>
        <w:pStyle w:val="ConsPlusNormal"/>
        <w:ind w:firstLine="540"/>
        <w:jc w:val="both"/>
        <w:rPr>
          <w:color w:val="000000" w:themeColor="text1"/>
        </w:rPr>
      </w:pPr>
      <w:r w:rsidRPr="00F24DD3">
        <w:rPr>
          <w:color w:val="000000" w:themeColor="text1"/>
        </w:rPr>
        <w:t>3.4.6. Приемка в эксплуатацию взрывозащищенного электрооборудования с дефектами, недоделками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3.4.7. При эксплуатации взрывозащищенного электрооборудования на него должны </w:t>
      </w:r>
      <w:r w:rsidRPr="00F24DD3">
        <w:rPr>
          <w:color w:val="000000" w:themeColor="text1"/>
        </w:rPr>
        <w:lastRenderedPageBreak/>
        <w:t xml:space="preserve">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w:t>
      </w:r>
      <w:proofErr w:type="spellStart"/>
      <w:r w:rsidRPr="00F24DD3">
        <w:rPr>
          <w:color w:val="000000" w:themeColor="text1"/>
        </w:rPr>
        <w:t>взрывозащиты</w:t>
      </w:r>
      <w:proofErr w:type="spellEnd"/>
      <w:r w:rsidRPr="00F24DD3">
        <w:rPr>
          <w:color w:val="000000" w:themeColor="text1"/>
        </w:rPr>
        <w:t xml:space="preserve">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F24DD3" w:rsidRPr="00F24DD3" w:rsidRDefault="00F24DD3">
      <w:pPr>
        <w:pStyle w:val="ConsPlusNormal"/>
        <w:ind w:firstLine="540"/>
        <w:jc w:val="both"/>
        <w:rPr>
          <w:color w:val="000000" w:themeColor="text1"/>
        </w:rPr>
      </w:pPr>
      <w:r w:rsidRPr="00F24DD3">
        <w:rPr>
          <w:color w:val="000000" w:themeColor="text1"/>
        </w:rPr>
        <w:t xml:space="preserve">3.4.8. Электромагнитные </w:t>
      </w:r>
      <w:proofErr w:type="spellStart"/>
      <w:r w:rsidRPr="00F24DD3">
        <w:rPr>
          <w:color w:val="000000" w:themeColor="text1"/>
        </w:rPr>
        <w:t>расцепители</w:t>
      </w:r>
      <w:proofErr w:type="spellEnd"/>
      <w:r w:rsidRPr="00F24DD3">
        <w:rPr>
          <w:color w:val="000000" w:themeColor="text1"/>
        </w:rPr>
        <w:t xml:space="preserve"> автоматов и тепловые </w:t>
      </w:r>
      <w:proofErr w:type="spellStart"/>
      <w:r w:rsidRPr="00F24DD3">
        <w:rPr>
          <w:color w:val="000000" w:themeColor="text1"/>
        </w:rPr>
        <w:t>расцепители</w:t>
      </w:r>
      <w:proofErr w:type="spellEnd"/>
      <w:r w:rsidRPr="00F24DD3">
        <w:rPr>
          <w:color w:val="000000" w:themeColor="text1"/>
        </w:rPr>
        <w:t xml:space="preserve">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2154" w:history="1">
        <w:r w:rsidRPr="00F24DD3">
          <w:rPr>
            <w:color w:val="000000" w:themeColor="text1"/>
          </w:rPr>
          <w:t>(Приложение 3),</w:t>
        </w:r>
      </w:hyperlink>
      <w:r w:rsidRPr="00F24DD3">
        <w:rPr>
          <w:color w:val="000000" w:themeColor="text1"/>
        </w:rPr>
        <w:t xml:space="preserve"> а также при неправильном их действии и отказе.</w:t>
      </w:r>
    </w:p>
    <w:p w:rsidR="00F24DD3" w:rsidRPr="00F24DD3" w:rsidRDefault="00F24DD3">
      <w:pPr>
        <w:pStyle w:val="ConsPlusNormal"/>
        <w:ind w:firstLine="540"/>
        <w:jc w:val="both"/>
        <w:rPr>
          <w:color w:val="000000" w:themeColor="text1"/>
        </w:rPr>
      </w:pPr>
      <w:r w:rsidRPr="00F24DD3">
        <w:rPr>
          <w:color w:val="000000" w:themeColor="text1"/>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3.4.10. Проверка срабатывания блокировок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"заполнение или продувка оболочки под избыточным давлением" производятся 1 раз в 6 месяцев.</w:t>
      </w:r>
    </w:p>
    <w:p w:rsidR="00F24DD3" w:rsidRPr="00F24DD3" w:rsidRDefault="00F24DD3">
      <w:pPr>
        <w:pStyle w:val="ConsPlusNormal"/>
        <w:ind w:firstLine="540"/>
        <w:jc w:val="both"/>
        <w:rPr>
          <w:color w:val="000000" w:themeColor="text1"/>
        </w:rPr>
      </w:pPr>
      <w:r w:rsidRPr="00F24DD3">
        <w:rPr>
          <w:color w:val="000000" w:themeColor="text1"/>
        </w:rPr>
        <w:t xml:space="preserve">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w:t>
      </w:r>
      <w:proofErr w:type="spellStart"/>
      <w:r w:rsidRPr="00F24DD3">
        <w:rPr>
          <w:color w:val="000000" w:themeColor="text1"/>
        </w:rPr>
        <w:t>госэнергонадзора</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3.4.12. В электроустановках напряжением до 1000 В с </w:t>
      </w:r>
      <w:proofErr w:type="spellStart"/>
      <w:r w:rsidRPr="00F24DD3">
        <w:rPr>
          <w:color w:val="000000" w:themeColor="text1"/>
        </w:rPr>
        <w:t>глухозаземленной</w:t>
      </w:r>
      <w:proofErr w:type="spellEnd"/>
      <w:r w:rsidRPr="00F24DD3">
        <w:rPr>
          <w:color w:val="000000" w:themeColor="text1"/>
        </w:rPr>
        <w:t xml:space="preserve"> </w:t>
      </w:r>
      <w:proofErr w:type="spellStart"/>
      <w:r w:rsidRPr="00F24DD3">
        <w:rPr>
          <w:color w:val="000000" w:themeColor="text1"/>
        </w:rPr>
        <w:t>нейтралью</w:t>
      </w:r>
      <w:proofErr w:type="spellEnd"/>
      <w:r w:rsidRPr="00F24DD3">
        <w:rPr>
          <w:color w:val="000000" w:themeColor="text1"/>
        </w:rPr>
        <w:t xml:space="preserve"> (системы TN) при капитальном, текущем ремонтах и межремонтных испытаниях, но не реже 1 раза в 2 года должно измеряться полное сопротивление петли фаза-нуль </w:t>
      </w:r>
      <w:proofErr w:type="spellStart"/>
      <w:r w:rsidRPr="00F24DD3">
        <w:rPr>
          <w:color w:val="000000" w:themeColor="text1"/>
        </w:rPr>
        <w:t>электроприемников</w:t>
      </w:r>
      <w:proofErr w:type="spellEnd"/>
      <w:r w:rsidRPr="00F24DD3">
        <w:rPr>
          <w:color w:val="000000" w:themeColor="text1"/>
        </w:rPr>
        <w:t>,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F24DD3" w:rsidRPr="00F24DD3" w:rsidRDefault="00F24DD3">
      <w:pPr>
        <w:pStyle w:val="ConsPlusNormal"/>
        <w:ind w:firstLine="540"/>
        <w:jc w:val="both"/>
        <w:rPr>
          <w:color w:val="000000" w:themeColor="text1"/>
        </w:rPr>
      </w:pPr>
      <w:r w:rsidRPr="00F24DD3">
        <w:rPr>
          <w:color w:val="000000" w:themeColor="text1"/>
        </w:rPr>
        <w:t>Внеплановые измерения должны выполняться при отказе устройств защиты электроустановок.</w:t>
      </w:r>
    </w:p>
    <w:p w:rsidR="00F24DD3" w:rsidRPr="00F24DD3" w:rsidRDefault="00F24DD3">
      <w:pPr>
        <w:pStyle w:val="ConsPlusNormal"/>
        <w:ind w:firstLine="540"/>
        <w:jc w:val="both"/>
        <w:rPr>
          <w:color w:val="000000" w:themeColor="text1"/>
        </w:rPr>
      </w:pPr>
      <w:r w:rsidRPr="00F24DD3">
        <w:rPr>
          <w:color w:val="000000" w:themeColor="text1"/>
        </w:rPr>
        <w:t xml:space="preserve">3.4.13. В электроустановках напряжением до 1000 В с изолированной </w:t>
      </w:r>
      <w:proofErr w:type="spellStart"/>
      <w:r w:rsidRPr="00F24DD3">
        <w:rPr>
          <w:color w:val="000000" w:themeColor="text1"/>
        </w:rPr>
        <w:t>нейтралью</w:t>
      </w:r>
      <w:proofErr w:type="spellEnd"/>
      <w:r w:rsidRPr="00F24DD3">
        <w:rPr>
          <w:color w:val="000000" w:themeColor="text1"/>
        </w:rPr>
        <w:t xml:space="preserve">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F24DD3" w:rsidRPr="00F24DD3" w:rsidRDefault="00F24DD3">
      <w:pPr>
        <w:pStyle w:val="ConsPlusNormal"/>
        <w:ind w:firstLine="540"/>
        <w:jc w:val="both"/>
        <w:rPr>
          <w:color w:val="000000" w:themeColor="text1"/>
        </w:rPr>
      </w:pPr>
      <w:r w:rsidRPr="00F24DD3">
        <w:rPr>
          <w:color w:val="000000" w:themeColor="text1"/>
        </w:rPr>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F24DD3" w:rsidRPr="00F24DD3" w:rsidRDefault="00F24DD3">
      <w:pPr>
        <w:pStyle w:val="ConsPlusNormal"/>
        <w:ind w:firstLine="540"/>
        <w:jc w:val="both"/>
        <w:rPr>
          <w:color w:val="000000" w:themeColor="text1"/>
        </w:rPr>
      </w:pPr>
      <w:r w:rsidRPr="00F24DD3">
        <w:rPr>
          <w:color w:val="000000" w:themeColor="text1"/>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F24DD3" w:rsidRPr="00F24DD3" w:rsidRDefault="00F24DD3">
      <w:pPr>
        <w:pStyle w:val="ConsPlusNormal"/>
        <w:ind w:firstLine="540"/>
        <w:jc w:val="both"/>
        <w:rPr>
          <w:color w:val="000000" w:themeColor="text1"/>
        </w:rPr>
      </w:pPr>
      <w:r w:rsidRPr="00F24DD3">
        <w:rPr>
          <w:color w:val="000000" w:themeColor="text1"/>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 xml:space="preserve">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w:t>
      </w:r>
      <w:proofErr w:type="spellStart"/>
      <w:r w:rsidRPr="00F24DD3">
        <w:rPr>
          <w:color w:val="000000" w:themeColor="text1"/>
        </w:rPr>
        <w:t>глухозаземленной</w:t>
      </w:r>
      <w:proofErr w:type="spellEnd"/>
      <w:r w:rsidRPr="00F24DD3">
        <w:rPr>
          <w:color w:val="000000" w:themeColor="text1"/>
        </w:rPr>
        <w:t xml:space="preserve"> </w:t>
      </w:r>
      <w:proofErr w:type="spellStart"/>
      <w:r w:rsidRPr="00F24DD3">
        <w:rPr>
          <w:color w:val="000000" w:themeColor="text1"/>
        </w:rPr>
        <w:t>нейтралью</w:t>
      </w:r>
      <w:proofErr w:type="spellEnd"/>
      <w:r w:rsidRPr="00F24DD3">
        <w:rPr>
          <w:color w:val="000000" w:themeColor="text1"/>
        </w:rPr>
        <w:t>, кроме того, - сопротивление петли фаза-нуль.</w:t>
      </w:r>
    </w:p>
    <w:p w:rsidR="00F24DD3" w:rsidRPr="00F24DD3" w:rsidRDefault="00F24DD3">
      <w:pPr>
        <w:pStyle w:val="ConsPlusNormal"/>
        <w:ind w:firstLine="540"/>
        <w:jc w:val="both"/>
        <w:rPr>
          <w:color w:val="000000" w:themeColor="text1"/>
        </w:rPr>
      </w:pPr>
      <w:r w:rsidRPr="00F24DD3">
        <w:rPr>
          <w:color w:val="000000" w:themeColor="text1"/>
        </w:rPr>
        <w:t xml:space="preserve">3.4.16. Электроустановки, находящиеся в горячем резерве, должны быть всегда </w:t>
      </w:r>
      <w:r w:rsidRPr="00F24DD3">
        <w:rPr>
          <w:color w:val="000000" w:themeColor="text1"/>
        </w:rPr>
        <w:lastRenderedPageBreak/>
        <w:t>готовы к немедленному включению. Для этого их следует периодически, в сроки, определяемые местными условиями, включать в работу.</w:t>
      </w:r>
    </w:p>
    <w:p w:rsidR="00F24DD3" w:rsidRPr="00F24DD3" w:rsidRDefault="00F24DD3">
      <w:pPr>
        <w:pStyle w:val="ConsPlusNormal"/>
        <w:ind w:firstLine="540"/>
        <w:jc w:val="both"/>
        <w:rPr>
          <w:color w:val="000000" w:themeColor="text1"/>
        </w:rPr>
      </w:pPr>
      <w:r w:rsidRPr="00F24DD3">
        <w:rPr>
          <w:color w:val="000000" w:themeColor="text1"/>
        </w:rP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1736" w:history="1">
        <w:r w:rsidRPr="00F24DD3">
          <w:rPr>
            <w:color w:val="000000" w:themeColor="text1"/>
          </w:rPr>
          <w:t>п. 3.4.20</w:t>
        </w:r>
      </w:hyperlink>
      <w:r w:rsidRPr="00F24DD3">
        <w:rPr>
          <w:color w:val="000000" w:themeColor="text1"/>
        </w:rPr>
        <w:t xml:space="preserve"> настоящей главы.</w:t>
      </w:r>
    </w:p>
    <w:p w:rsidR="00F24DD3" w:rsidRPr="00F24DD3" w:rsidRDefault="00F24DD3">
      <w:pPr>
        <w:pStyle w:val="ConsPlusNormal"/>
        <w:ind w:firstLine="540"/>
        <w:jc w:val="both"/>
        <w:rPr>
          <w:color w:val="000000" w:themeColor="text1"/>
        </w:rPr>
      </w:pPr>
      <w:r w:rsidRPr="00F24DD3">
        <w:rPr>
          <w:color w:val="000000" w:themeColor="text1"/>
        </w:rPr>
        <w:t>3.4.17. Включать в работу взрывозащищенное электрооборудование необходимо в порядке, изложенном в инструкциях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F24DD3" w:rsidRPr="00F24DD3" w:rsidRDefault="00F24DD3">
      <w:pPr>
        <w:pStyle w:val="ConsPlusNormal"/>
        <w:ind w:firstLine="540"/>
        <w:jc w:val="both"/>
        <w:rPr>
          <w:color w:val="000000" w:themeColor="text1"/>
        </w:rPr>
      </w:pPr>
      <w:r w:rsidRPr="00F24DD3">
        <w:rPr>
          <w:color w:val="000000" w:themeColor="text1"/>
        </w:rPr>
        <w:t xml:space="preserve">3.4.19. Осмотр внутренних частей электрооборудования напряжением до и выше 1000 В проводится в сроки, указанные в местных инструкциях, и с соблюдением мер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bookmarkStart w:id="20" w:name="P1736"/>
      <w:bookmarkEnd w:id="20"/>
      <w:r w:rsidRPr="00F24DD3">
        <w:rPr>
          <w:color w:val="000000" w:themeColor="text1"/>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F24DD3" w:rsidRPr="00F24DD3" w:rsidRDefault="00F24DD3">
      <w:pPr>
        <w:pStyle w:val="ConsPlusNormal"/>
        <w:ind w:firstLine="540"/>
        <w:jc w:val="both"/>
        <w:rPr>
          <w:color w:val="000000" w:themeColor="text1"/>
        </w:rPr>
      </w:pPr>
      <w:r w:rsidRPr="00F24DD3">
        <w:rPr>
          <w:color w:val="000000" w:themeColor="text1"/>
        </w:rPr>
        <w:t>отсутствие изменений или отклонений от обычного состояния электрооборудования при его функционировании;</w:t>
      </w:r>
    </w:p>
    <w:p w:rsidR="00F24DD3" w:rsidRPr="00F24DD3" w:rsidRDefault="00F24DD3">
      <w:pPr>
        <w:pStyle w:val="ConsPlusNormal"/>
        <w:ind w:firstLine="540"/>
        <w:jc w:val="both"/>
        <w:rPr>
          <w:color w:val="000000" w:themeColor="text1"/>
        </w:rPr>
      </w:pPr>
      <w:r w:rsidRPr="00F24DD3">
        <w:rPr>
          <w:color w:val="000000" w:themeColor="text1"/>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F24DD3" w:rsidRPr="00F24DD3" w:rsidRDefault="00F24DD3">
      <w:pPr>
        <w:pStyle w:val="ConsPlusNormal"/>
        <w:ind w:firstLine="540"/>
        <w:jc w:val="both"/>
        <w:rPr>
          <w:color w:val="000000" w:themeColor="text1"/>
        </w:rPr>
      </w:pPr>
      <w:r w:rsidRPr="00F24DD3">
        <w:rPr>
          <w:color w:val="000000" w:themeColor="text1"/>
        </w:rP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F24DD3" w:rsidRPr="00F24DD3" w:rsidRDefault="00F24DD3">
      <w:pPr>
        <w:pStyle w:val="ConsPlusNormal"/>
        <w:ind w:firstLine="540"/>
        <w:jc w:val="both"/>
        <w:rPr>
          <w:color w:val="000000" w:themeColor="text1"/>
        </w:rPr>
      </w:pPr>
      <w:r w:rsidRPr="00F24DD3">
        <w:rPr>
          <w:color w:val="000000" w:themeColor="text1"/>
        </w:rPr>
        <w:t>целостность заземляющих устройств;</w:t>
      </w:r>
    </w:p>
    <w:p w:rsidR="00F24DD3" w:rsidRPr="00F24DD3" w:rsidRDefault="00F24DD3">
      <w:pPr>
        <w:pStyle w:val="ConsPlusNormal"/>
        <w:ind w:firstLine="540"/>
        <w:jc w:val="both"/>
        <w:rPr>
          <w:color w:val="000000" w:themeColor="text1"/>
        </w:rPr>
      </w:pPr>
      <w:r w:rsidRPr="00F24DD3">
        <w:rPr>
          <w:color w:val="000000" w:themeColor="text1"/>
        </w:rP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F24DD3" w:rsidRPr="00F24DD3" w:rsidRDefault="00F24DD3">
      <w:pPr>
        <w:pStyle w:val="ConsPlusNormal"/>
        <w:ind w:firstLine="540"/>
        <w:jc w:val="both"/>
        <w:rPr>
          <w:color w:val="000000" w:themeColor="text1"/>
        </w:rPr>
      </w:pPr>
      <w:r w:rsidRPr="00F24DD3">
        <w:rPr>
          <w:color w:val="000000" w:themeColor="text1"/>
        </w:rPr>
        <w:t xml:space="preserve">наличие предупреждающих плакатов и знаков маркировки </w:t>
      </w:r>
      <w:proofErr w:type="spellStart"/>
      <w:r w:rsidRPr="00F24DD3">
        <w:rPr>
          <w:color w:val="000000" w:themeColor="text1"/>
        </w:rPr>
        <w:t>взрывозащиты</w:t>
      </w:r>
      <w:proofErr w:type="spellEnd"/>
      <w:r w:rsidRPr="00F24DD3">
        <w:rPr>
          <w:color w:val="000000" w:themeColor="text1"/>
        </w:rPr>
        <w:t xml:space="preserve"> на электрооборудовании;</w:t>
      </w:r>
    </w:p>
    <w:p w:rsidR="00F24DD3" w:rsidRPr="00F24DD3" w:rsidRDefault="00F24DD3">
      <w:pPr>
        <w:pStyle w:val="ConsPlusNormal"/>
        <w:ind w:firstLine="540"/>
        <w:jc w:val="both"/>
        <w:rPr>
          <w:color w:val="000000" w:themeColor="text1"/>
        </w:rPr>
      </w:pPr>
      <w:r w:rsidRPr="00F24DD3">
        <w:rPr>
          <w:color w:val="000000" w:themeColor="text1"/>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F24DD3" w:rsidRPr="00F24DD3" w:rsidRDefault="00F24DD3">
      <w:pPr>
        <w:pStyle w:val="ConsPlusNormal"/>
        <w:ind w:firstLine="540"/>
        <w:jc w:val="both"/>
        <w:rPr>
          <w:color w:val="000000" w:themeColor="text1"/>
        </w:rPr>
      </w:pPr>
      <w:r w:rsidRPr="00F24DD3">
        <w:rPr>
          <w:color w:val="000000" w:themeColor="text1"/>
        </w:rPr>
        <w:t>отсутствие попадания на электрооборудование брызг, капель и пыли;</w:t>
      </w:r>
    </w:p>
    <w:p w:rsidR="00F24DD3" w:rsidRPr="00F24DD3" w:rsidRDefault="00F24DD3">
      <w:pPr>
        <w:pStyle w:val="ConsPlusNormal"/>
        <w:ind w:firstLine="540"/>
        <w:jc w:val="both"/>
        <w:rPr>
          <w:color w:val="000000" w:themeColor="text1"/>
        </w:rPr>
      </w:pPr>
      <w:r w:rsidRPr="00F24DD3">
        <w:rPr>
          <w:color w:val="000000" w:themeColor="text1"/>
        </w:rPr>
        <w:t>совпадение порядкового номера на электрооборудовании и технологическом оборудовании;</w:t>
      </w:r>
    </w:p>
    <w:p w:rsidR="00F24DD3" w:rsidRPr="00F24DD3" w:rsidRDefault="00F24DD3">
      <w:pPr>
        <w:pStyle w:val="ConsPlusNormal"/>
        <w:ind w:firstLine="540"/>
        <w:jc w:val="both"/>
        <w:rPr>
          <w:color w:val="000000" w:themeColor="text1"/>
        </w:rPr>
      </w:pPr>
      <w:r w:rsidRPr="00F24DD3">
        <w:rPr>
          <w:color w:val="000000" w:themeColor="text1"/>
        </w:rPr>
        <w:t>предельную температуру поверхностей взрывозащищенного электрооборудования там, где для этого предусмотрены средства контроля.</w:t>
      </w:r>
    </w:p>
    <w:p w:rsidR="00F24DD3" w:rsidRPr="00F24DD3" w:rsidRDefault="00F24DD3">
      <w:pPr>
        <w:pStyle w:val="ConsPlusNormal"/>
        <w:ind w:firstLine="540"/>
        <w:jc w:val="both"/>
        <w:rPr>
          <w:color w:val="000000" w:themeColor="text1"/>
        </w:rPr>
      </w:pPr>
      <w:r w:rsidRPr="00F24DD3">
        <w:rPr>
          <w:color w:val="000000" w:themeColor="text1"/>
        </w:rPr>
        <w:t>Температура должна быть не выше значений, приведенных ниже:</w:t>
      </w:r>
    </w:p>
    <w:p w:rsidR="00F24DD3" w:rsidRPr="00F24DD3" w:rsidRDefault="00F24DD3">
      <w:pPr>
        <w:pStyle w:val="ConsPlusNormal"/>
        <w:ind w:firstLine="540"/>
        <w:jc w:val="both"/>
        <w:rPr>
          <w:color w:val="000000" w:themeColor="text1"/>
        </w:rPr>
      </w:pPr>
      <w:r w:rsidRPr="00F24DD3">
        <w:rPr>
          <w:color w:val="000000" w:themeColor="text1"/>
        </w:rPr>
        <w:t>а) для электрооборудования, изготовленного по государственным стандартам:</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Температура, град. С        Температурный класс</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450                         Т1</w:t>
      </w:r>
    </w:p>
    <w:p w:rsidR="00F24DD3" w:rsidRPr="00F24DD3" w:rsidRDefault="00F24DD3">
      <w:pPr>
        <w:pStyle w:val="ConsPlusNonformat"/>
        <w:jc w:val="both"/>
        <w:rPr>
          <w:color w:val="000000" w:themeColor="text1"/>
        </w:rPr>
      </w:pPr>
      <w:r w:rsidRPr="00F24DD3">
        <w:rPr>
          <w:color w:val="000000" w:themeColor="text1"/>
        </w:rPr>
        <w:t xml:space="preserve">    300                         Т2</w:t>
      </w:r>
    </w:p>
    <w:p w:rsidR="00F24DD3" w:rsidRPr="00F24DD3" w:rsidRDefault="00F24DD3">
      <w:pPr>
        <w:pStyle w:val="ConsPlusNonformat"/>
        <w:jc w:val="both"/>
        <w:rPr>
          <w:color w:val="000000" w:themeColor="text1"/>
        </w:rPr>
      </w:pPr>
      <w:r w:rsidRPr="00F24DD3">
        <w:rPr>
          <w:color w:val="000000" w:themeColor="text1"/>
        </w:rPr>
        <w:t xml:space="preserve">    200                         Т3</w:t>
      </w:r>
    </w:p>
    <w:p w:rsidR="00F24DD3" w:rsidRPr="00F24DD3" w:rsidRDefault="00F24DD3">
      <w:pPr>
        <w:pStyle w:val="ConsPlusNonformat"/>
        <w:jc w:val="both"/>
        <w:rPr>
          <w:color w:val="000000" w:themeColor="text1"/>
        </w:rPr>
      </w:pPr>
      <w:r w:rsidRPr="00F24DD3">
        <w:rPr>
          <w:color w:val="000000" w:themeColor="text1"/>
        </w:rPr>
        <w:t xml:space="preserve">    135                         Т4</w:t>
      </w:r>
    </w:p>
    <w:p w:rsidR="00F24DD3" w:rsidRPr="00F24DD3" w:rsidRDefault="00F24DD3">
      <w:pPr>
        <w:pStyle w:val="ConsPlusNonformat"/>
        <w:jc w:val="both"/>
        <w:rPr>
          <w:color w:val="000000" w:themeColor="text1"/>
        </w:rPr>
      </w:pPr>
      <w:r w:rsidRPr="00F24DD3">
        <w:rPr>
          <w:color w:val="000000" w:themeColor="text1"/>
        </w:rPr>
        <w:t xml:space="preserve">    100                         Т5</w:t>
      </w:r>
    </w:p>
    <w:p w:rsidR="00F24DD3" w:rsidRPr="00F24DD3" w:rsidRDefault="00F24DD3">
      <w:pPr>
        <w:pStyle w:val="ConsPlusNonformat"/>
        <w:jc w:val="both"/>
        <w:rPr>
          <w:color w:val="000000" w:themeColor="text1"/>
        </w:rPr>
      </w:pPr>
      <w:r w:rsidRPr="00F24DD3">
        <w:rPr>
          <w:color w:val="000000" w:themeColor="text1"/>
        </w:rPr>
        <w:lastRenderedPageBreak/>
        <w:t xml:space="preserve">    85                          Т6</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б) для электрооборудования, изготовленного по правилам изготовления взрывозащищенного и рудничного электрооборудования (далее - ПИВРЭ):</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Температура, град. С        Группа взрывоопасных классов</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450                         Т1</w:t>
      </w:r>
    </w:p>
    <w:p w:rsidR="00F24DD3" w:rsidRPr="00F24DD3" w:rsidRDefault="00F24DD3">
      <w:pPr>
        <w:pStyle w:val="ConsPlusNonformat"/>
        <w:jc w:val="both"/>
        <w:rPr>
          <w:color w:val="000000" w:themeColor="text1"/>
        </w:rPr>
      </w:pPr>
      <w:r w:rsidRPr="00F24DD3">
        <w:rPr>
          <w:color w:val="000000" w:themeColor="text1"/>
        </w:rPr>
        <w:t xml:space="preserve">    300                         Т2</w:t>
      </w:r>
    </w:p>
    <w:p w:rsidR="00F24DD3" w:rsidRPr="00F24DD3" w:rsidRDefault="00F24DD3">
      <w:pPr>
        <w:pStyle w:val="ConsPlusNonformat"/>
        <w:jc w:val="both"/>
        <w:rPr>
          <w:color w:val="000000" w:themeColor="text1"/>
        </w:rPr>
      </w:pPr>
      <w:r w:rsidRPr="00F24DD3">
        <w:rPr>
          <w:color w:val="000000" w:themeColor="text1"/>
        </w:rPr>
        <w:t xml:space="preserve">    200                         Т3</w:t>
      </w:r>
    </w:p>
    <w:p w:rsidR="00F24DD3" w:rsidRPr="00F24DD3" w:rsidRDefault="00F24DD3">
      <w:pPr>
        <w:pStyle w:val="ConsPlusNonformat"/>
        <w:jc w:val="both"/>
        <w:rPr>
          <w:color w:val="000000" w:themeColor="text1"/>
        </w:rPr>
      </w:pPr>
      <w:r w:rsidRPr="00F24DD3">
        <w:rPr>
          <w:color w:val="000000" w:themeColor="text1"/>
        </w:rPr>
        <w:t xml:space="preserve">    135                         Т4</w:t>
      </w:r>
    </w:p>
    <w:p w:rsidR="00F24DD3" w:rsidRPr="00F24DD3" w:rsidRDefault="00F24DD3">
      <w:pPr>
        <w:pStyle w:val="ConsPlusNonformat"/>
        <w:jc w:val="both"/>
        <w:rPr>
          <w:color w:val="000000" w:themeColor="text1"/>
        </w:rPr>
      </w:pPr>
      <w:r w:rsidRPr="00F24DD3">
        <w:rPr>
          <w:color w:val="000000" w:themeColor="text1"/>
        </w:rPr>
        <w:t xml:space="preserve">    100                         Т5</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в) для электрооборудования, изготовленного по правилам изготовления взрывозащищенного электрооборудования (далее - ПИВЭ):</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Температура, град. С        Группа</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360                         А</w:t>
      </w:r>
    </w:p>
    <w:p w:rsidR="00F24DD3" w:rsidRPr="00F24DD3" w:rsidRDefault="00F24DD3">
      <w:pPr>
        <w:pStyle w:val="ConsPlusNonformat"/>
        <w:jc w:val="both"/>
        <w:rPr>
          <w:color w:val="000000" w:themeColor="text1"/>
        </w:rPr>
      </w:pPr>
      <w:r w:rsidRPr="00F24DD3">
        <w:rPr>
          <w:color w:val="000000" w:themeColor="text1"/>
        </w:rPr>
        <w:t xml:space="preserve">    240                         Б</w:t>
      </w:r>
    </w:p>
    <w:p w:rsidR="00F24DD3" w:rsidRPr="00F24DD3" w:rsidRDefault="00F24DD3">
      <w:pPr>
        <w:pStyle w:val="ConsPlusNonformat"/>
        <w:jc w:val="both"/>
        <w:rPr>
          <w:color w:val="000000" w:themeColor="text1"/>
        </w:rPr>
      </w:pPr>
      <w:r w:rsidRPr="00F24DD3">
        <w:rPr>
          <w:color w:val="000000" w:themeColor="text1"/>
        </w:rPr>
        <w:t xml:space="preserve">    140                         Г</w:t>
      </w:r>
    </w:p>
    <w:p w:rsidR="00F24DD3" w:rsidRPr="00F24DD3" w:rsidRDefault="00F24DD3">
      <w:pPr>
        <w:pStyle w:val="ConsPlusNonformat"/>
        <w:jc w:val="both"/>
        <w:rPr>
          <w:color w:val="000000" w:themeColor="text1"/>
        </w:rPr>
      </w:pPr>
      <w:r w:rsidRPr="00F24DD3">
        <w:rPr>
          <w:color w:val="000000" w:themeColor="text1"/>
        </w:rPr>
        <w:t xml:space="preserve">    100                         Д</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3.4.21. При осмотре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"взрывонепроницаемая оболочка" ("</w:t>
      </w:r>
      <w:proofErr w:type="spellStart"/>
      <w:r w:rsidRPr="00F24DD3">
        <w:rPr>
          <w:color w:val="000000" w:themeColor="text1"/>
        </w:rPr>
        <w:t>d</w:t>
      </w:r>
      <w:proofErr w:type="spellEnd"/>
      <w:r w:rsidRPr="00F24DD3">
        <w:rPr>
          <w:color w:val="000000" w:themeColor="text1"/>
        </w:rPr>
        <w:t>") необходимо обращать внимание на:</w:t>
      </w:r>
    </w:p>
    <w:p w:rsidR="00F24DD3" w:rsidRPr="00F24DD3" w:rsidRDefault="00F24DD3">
      <w:pPr>
        <w:pStyle w:val="ConsPlusNormal"/>
        <w:ind w:firstLine="540"/>
        <w:jc w:val="both"/>
        <w:rPr>
          <w:color w:val="000000" w:themeColor="text1"/>
        </w:rPr>
      </w:pPr>
      <w:r w:rsidRPr="00F24DD3">
        <w:rPr>
          <w:color w:val="000000" w:themeColor="text1"/>
        </w:rPr>
        <w:t xml:space="preserve">состояние крепежных болтов, обеспечивающих совместно с крышками, фланцами, щитами и другими частями электрооборудования </w:t>
      </w:r>
      <w:proofErr w:type="spellStart"/>
      <w:r w:rsidRPr="00F24DD3">
        <w:rPr>
          <w:color w:val="000000" w:themeColor="text1"/>
        </w:rPr>
        <w:t>взрывозащиту</w:t>
      </w:r>
      <w:proofErr w:type="spellEnd"/>
      <w:r w:rsidRPr="00F24DD3">
        <w:rPr>
          <w:color w:val="000000" w:themeColor="text1"/>
        </w:rPr>
        <w:t>.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F24DD3" w:rsidRPr="00F24DD3" w:rsidRDefault="00F24DD3">
      <w:pPr>
        <w:pStyle w:val="ConsPlusNormal"/>
        <w:ind w:firstLine="540"/>
        <w:jc w:val="both"/>
        <w:rPr>
          <w:color w:val="000000" w:themeColor="text1"/>
        </w:rPr>
      </w:pPr>
      <w:r w:rsidRPr="00F24DD3">
        <w:rPr>
          <w:color w:val="000000" w:themeColor="text1"/>
        </w:rPr>
        <w:t>состояние оболочки. На оболочке не должно быть трещин, сколов, вмятин.</w:t>
      </w:r>
    </w:p>
    <w:p w:rsidR="00F24DD3" w:rsidRPr="00F24DD3" w:rsidRDefault="00F24DD3">
      <w:pPr>
        <w:pStyle w:val="ConsPlusNormal"/>
        <w:ind w:firstLine="540"/>
        <w:jc w:val="both"/>
        <w:rPr>
          <w:color w:val="000000" w:themeColor="text1"/>
        </w:rPr>
      </w:pPr>
      <w:r w:rsidRPr="00F24DD3">
        <w:rPr>
          <w:color w:val="000000" w:themeColor="text1"/>
        </w:rPr>
        <w:t xml:space="preserve">3.4.22. При осмотре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F24DD3" w:rsidRPr="00F24DD3" w:rsidRDefault="00F24DD3">
      <w:pPr>
        <w:pStyle w:val="ConsPlusNormal"/>
        <w:ind w:firstLine="540"/>
        <w:jc w:val="both"/>
        <w:rPr>
          <w:color w:val="000000" w:themeColor="text1"/>
        </w:rPr>
      </w:pPr>
      <w:r w:rsidRPr="00F24DD3">
        <w:rPr>
          <w:color w:val="000000" w:themeColor="text1"/>
        </w:rPr>
        <w:t>Предельная температура верхнего слоя минерального масла должна быть не более:</w: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Температура, град. С        Температурный класс</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115                         Т1, Т2, Т3, Т4</w:t>
      </w:r>
    </w:p>
    <w:p w:rsidR="00F24DD3" w:rsidRPr="00F24DD3" w:rsidRDefault="00F24DD3">
      <w:pPr>
        <w:pStyle w:val="ConsPlusNonformat"/>
        <w:jc w:val="both"/>
        <w:rPr>
          <w:color w:val="000000" w:themeColor="text1"/>
        </w:rPr>
      </w:pPr>
      <w:r w:rsidRPr="00F24DD3">
        <w:rPr>
          <w:color w:val="000000" w:themeColor="text1"/>
        </w:rPr>
        <w:t xml:space="preserve">    100                         Т5</w:t>
      </w:r>
    </w:p>
    <w:p w:rsidR="00F24DD3" w:rsidRPr="00F24DD3" w:rsidRDefault="00F24DD3">
      <w:pPr>
        <w:pStyle w:val="ConsPlusNonformat"/>
        <w:jc w:val="both"/>
        <w:rPr>
          <w:color w:val="000000" w:themeColor="text1"/>
        </w:rPr>
      </w:pPr>
      <w:r w:rsidRPr="00F24DD3">
        <w:rPr>
          <w:color w:val="000000" w:themeColor="text1"/>
        </w:rPr>
        <w:t xml:space="preserve">    85                          Т6</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1736" w:history="1">
        <w:r w:rsidRPr="00F24DD3">
          <w:rPr>
            <w:color w:val="000000" w:themeColor="text1"/>
          </w:rPr>
          <w:t>п. 3.4.20.</w:t>
        </w:r>
      </w:hyperlink>
    </w:p>
    <w:p w:rsidR="00F24DD3" w:rsidRPr="00F24DD3" w:rsidRDefault="00F24DD3">
      <w:pPr>
        <w:pStyle w:val="ConsPlusNormal"/>
        <w:ind w:firstLine="540"/>
        <w:jc w:val="both"/>
        <w:rPr>
          <w:color w:val="000000" w:themeColor="text1"/>
        </w:rPr>
      </w:pPr>
      <w:r w:rsidRPr="00F24DD3">
        <w:rPr>
          <w:color w:val="000000" w:themeColor="text1"/>
        </w:rPr>
        <w:t>3.4.23. При осмотре электрооборудования с защитой вида "е" (повышенной надежности против взрыва в соответствии с ПИВРЭ) должны быть проверены:</w:t>
      </w:r>
    </w:p>
    <w:p w:rsidR="00F24DD3" w:rsidRPr="00F24DD3" w:rsidRDefault="00F24DD3">
      <w:pPr>
        <w:pStyle w:val="ConsPlusNormal"/>
        <w:ind w:firstLine="540"/>
        <w:jc w:val="both"/>
        <w:rPr>
          <w:color w:val="000000" w:themeColor="text1"/>
        </w:rPr>
      </w:pPr>
      <w:r w:rsidRPr="00F24DD3">
        <w:rPr>
          <w:color w:val="000000" w:themeColor="text1"/>
        </w:rP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F24DD3" w:rsidRPr="00F24DD3" w:rsidRDefault="00F24DD3">
      <w:pPr>
        <w:pStyle w:val="ConsPlusNormal"/>
        <w:ind w:firstLine="540"/>
        <w:jc w:val="both"/>
        <w:rPr>
          <w:color w:val="000000" w:themeColor="text1"/>
        </w:rPr>
      </w:pPr>
      <w:r w:rsidRPr="00F24DD3">
        <w:rPr>
          <w:color w:val="000000" w:themeColor="text1"/>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F24DD3" w:rsidRPr="00F24DD3" w:rsidRDefault="00F24DD3">
      <w:pPr>
        <w:pStyle w:val="ConsPlusNormal"/>
        <w:ind w:firstLine="540"/>
        <w:jc w:val="both"/>
        <w:rPr>
          <w:color w:val="000000" w:themeColor="text1"/>
        </w:rPr>
      </w:pPr>
      <w:r w:rsidRPr="00F24DD3">
        <w:rPr>
          <w:color w:val="000000" w:themeColor="text1"/>
        </w:rP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F24DD3" w:rsidRPr="00F24DD3" w:rsidRDefault="00F24DD3">
      <w:pPr>
        <w:pStyle w:val="ConsPlusNormal"/>
        <w:ind w:firstLine="540"/>
        <w:jc w:val="both"/>
        <w:rPr>
          <w:color w:val="000000" w:themeColor="text1"/>
        </w:rPr>
      </w:pPr>
      <w:r w:rsidRPr="00F24DD3">
        <w:rPr>
          <w:color w:val="000000" w:themeColor="text1"/>
        </w:rPr>
        <w:t>отсутствие пыли и грязи на оболочке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lastRenderedPageBreak/>
        <w:t>изменения или отклонения от обычного состояния электрооборудования при его функционировании.</w:t>
      </w:r>
    </w:p>
    <w:p w:rsidR="00F24DD3" w:rsidRPr="00F24DD3" w:rsidRDefault="00F24DD3">
      <w:pPr>
        <w:pStyle w:val="ConsPlusNormal"/>
        <w:ind w:firstLine="540"/>
        <w:jc w:val="both"/>
        <w:rPr>
          <w:color w:val="000000" w:themeColor="text1"/>
        </w:rPr>
      </w:pPr>
      <w:r w:rsidRPr="00F24DD3">
        <w:rPr>
          <w:color w:val="000000" w:themeColor="text1"/>
        </w:rPr>
        <w:t xml:space="preserve">3.4.24. При осмотре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"заполнение или продувка оболочки под избыточным давлением" ("</w:t>
      </w:r>
      <w:proofErr w:type="spellStart"/>
      <w:r w:rsidRPr="00F24DD3">
        <w:rPr>
          <w:color w:val="000000" w:themeColor="text1"/>
        </w:rPr>
        <w:t>р</w:t>
      </w:r>
      <w:proofErr w:type="spellEnd"/>
      <w:r w:rsidRPr="00F24DD3">
        <w:rPr>
          <w:color w:val="000000" w:themeColor="text1"/>
        </w:rPr>
        <w:t>") должны быть проверены:</w:t>
      </w:r>
    </w:p>
    <w:p w:rsidR="00F24DD3" w:rsidRPr="00F24DD3" w:rsidRDefault="00F24DD3">
      <w:pPr>
        <w:pStyle w:val="ConsPlusNormal"/>
        <w:ind w:firstLine="540"/>
        <w:jc w:val="both"/>
        <w:rPr>
          <w:color w:val="000000" w:themeColor="text1"/>
        </w:rPr>
      </w:pPr>
      <w:r w:rsidRPr="00F24DD3">
        <w:rPr>
          <w:color w:val="000000" w:themeColor="text1"/>
        </w:rPr>
        <w:t>строительная часть помещения (отсутствие трещин, разрушений);</w:t>
      </w:r>
    </w:p>
    <w:p w:rsidR="00F24DD3" w:rsidRPr="00F24DD3" w:rsidRDefault="00F24DD3">
      <w:pPr>
        <w:pStyle w:val="ConsPlusNormal"/>
        <w:ind w:firstLine="540"/>
        <w:jc w:val="both"/>
        <w:rPr>
          <w:color w:val="000000" w:themeColor="text1"/>
        </w:rPr>
      </w:pPr>
      <w:r w:rsidRPr="00F24DD3">
        <w:rPr>
          <w:color w:val="000000" w:themeColor="text1"/>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F24DD3" w:rsidRPr="00F24DD3" w:rsidRDefault="00F24DD3">
      <w:pPr>
        <w:pStyle w:val="ConsPlusNormal"/>
        <w:ind w:firstLine="540"/>
        <w:jc w:val="both"/>
        <w:rPr>
          <w:color w:val="000000" w:themeColor="text1"/>
        </w:rPr>
      </w:pPr>
      <w:r w:rsidRPr="00F24DD3">
        <w:rPr>
          <w:color w:val="000000" w:themeColor="text1"/>
        </w:rPr>
        <w:t>наличие надписи на дверях, ведущих в помещение: "Внимание! Помещение защищенное, под избыточным давлением. Закрывать дверь";</w:t>
      </w:r>
    </w:p>
    <w:p w:rsidR="00F24DD3" w:rsidRPr="00F24DD3" w:rsidRDefault="00F24DD3">
      <w:pPr>
        <w:pStyle w:val="ConsPlusNormal"/>
        <w:ind w:firstLine="540"/>
        <w:jc w:val="both"/>
        <w:rPr>
          <w:color w:val="000000" w:themeColor="text1"/>
        </w:rPr>
      </w:pPr>
      <w:r w:rsidRPr="00F24DD3">
        <w:rPr>
          <w:color w:val="000000" w:themeColor="text1"/>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F24DD3" w:rsidRPr="00F24DD3" w:rsidRDefault="00F24DD3">
      <w:pPr>
        <w:pStyle w:val="ConsPlusNormal"/>
        <w:ind w:firstLine="540"/>
        <w:jc w:val="both"/>
        <w:rPr>
          <w:color w:val="000000" w:themeColor="text1"/>
        </w:rPr>
      </w:pPr>
      <w:r w:rsidRPr="00F24DD3">
        <w:rPr>
          <w:color w:val="000000" w:themeColor="text1"/>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F24DD3" w:rsidRPr="00F24DD3" w:rsidRDefault="00F24DD3">
      <w:pPr>
        <w:pStyle w:val="ConsPlusNormal"/>
        <w:ind w:firstLine="540"/>
        <w:jc w:val="both"/>
        <w:rPr>
          <w:color w:val="000000" w:themeColor="text1"/>
        </w:rPr>
      </w:pPr>
      <w:r w:rsidRPr="00F24DD3">
        <w:rPr>
          <w:color w:val="000000" w:themeColor="text1"/>
        </w:rPr>
        <w:t xml:space="preserve">3.4.25. При осмотре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w:t>
      </w:r>
      <w:proofErr w:type="spellStart"/>
      <w:r w:rsidRPr="00F24DD3">
        <w:rPr>
          <w:color w:val="000000" w:themeColor="text1"/>
        </w:rPr>
        <w:t>искробезопасная</w:t>
      </w:r>
      <w:proofErr w:type="spellEnd"/>
      <w:r w:rsidRPr="00F24DD3">
        <w:rPr>
          <w:color w:val="000000" w:themeColor="text1"/>
        </w:rPr>
        <w:t xml:space="preserve"> электрическая цепь" ("</w:t>
      </w:r>
      <w:proofErr w:type="spellStart"/>
      <w:r w:rsidRPr="00F24DD3">
        <w:rPr>
          <w:color w:val="000000" w:themeColor="text1"/>
        </w:rPr>
        <w:t>i</w:t>
      </w:r>
      <w:proofErr w:type="spellEnd"/>
      <w:r w:rsidRPr="00F24DD3">
        <w:rPr>
          <w:color w:val="000000" w:themeColor="text1"/>
        </w:rPr>
        <w:t>") должны быть проверены:</w:t>
      </w:r>
    </w:p>
    <w:p w:rsidR="00F24DD3" w:rsidRPr="00F24DD3" w:rsidRDefault="00F24DD3">
      <w:pPr>
        <w:pStyle w:val="ConsPlusNormal"/>
        <w:ind w:firstLine="540"/>
        <w:jc w:val="both"/>
        <w:rPr>
          <w:color w:val="000000" w:themeColor="text1"/>
        </w:rPr>
      </w:pPr>
      <w:r w:rsidRPr="00F24DD3">
        <w:rPr>
          <w:color w:val="000000" w:themeColor="text1"/>
        </w:rPr>
        <w:t xml:space="preserve">состояние оболочки. Оболочка должна обеспечивать защиту внутренних элементов </w:t>
      </w:r>
      <w:proofErr w:type="spellStart"/>
      <w:r w:rsidRPr="00F24DD3">
        <w:rPr>
          <w:color w:val="000000" w:themeColor="text1"/>
        </w:rPr>
        <w:t>искробезопасного</w:t>
      </w:r>
      <w:proofErr w:type="spellEnd"/>
      <w:r w:rsidRPr="00F24DD3">
        <w:rPr>
          <w:color w:val="000000" w:themeColor="text1"/>
        </w:rPr>
        <w:t xml:space="preserve">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F24DD3" w:rsidRPr="00F24DD3" w:rsidRDefault="00F24DD3">
      <w:pPr>
        <w:pStyle w:val="ConsPlusNormal"/>
        <w:ind w:firstLine="540"/>
        <w:jc w:val="both"/>
        <w:rPr>
          <w:color w:val="000000" w:themeColor="text1"/>
        </w:rPr>
      </w:pPr>
      <w:r w:rsidRPr="00F24DD3">
        <w:rPr>
          <w:color w:val="000000" w:themeColor="text1"/>
        </w:rPr>
        <w:t>наличие и целостность заземляющего устройства;</w:t>
      </w:r>
    </w:p>
    <w:p w:rsidR="00F24DD3" w:rsidRPr="00F24DD3" w:rsidRDefault="00F24DD3">
      <w:pPr>
        <w:pStyle w:val="ConsPlusNormal"/>
        <w:ind w:firstLine="540"/>
        <w:jc w:val="both"/>
        <w:rPr>
          <w:color w:val="000000" w:themeColor="text1"/>
        </w:rPr>
      </w:pPr>
      <w:r w:rsidRPr="00F24DD3">
        <w:rPr>
          <w:color w:val="000000" w:themeColor="text1"/>
        </w:rPr>
        <w:t>отсутствие повреждений соединительных проводов и кабелей;</w:t>
      </w:r>
    </w:p>
    <w:p w:rsidR="00F24DD3" w:rsidRPr="00F24DD3" w:rsidRDefault="00F24DD3">
      <w:pPr>
        <w:pStyle w:val="ConsPlusNormal"/>
        <w:ind w:firstLine="540"/>
        <w:jc w:val="both"/>
        <w:rPr>
          <w:color w:val="000000" w:themeColor="text1"/>
        </w:rPr>
      </w:pPr>
      <w:r w:rsidRPr="00F24DD3">
        <w:rPr>
          <w:color w:val="000000" w:themeColor="text1"/>
        </w:rPr>
        <w:t>отсутствие повреждений крепления видимых монтажных жгутов;</w:t>
      </w:r>
    </w:p>
    <w:p w:rsidR="00F24DD3" w:rsidRPr="00F24DD3" w:rsidRDefault="00F24DD3">
      <w:pPr>
        <w:pStyle w:val="ConsPlusNormal"/>
        <w:ind w:firstLine="540"/>
        <w:jc w:val="both"/>
        <w:rPr>
          <w:color w:val="000000" w:themeColor="text1"/>
        </w:rPr>
      </w:pPr>
      <w:r w:rsidRPr="00F24DD3">
        <w:rPr>
          <w:color w:val="000000" w:themeColor="text1"/>
        </w:rPr>
        <w:t>сохранность доступных изоляционных трубок на местах пайки и качество их подклейки;</w:t>
      </w:r>
    </w:p>
    <w:p w:rsidR="00F24DD3" w:rsidRPr="00F24DD3" w:rsidRDefault="00F24DD3">
      <w:pPr>
        <w:pStyle w:val="ConsPlusNormal"/>
        <w:ind w:firstLine="540"/>
        <w:jc w:val="both"/>
        <w:rPr>
          <w:color w:val="000000" w:themeColor="text1"/>
        </w:rPr>
      </w:pPr>
      <w:r w:rsidRPr="00F24DD3">
        <w:rPr>
          <w:color w:val="000000" w:themeColor="text1"/>
        </w:rPr>
        <w:t xml:space="preserve">целостность заливки компаундом доступных блоков </w:t>
      </w:r>
      <w:proofErr w:type="spellStart"/>
      <w:r w:rsidRPr="00F24DD3">
        <w:rPr>
          <w:color w:val="000000" w:themeColor="text1"/>
        </w:rPr>
        <w:t>искрозащиты</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наличие и целостность предохранителей;</w:t>
      </w:r>
    </w:p>
    <w:p w:rsidR="00F24DD3" w:rsidRPr="00F24DD3" w:rsidRDefault="00F24DD3">
      <w:pPr>
        <w:pStyle w:val="ConsPlusNormal"/>
        <w:ind w:firstLine="540"/>
        <w:jc w:val="both"/>
        <w:rPr>
          <w:color w:val="000000" w:themeColor="text1"/>
        </w:rPr>
      </w:pPr>
      <w:r w:rsidRPr="00F24DD3">
        <w:rPr>
          <w:color w:val="000000" w:themeColor="text1"/>
        </w:rPr>
        <w:t xml:space="preserve">параметры элементов </w:t>
      </w:r>
      <w:proofErr w:type="spellStart"/>
      <w:r w:rsidRPr="00F24DD3">
        <w:rPr>
          <w:color w:val="000000" w:themeColor="text1"/>
        </w:rPr>
        <w:t>искрозащиты</w:t>
      </w:r>
      <w:proofErr w:type="spellEnd"/>
      <w:r w:rsidRPr="00F24DD3">
        <w:rPr>
          <w:color w:val="000000" w:themeColor="text1"/>
        </w:rPr>
        <w:t xml:space="preserve"> и выходных цепей там, где это предусмотрено;</w:t>
      </w:r>
    </w:p>
    <w:p w:rsidR="00F24DD3" w:rsidRPr="00F24DD3" w:rsidRDefault="00F24DD3">
      <w:pPr>
        <w:pStyle w:val="ConsPlusNormal"/>
        <w:ind w:firstLine="540"/>
        <w:jc w:val="both"/>
        <w:rPr>
          <w:color w:val="000000" w:themeColor="text1"/>
        </w:rPr>
      </w:pPr>
      <w:r w:rsidRPr="00F24DD3">
        <w:rPr>
          <w:color w:val="000000" w:themeColor="text1"/>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F24DD3" w:rsidRPr="00F24DD3" w:rsidRDefault="00F24DD3">
      <w:pPr>
        <w:pStyle w:val="ConsPlusNormal"/>
        <w:ind w:firstLine="540"/>
        <w:jc w:val="both"/>
        <w:rPr>
          <w:color w:val="000000" w:themeColor="text1"/>
        </w:rPr>
      </w:pPr>
      <w:r w:rsidRPr="00F24DD3">
        <w:rPr>
          <w:color w:val="000000" w:themeColor="text1"/>
        </w:rPr>
        <w:t xml:space="preserve">3.4.26. При осмотре и проверке электрооборудования со специальным видом </w:t>
      </w:r>
      <w:proofErr w:type="spellStart"/>
      <w:r w:rsidRPr="00F24DD3">
        <w:rPr>
          <w:color w:val="000000" w:themeColor="text1"/>
        </w:rPr>
        <w:t>взрывозащиты</w:t>
      </w:r>
      <w:proofErr w:type="spellEnd"/>
      <w:r w:rsidRPr="00F24DD3">
        <w:rPr>
          <w:color w:val="000000" w:themeColor="text1"/>
        </w:rPr>
        <w:t xml:space="preserve"> ("</w:t>
      </w:r>
      <w:proofErr w:type="spellStart"/>
      <w:r w:rsidRPr="00F24DD3">
        <w:rPr>
          <w:color w:val="000000" w:themeColor="text1"/>
        </w:rPr>
        <w:t>s</w:t>
      </w:r>
      <w:proofErr w:type="spellEnd"/>
      <w:r w:rsidRPr="00F24DD3">
        <w:rPr>
          <w:color w:val="000000" w:themeColor="text1"/>
        </w:rPr>
        <w:t>") необходимо руководствоваться инструкциями, прилагаемыми к нему.</w:t>
      </w:r>
    </w:p>
    <w:p w:rsidR="00F24DD3" w:rsidRPr="00F24DD3" w:rsidRDefault="00F24DD3">
      <w:pPr>
        <w:pStyle w:val="ConsPlusNormal"/>
        <w:ind w:firstLine="540"/>
        <w:jc w:val="both"/>
        <w:rPr>
          <w:color w:val="000000" w:themeColor="text1"/>
        </w:rPr>
      </w:pPr>
      <w:r w:rsidRPr="00F24DD3">
        <w:rPr>
          <w:color w:val="000000" w:themeColor="text1"/>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F24DD3" w:rsidRPr="00F24DD3" w:rsidRDefault="00F24DD3">
      <w:pPr>
        <w:pStyle w:val="ConsPlusNormal"/>
        <w:ind w:firstLine="540"/>
        <w:jc w:val="both"/>
        <w:rPr>
          <w:color w:val="000000" w:themeColor="text1"/>
        </w:rPr>
      </w:pPr>
      <w:r w:rsidRPr="00F24DD3">
        <w:rPr>
          <w:color w:val="000000" w:themeColor="text1"/>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3.4.29. При осмотре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"кварцевое заполнение оболочки" ("</w:t>
      </w:r>
      <w:proofErr w:type="spellStart"/>
      <w:r w:rsidRPr="00F24DD3">
        <w:rPr>
          <w:color w:val="000000" w:themeColor="text1"/>
        </w:rPr>
        <w:t>q</w:t>
      </w:r>
      <w:proofErr w:type="spellEnd"/>
      <w:r w:rsidRPr="00F24DD3">
        <w:rPr>
          <w:color w:val="000000" w:themeColor="text1"/>
        </w:rPr>
        <w:t>") необходимо проверять:</w:t>
      </w:r>
    </w:p>
    <w:p w:rsidR="00F24DD3" w:rsidRPr="00F24DD3" w:rsidRDefault="00F24DD3">
      <w:pPr>
        <w:pStyle w:val="ConsPlusNormal"/>
        <w:ind w:firstLine="540"/>
        <w:jc w:val="both"/>
        <w:rPr>
          <w:color w:val="000000" w:themeColor="text1"/>
        </w:rPr>
      </w:pPr>
      <w:r w:rsidRPr="00F24DD3">
        <w:rPr>
          <w:color w:val="000000" w:themeColor="text1"/>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F24DD3" w:rsidRPr="00F24DD3" w:rsidRDefault="00F24DD3">
      <w:pPr>
        <w:pStyle w:val="ConsPlusNormal"/>
        <w:ind w:firstLine="540"/>
        <w:jc w:val="both"/>
        <w:rPr>
          <w:color w:val="000000" w:themeColor="text1"/>
        </w:rPr>
      </w:pPr>
      <w:r w:rsidRPr="00F24DD3">
        <w:rPr>
          <w:color w:val="000000" w:themeColor="text1"/>
        </w:rPr>
        <w:t xml:space="preserve">отсутствие повреждений оболочки и </w:t>
      </w:r>
      <w:proofErr w:type="spellStart"/>
      <w:r w:rsidRPr="00F24DD3">
        <w:rPr>
          <w:color w:val="000000" w:themeColor="text1"/>
        </w:rPr>
        <w:t>самоотвинчивания</w:t>
      </w:r>
      <w:proofErr w:type="spellEnd"/>
      <w:r w:rsidRPr="00F24DD3">
        <w:rPr>
          <w:color w:val="000000" w:themeColor="text1"/>
        </w:rPr>
        <w:t xml:space="preserve"> болтовых соединений;</w:t>
      </w:r>
    </w:p>
    <w:p w:rsidR="00F24DD3" w:rsidRPr="00F24DD3" w:rsidRDefault="00F24DD3">
      <w:pPr>
        <w:pStyle w:val="ConsPlusNormal"/>
        <w:ind w:firstLine="540"/>
        <w:jc w:val="both"/>
        <w:rPr>
          <w:color w:val="000000" w:themeColor="text1"/>
        </w:rPr>
      </w:pPr>
      <w:r w:rsidRPr="00F24DD3">
        <w:rPr>
          <w:color w:val="000000" w:themeColor="text1"/>
        </w:rPr>
        <w:t xml:space="preserve">температуру перегрева поверхности заполнения и оболочки по условиям </w:t>
      </w:r>
      <w:proofErr w:type="spellStart"/>
      <w:r w:rsidRPr="00F24DD3">
        <w:rPr>
          <w:color w:val="000000" w:themeColor="text1"/>
        </w:rPr>
        <w:t>взрывозащиты</w:t>
      </w:r>
      <w:proofErr w:type="spellEnd"/>
      <w:r w:rsidRPr="00F24DD3">
        <w:rPr>
          <w:color w:val="000000" w:themeColor="text1"/>
        </w:rPr>
        <w:t xml:space="preserve"> (см. </w:t>
      </w:r>
      <w:hyperlink w:anchor="P1736" w:history="1">
        <w:r w:rsidRPr="00F24DD3">
          <w:rPr>
            <w:color w:val="000000" w:themeColor="text1"/>
          </w:rPr>
          <w:t>п. 3.4.20).</w:t>
        </w:r>
      </w:hyperlink>
    </w:p>
    <w:p w:rsidR="00F24DD3" w:rsidRPr="00F24DD3" w:rsidRDefault="00F24DD3">
      <w:pPr>
        <w:pStyle w:val="ConsPlusNormal"/>
        <w:ind w:firstLine="540"/>
        <w:jc w:val="both"/>
        <w:rPr>
          <w:color w:val="000000" w:themeColor="text1"/>
        </w:rPr>
      </w:pPr>
      <w:r w:rsidRPr="00F24DD3">
        <w:rPr>
          <w:color w:val="000000" w:themeColor="text1"/>
        </w:rPr>
        <w:t xml:space="preserve">3.4.30. Внеочередные осмотры электроустановки должны проводиться после ее </w:t>
      </w:r>
      <w:r w:rsidRPr="00F24DD3">
        <w:rPr>
          <w:color w:val="000000" w:themeColor="text1"/>
        </w:rPr>
        <w:lastRenderedPageBreak/>
        <w:t xml:space="preserve">автоматического отключения устройствами защиты. При этом должны быть приняты меры против </w:t>
      </w:r>
      <w:proofErr w:type="spellStart"/>
      <w:r w:rsidRPr="00F24DD3">
        <w:rPr>
          <w:color w:val="000000" w:themeColor="text1"/>
        </w:rPr>
        <w:t>самовключения</w:t>
      </w:r>
      <w:proofErr w:type="spellEnd"/>
      <w:r w:rsidRPr="00F24DD3">
        <w:rPr>
          <w:color w:val="000000" w:themeColor="text1"/>
        </w:rPr>
        <w:t xml:space="preserve"> установки или включения ее посторонним работником.</w:t>
      </w:r>
    </w:p>
    <w:p w:rsidR="00F24DD3" w:rsidRPr="00F24DD3" w:rsidRDefault="00F24DD3">
      <w:pPr>
        <w:pStyle w:val="ConsPlusNormal"/>
        <w:ind w:firstLine="540"/>
        <w:jc w:val="both"/>
        <w:rPr>
          <w:color w:val="000000" w:themeColor="text1"/>
        </w:rPr>
      </w:pPr>
      <w:r w:rsidRPr="00F24DD3">
        <w:rPr>
          <w:color w:val="000000" w:themeColor="text1"/>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F24DD3" w:rsidRPr="00F24DD3" w:rsidRDefault="00F24DD3">
      <w:pPr>
        <w:pStyle w:val="ConsPlusNormal"/>
        <w:ind w:firstLine="540"/>
        <w:jc w:val="both"/>
        <w:rPr>
          <w:color w:val="000000" w:themeColor="text1"/>
        </w:rPr>
      </w:pPr>
      <w:r w:rsidRPr="00F24DD3">
        <w:rPr>
          <w:color w:val="000000" w:themeColor="text1"/>
        </w:rPr>
        <w:t xml:space="preserve">Особое внимание следует обращать на выполнение требований инструкций заводов - изготовителей электрооборудования, в маркировке которого после знака </w:t>
      </w:r>
      <w:proofErr w:type="spellStart"/>
      <w:r w:rsidRPr="00F24DD3">
        <w:rPr>
          <w:color w:val="000000" w:themeColor="text1"/>
        </w:rPr>
        <w:t>взрывозащиты</w:t>
      </w:r>
      <w:proofErr w:type="spellEnd"/>
      <w:r w:rsidRPr="00F24DD3">
        <w:rPr>
          <w:color w:val="000000" w:themeColor="text1"/>
        </w:rPr>
        <w:t xml:space="preserve"> стоит знак "X".</w:t>
      </w:r>
    </w:p>
    <w:p w:rsidR="00F24DD3" w:rsidRPr="00F24DD3" w:rsidRDefault="00F24DD3">
      <w:pPr>
        <w:pStyle w:val="ConsPlusNormal"/>
        <w:ind w:firstLine="540"/>
        <w:jc w:val="both"/>
        <w:rPr>
          <w:color w:val="000000" w:themeColor="text1"/>
        </w:rPr>
      </w:pPr>
      <w:r w:rsidRPr="00F24DD3">
        <w:rPr>
          <w:color w:val="000000" w:themeColor="text1"/>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F24DD3" w:rsidRPr="00F24DD3" w:rsidRDefault="00F24DD3">
      <w:pPr>
        <w:pStyle w:val="ConsPlusNormal"/>
        <w:ind w:firstLine="540"/>
        <w:jc w:val="both"/>
        <w:rPr>
          <w:color w:val="000000" w:themeColor="text1"/>
        </w:rPr>
      </w:pPr>
      <w:r w:rsidRPr="00F24DD3">
        <w:rPr>
          <w:color w:val="000000" w:themeColor="text1"/>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F24DD3" w:rsidRPr="00F24DD3" w:rsidRDefault="00F24DD3">
      <w:pPr>
        <w:pStyle w:val="ConsPlusNormal"/>
        <w:ind w:firstLine="540"/>
        <w:jc w:val="both"/>
        <w:rPr>
          <w:color w:val="000000" w:themeColor="text1"/>
        </w:rPr>
      </w:pPr>
      <w:r w:rsidRPr="00F24DD3">
        <w:rPr>
          <w:color w:val="000000" w:themeColor="text1"/>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F24DD3" w:rsidRPr="00F24DD3" w:rsidRDefault="00F24DD3">
      <w:pPr>
        <w:pStyle w:val="ConsPlusNormal"/>
        <w:ind w:firstLine="540"/>
        <w:jc w:val="both"/>
        <w:rPr>
          <w:color w:val="000000" w:themeColor="text1"/>
        </w:rPr>
      </w:pPr>
      <w:r w:rsidRPr="00F24DD3">
        <w:rPr>
          <w:color w:val="000000" w:themeColor="text1"/>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F24DD3" w:rsidRPr="00F24DD3" w:rsidRDefault="00F24DD3">
      <w:pPr>
        <w:pStyle w:val="ConsPlusNormal"/>
        <w:ind w:firstLine="540"/>
        <w:jc w:val="both"/>
        <w:rPr>
          <w:color w:val="000000" w:themeColor="text1"/>
        </w:rPr>
      </w:pPr>
      <w:r w:rsidRPr="00F24DD3">
        <w:rPr>
          <w:color w:val="000000" w:themeColor="text1"/>
        </w:rP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7095" w:history="1">
        <w:r w:rsidRPr="00F24DD3">
          <w:rPr>
            <w:color w:val="000000" w:themeColor="text1"/>
          </w:rPr>
          <w:t>табл. П5.1</w:t>
        </w:r>
      </w:hyperlink>
      <w:r w:rsidRPr="00F24DD3">
        <w:rPr>
          <w:color w:val="000000" w:themeColor="text1"/>
        </w:rPr>
        <w:t xml:space="preserve"> - </w:t>
      </w:r>
      <w:hyperlink w:anchor="P7746" w:history="1">
        <w:r w:rsidRPr="00F24DD3">
          <w:rPr>
            <w:color w:val="000000" w:themeColor="text1"/>
          </w:rPr>
          <w:t>П5.7</w:t>
        </w:r>
      </w:hyperlink>
      <w:r w:rsidRPr="00F24DD3">
        <w:rPr>
          <w:color w:val="000000" w:themeColor="text1"/>
        </w:rPr>
        <w:t xml:space="preserve"> (Приложение 5).</w:t>
      </w:r>
    </w:p>
    <w:p w:rsidR="00F24DD3" w:rsidRPr="00F24DD3" w:rsidRDefault="00F24DD3">
      <w:pPr>
        <w:pStyle w:val="ConsPlusNormal"/>
        <w:ind w:firstLine="540"/>
        <w:jc w:val="both"/>
        <w:rPr>
          <w:color w:val="000000" w:themeColor="text1"/>
        </w:rPr>
      </w:pPr>
      <w:r w:rsidRPr="00F24DD3">
        <w:rPr>
          <w:color w:val="000000" w:themeColor="text1"/>
        </w:rP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F24DD3" w:rsidRPr="00F24DD3" w:rsidRDefault="00F24DD3">
      <w:pPr>
        <w:pStyle w:val="ConsPlusNormal"/>
        <w:ind w:firstLine="540"/>
        <w:jc w:val="both"/>
        <w:rPr>
          <w:color w:val="000000" w:themeColor="text1"/>
        </w:rPr>
      </w:pPr>
      <w:r w:rsidRPr="00F24DD3">
        <w:rPr>
          <w:color w:val="000000" w:themeColor="text1"/>
        </w:rPr>
        <w:t>После спуска конденсата необходимо обеспечить герметизацию трубных проводок.</w:t>
      </w:r>
    </w:p>
    <w:p w:rsidR="00F24DD3" w:rsidRPr="00F24DD3" w:rsidRDefault="00F24DD3">
      <w:pPr>
        <w:pStyle w:val="ConsPlusNormal"/>
        <w:ind w:firstLine="540"/>
        <w:jc w:val="both"/>
        <w:rPr>
          <w:color w:val="000000" w:themeColor="text1"/>
        </w:rPr>
      </w:pPr>
      <w:r w:rsidRPr="00F24DD3">
        <w:rPr>
          <w:color w:val="000000" w:themeColor="text1"/>
        </w:rPr>
        <w:t>3.4.33. Во взрывоопасных зонах не допускается:</w:t>
      </w:r>
    </w:p>
    <w:p w:rsidR="00F24DD3" w:rsidRPr="00F24DD3" w:rsidRDefault="00F24DD3">
      <w:pPr>
        <w:pStyle w:val="ConsPlusNormal"/>
        <w:ind w:firstLine="540"/>
        <w:jc w:val="both"/>
        <w:rPr>
          <w:color w:val="000000" w:themeColor="text1"/>
        </w:rPr>
      </w:pPr>
      <w:r w:rsidRPr="00F24DD3">
        <w:rPr>
          <w:color w:val="000000" w:themeColor="text1"/>
        </w:rPr>
        <w:t>ремонтировать электрооборудование, находящееся под напряжением;</w:t>
      </w:r>
    </w:p>
    <w:p w:rsidR="00F24DD3" w:rsidRPr="00F24DD3" w:rsidRDefault="00F24DD3">
      <w:pPr>
        <w:pStyle w:val="ConsPlusNormal"/>
        <w:ind w:firstLine="540"/>
        <w:jc w:val="both"/>
        <w:rPr>
          <w:color w:val="000000" w:themeColor="text1"/>
        </w:rPr>
      </w:pPr>
      <w:r w:rsidRPr="00F24DD3">
        <w:rPr>
          <w:color w:val="000000" w:themeColor="text1"/>
        </w:rPr>
        <w:t xml:space="preserve">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w:t>
      </w:r>
      <w:proofErr w:type="spellStart"/>
      <w:r w:rsidRPr="00F24DD3">
        <w:rPr>
          <w:color w:val="000000" w:themeColor="text1"/>
        </w:rPr>
        <w:t>взрывозащиты</w:t>
      </w:r>
      <w:proofErr w:type="spellEnd"/>
      <w:r w:rsidRPr="00F24DD3">
        <w:rPr>
          <w:color w:val="000000" w:themeColor="text1"/>
        </w:rPr>
        <w:t xml:space="preserve"> "заполнение или продувка оболочки под избыточным давлением"; при нарушении </w:t>
      </w:r>
      <w:proofErr w:type="spellStart"/>
      <w:r w:rsidRPr="00F24DD3">
        <w:rPr>
          <w:color w:val="000000" w:themeColor="text1"/>
        </w:rPr>
        <w:t>взрывозащищенности</w:t>
      </w:r>
      <w:proofErr w:type="spellEnd"/>
      <w:r w:rsidRPr="00F24DD3">
        <w:rPr>
          <w:color w:val="000000" w:themeColor="text1"/>
        </w:rPr>
        <w:t xml:space="preserve"> оболочки, отсутствии крепежных элементов; при течи защитной жидкости из оболочки и др.;</w:t>
      </w:r>
    </w:p>
    <w:p w:rsidR="00F24DD3" w:rsidRPr="00F24DD3" w:rsidRDefault="00F24DD3">
      <w:pPr>
        <w:pStyle w:val="ConsPlusNormal"/>
        <w:ind w:firstLine="540"/>
        <w:jc w:val="both"/>
        <w:rPr>
          <w:color w:val="000000" w:themeColor="text1"/>
        </w:rPr>
      </w:pPr>
      <w:r w:rsidRPr="00F24DD3">
        <w:rPr>
          <w:color w:val="000000" w:themeColor="text1"/>
        </w:rPr>
        <w:t>вскрывать оболочку взрывозащищенного электрооборудования, токоведущие части которого находятся под напряжением;</w:t>
      </w:r>
    </w:p>
    <w:p w:rsidR="00F24DD3" w:rsidRPr="00F24DD3" w:rsidRDefault="00F24DD3">
      <w:pPr>
        <w:pStyle w:val="ConsPlusNormal"/>
        <w:ind w:firstLine="540"/>
        <w:jc w:val="both"/>
        <w:rPr>
          <w:color w:val="000000" w:themeColor="text1"/>
        </w:rPr>
      </w:pPr>
      <w:r w:rsidRPr="00F24DD3">
        <w:rPr>
          <w:color w:val="000000" w:themeColor="text1"/>
        </w:rPr>
        <w:t>включать автоматически отключившуюся электроустановку без выяснения причин и устранения причин ее отключения;</w:t>
      </w:r>
    </w:p>
    <w:p w:rsidR="00F24DD3" w:rsidRPr="00F24DD3" w:rsidRDefault="00F24DD3">
      <w:pPr>
        <w:pStyle w:val="ConsPlusNormal"/>
        <w:ind w:firstLine="540"/>
        <w:jc w:val="both"/>
        <w:rPr>
          <w:color w:val="000000" w:themeColor="text1"/>
        </w:rPr>
      </w:pPr>
      <w:r w:rsidRPr="00F24DD3">
        <w:rPr>
          <w:color w:val="000000" w:themeColor="text1"/>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F24DD3" w:rsidRPr="00F24DD3" w:rsidRDefault="00F24DD3">
      <w:pPr>
        <w:pStyle w:val="ConsPlusNormal"/>
        <w:ind w:firstLine="540"/>
        <w:jc w:val="both"/>
        <w:rPr>
          <w:color w:val="000000" w:themeColor="text1"/>
        </w:rPr>
      </w:pPr>
      <w:r w:rsidRPr="00F24DD3">
        <w:rPr>
          <w:color w:val="000000" w:themeColor="text1"/>
        </w:rPr>
        <w:t xml:space="preserve">изменять установленную инструкцией завода-изготовителя комплектность </w:t>
      </w:r>
      <w:proofErr w:type="spellStart"/>
      <w:r w:rsidRPr="00F24DD3">
        <w:rPr>
          <w:color w:val="000000" w:themeColor="text1"/>
        </w:rPr>
        <w:t>искробезопасных</w:t>
      </w:r>
      <w:proofErr w:type="spellEnd"/>
      <w:r w:rsidRPr="00F24DD3">
        <w:rPr>
          <w:color w:val="000000" w:themeColor="text1"/>
        </w:rPr>
        <w:t xml:space="preserve"> приборов (устройств);</w:t>
      </w:r>
    </w:p>
    <w:p w:rsidR="00F24DD3" w:rsidRPr="00F24DD3" w:rsidRDefault="00F24DD3">
      <w:pPr>
        <w:pStyle w:val="ConsPlusNormal"/>
        <w:ind w:firstLine="540"/>
        <w:jc w:val="both"/>
        <w:rPr>
          <w:color w:val="000000" w:themeColor="text1"/>
        </w:rPr>
      </w:pPr>
      <w:r w:rsidRPr="00F24DD3">
        <w:rPr>
          <w:color w:val="000000" w:themeColor="text1"/>
        </w:rPr>
        <w:t xml:space="preserve">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w:t>
      </w:r>
      <w:proofErr w:type="spellStart"/>
      <w:r w:rsidRPr="00F24DD3">
        <w:rPr>
          <w:color w:val="000000" w:themeColor="text1"/>
        </w:rPr>
        <w:t>искробезопасной</w:t>
      </w:r>
      <w:proofErr w:type="spellEnd"/>
      <w:r w:rsidRPr="00F24DD3">
        <w:rPr>
          <w:color w:val="000000" w:themeColor="text1"/>
        </w:rPr>
        <w:t xml:space="preserve"> цепи;</w:t>
      </w:r>
    </w:p>
    <w:p w:rsidR="00F24DD3" w:rsidRPr="00F24DD3" w:rsidRDefault="00F24DD3">
      <w:pPr>
        <w:pStyle w:val="ConsPlusNormal"/>
        <w:ind w:firstLine="540"/>
        <w:jc w:val="both"/>
        <w:rPr>
          <w:color w:val="000000" w:themeColor="text1"/>
        </w:rPr>
      </w:pPr>
      <w:r w:rsidRPr="00F24DD3">
        <w:rPr>
          <w:color w:val="000000" w:themeColor="text1"/>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F24DD3" w:rsidRPr="00F24DD3" w:rsidRDefault="00F24DD3">
      <w:pPr>
        <w:pStyle w:val="ConsPlusNormal"/>
        <w:ind w:firstLine="540"/>
        <w:jc w:val="both"/>
        <w:rPr>
          <w:color w:val="000000" w:themeColor="text1"/>
        </w:rPr>
      </w:pPr>
      <w:r w:rsidRPr="00F24DD3">
        <w:rPr>
          <w:color w:val="000000" w:themeColor="text1"/>
        </w:rPr>
        <w:lastRenderedPageBreak/>
        <w:t xml:space="preserve">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w:t>
      </w:r>
      <w:proofErr w:type="spellStart"/>
      <w:r w:rsidRPr="00F24DD3">
        <w:rPr>
          <w:color w:val="000000" w:themeColor="text1"/>
        </w:rPr>
        <w:t>светопропускающие</w:t>
      </w:r>
      <w:proofErr w:type="spellEnd"/>
      <w:r w:rsidRPr="00F24DD3">
        <w:rPr>
          <w:color w:val="000000" w:themeColor="text1"/>
        </w:rPr>
        <w:t xml:space="preserve"> элементы (колпаки);</w:t>
      </w:r>
    </w:p>
    <w:p w:rsidR="00F24DD3" w:rsidRPr="00F24DD3" w:rsidRDefault="00F24DD3">
      <w:pPr>
        <w:pStyle w:val="ConsPlusNormal"/>
        <w:ind w:firstLine="540"/>
        <w:jc w:val="both"/>
        <w:rPr>
          <w:color w:val="000000" w:themeColor="text1"/>
        </w:rPr>
      </w:pPr>
      <w:r w:rsidRPr="00F24DD3">
        <w:rPr>
          <w:color w:val="000000" w:themeColor="text1"/>
        </w:rPr>
        <w:t>включать электроустановки без аппаратов, отключающих защищаемую электрическую цепь при ненормальных режимах;</w:t>
      </w:r>
    </w:p>
    <w:p w:rsidR="00F24DD3" w:rsidRPr="00F24DD3" w:rsidRDefault="00F24DD3">
      <w:pPr>
        <w:pStyle w:val="ConsPlusNormal"/>
        <w:ind w:firstLine="540"/>
        <w:jc w:val="both"/>
        <w:rPr>
          <w:color w:val="000000" w:themeColor="text1"/>
        </w:rPr>
      </w:pPr>
      <w:r w:rsidRPr="00F24DD3">
        <w:rPr>
          <w:color w:val="000000" w:themeColor="text1"/>
        </w:rPr>
        <w:t xml:space="preserve">заменять устройства защиты (тепловые </w:t>
      </w:r>
      <w:proofErr w:type="spellStart"/>
      <w:r w:rsidRPr="00F24DD3">
        <w:rPr>
          <w:color w:val="000000" w:themeColor="text1"/>
        </w:rPr>
        <w:t>расцепители</w:t>
      </w:r>
      <w:proofErr w:type="spellEnd"/>
      <w:r w:rsidRPr="00F24DD3">
        <w:rPr>
          <w:color w:val="000000" w:themeColor="text1"/>
        </w:rPr>
        <w:t xml:space="preserve"> (реле) магнитных пускателей и автоматов, предохранители, электромагнитные </w:t>
      </w:r>
      <w:proofErr w:type="spellStart"/>
      <w:r w:rsidRPr="00F24DD3">
        <w:rPr>
          <w:color w:val="000000" w:themeColor="text1"/>
        </w:rPr>
        <w:t>расцепители</w:t>
      </w:r>
      <w:proofErr w:type="spellEnd"/>
      <w:r w:rsidRPr="00F24DD3">
        <w:rPr>
          <w:color w:val="000000" w:themeColor="text1"/>
        </w:rPr>
        <w:t xml:space="preserve">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F24DD3" w:rsidRPr="00F24DD3" w:rsidRDefault="00F24DD3">
      <w:pPr>
        <w:pStyle w:val="ConsPlusNormal"/>
        <w:ind w:firstLine="540"/>
        <w:jc w:val="both"/>
        <w:rPr>
          <w:color w:val="000000" w:themeColor="text1"/>
        </w:rPr>
      </w:pPr>
      <w:r w:rsidRPr="00F24DD3">
        <w:rPr>
          <w:color w:val="000000" w:themeColor="text1"/>
        </w:rPr>
        <w:t>оставлять в работе электрооборудование с высотой слоя защитной жидкости или кварцевого песка ниже установленной;</w:t>
      </w:r>
    </w:p>
    <w:p w:rsidR="00F24DD3" w:rsidRPr="00F24DD3" w:rsidRDefault="00F24DD3">
      <w:pPr>
        <w:pStyle w:val="ConsPlusNormal"/>
        <w:ind w:firstLine="540"/>
        <w:jc w:val="both"/>
        <w:rPr>
          <w:color w:val="000000" w:themeColor="text1"/>
        </w:rPr>
      </w:pPr>
      <w:r w:rsidRPr="00F24DD3">
        <w:rPr>
          <w:color w:val="000000" w:themeColor="text1"/>
        </w:rPr>
        <w:t xml:space="preserve">оставлять в работе электрооборудование с видом </w:t>
      </w:r>
      <w:proofErr w:type="spellStart"/>
      <w:r w:rsidRPr="00F24DD3">
        <w:rPr>
          <w:color w:val="000000" w:themeColor="text1"/>
        </w:rPr>
        <w:t>взрывозащиты</w:t>
      </w:r>
      <w:proofErr w:type="spellEnd"/>
      <w:r w:rsidRPr="00F24DD3">
        <w:rPr>
          <w:color w:val="000000" w:themeColor="text1"/>
        </w:rPr>
        <w:t xml:space="preserve"> "заполнение или продувка оболочки под избыточным давлением" ("</w:t>
      </w:r>
      <w:proofErr w:type="spellStart"/>
      <w:r w:rsidRPr="00F24DD3">
        <w:rPr>
          <w:color w:val="000000" w:themeColor="text1"/>
        </w:rPr>
        <w:t>р</w:t>
      </w:r>
      <w:proofErr w:type="spellEnd"/>
      <w:r w:rsidRPr="00F24DD3">
        <w:rPr>
          <w:color w:val="000000" w:themeColor="text1"/>
        </w:rPr>
        <w:t xml:space="preserve">")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w:t>
      </w:r>
      <w:proofErr w:type="spellStart"/>
      <w:r w:rsidRPr="00F24DD3">
        <w:rPr>
          <w:color w:val="000000" w:themeColor="text1"/>
        </w:rPr>
        <w:t>Рх</w:t>
      </w:r>
      <w:proofErr w:type="spellEnd"/>
      <w:r w:rsidRPr="00F24DD3">
        <w:rPr>
          <w:color w:val="000000" w:themeColor="text1"/>
        </w:rPr>
        <w:t xml:space="preserve"> и </w:t>
      </w:r>
      <w:proofErr w:type="spellStart"/>
      <w:r w:rsidRPr="00F24DD3">
        <w:rPr>
          <w:color w:val="000000" w:themeColor="text1"/>
        </w:rPr>
        <w:t>Ру</w:t>
      </w:r>
      <w:proofErr w:type="spellEnd"/>
      <w:r w:rsidRPr="00F24DD3">
        <w:rPr>
          <w:color w:val="000000" w:themeColor="text1"/>
        </w:rPr>
        <w:t xml:space="preserve"> требуется срабатывание двух автоматических устройств или одного защитного устройства для </w:t>
      </w:r>
      <w:proofErr w:type="spellStart"/>
      <w:r w:rsidRPr="00F24DD3">
        <w:rPr>
          <w:color w:val="000000" w:themeColor="text1"/>
        </w:rPr>
        <w:t>взрывозащиты</w:t>
      </w:r>
      <w:proofErr w:type="spellEnd"/>
      <w:r w:rsidRPr="00F24DD3">
        <w:rPr>
          <w:color w:val="000000" w:themeColor="text1"/>
        </w:rPr>
        <w:t xml:space="preserve"> вида </w:t>
      </w:r>
      <w:proofErr w:type="spellStart"/>
      <w:r w:rsidRPr="00F24DD3">
        <w:rPr>
          <w:color w:val="000000" w:themeColor="text1"/>
        </w:rPr>
        <w:t>Рz</w:t>
      </w:r>
      <w:proofErr w:type="spellEnd"/>
      <w:r w:rsidRPr="00F24DD3">
        <w:rPr>
          <w:color w:val="000000" w:themeColor="text1"/>
        </w:rPr>
        <w:t xml:space="preserve">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w:t>
      </w:r>
      <w:proofErr w:type="spellStart"/>
      <w:r w:rsidRPr="00F24DD3">
        <w:rPr>
          <w:color w:val="000000" w:themeColor="text1"/>
        </w:rPr>
        <w:t>уставок</w:t>
      </w:r>
      <w:proofErr w:type="spellEnd"/>
      <w:r w:rsidRPr="00F24DD3">
        <w:rPr>
          <w:color w:val="000000" w:themeColor="text1"/>
        </w:rPr>
        <w:t xml:space="preserve"> защитных устройств должно быть возможным только с помощью инструмента или ключа;</w:t>
      </w:r>
    </w:p>
    <w:p w:rsidR="00F24DD3" w:rsidRPr="00F24DD3" w:rsidRDefault="00F24DD3">
      <w:pPr>
        <w:pStyle w:val="ConsPlusNormal"/>
        <w:ind w:firstLine="540"/>
        <w:jc w:val="both"/>
        <w:rPr>
          <w:color w:val="000000" w:themeColor="text1"/>
        </w:rPr>
      </w:pPr>
      <w:r w:rsidRPr="00F24DD3">
        <w:rPr>
          <w:color w:val="000000" w:themeColor="text1"/>
        </w:rPr>
        <w:t>эксплуатировать кабели с внешними повреждениями наружной оболочки и стальных труб электропроводок.</w:t>
      </w:r>
    </w:p>
    <w:p w:rsidR="00F24DD3" w:rsidRPr="00F24DD3" w:rsidRDefault="00F24DD3">
      <w:pPr>
        <w:pStyle w:val="ConsPlusNormal"/>
        <w:ind w:firstLine="540"/>
        <w:jc w:val="both"/>
        <w:rPr>
          <w:color w:val="000000" w:themeColor="text1"/>
        </w:rPr>
      </w:pPr>
      <w:r w:rsidRPr="00F24DD3">
        <w:rPr>
          <w:color w:val="000000" w:themeColor="text1"/>
        </w:rPr>
        <w:t xml:space="preserve">3.4.34. На взрывозащищенном электрооборудовании закрашивать паспортные таблички не допускается. Необходимо периодически восстанавливать окраску знаков </w:t>
      </w:r>
      <w:proofErr w:type="spellStart"/>
      <w:r w:rsidRPr="00F24DD3">
        <w:rPr>
          <w:color w:val="000000" w:themeColor="text1"/>
        </w:rPr>
        <w:t>взрывозащиты</w:t>
      </w:r>
      <w:proofErr w:type="spellEnd"/>
      <w:r w:rsidRPr="00F24DD3">
        <w:rPr>
          <w:color w:val="000000" w:themeColor="text1"/>
        </w:rPr>
        <w:t xml:space="preserve"> и предупреждающих знаков. Цвет их окраски должен отличаться от цвета окраски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F24DD3" w:rsidRPr="00F24DD3" w:rsidRDefault="00F24DD3">
      <w:pPr>
        <w:pStyle w:val="ConsPlusNormal"/>
        <w:ind w:firstLine="540"/>
        <w:jc w:val="both"/>
        <w:rPr>
          <w:color w:val="000000" w:themeColor="text1"/>
        </w:rPr>
      </w:pPr>
      <w:r w:rsidRPr="00F24DD3">
        <w:rPr>
          <w:color w:val="000000" w:themeColor="text1"/>
        </w:rPr>
        <w:t>Испытания проводятся в соответствии с требованиями и нормами, указанными в правилах и инструкциях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F24DD3" w:rsidRPr="00F24DD3" w:rsidRDefault="00F24DD3">
      <w:pPr>
        <w:pStyle w:val="ConsPlusNormal"/>
        <w:ind w:firstLine="540"/>
        <w:jc w:val="both"/>
        <w:rPr>
          <w:color w:val="000000" w:themeColor="text1"/>
        </w:rPr>
      </w:pPr>
      <w:r w:rsidRPr="00F24DD3">
        <w:rPr>
          <w:color w:val="000000" w:themeColor="text1"/>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F24DD3" w:rsidRPr="00F24DD3" w:rsidRDefault="00F24DD3">
      <w:pPr>
        <w:pStyle w:val="ConsPlusNormal"/>
        <w:ind w:firstLine="540"/>
        <w:jc w:val="both"/>
        <w:rPr>
          <w:color w:val="000000" w:themeColor="text1"/>
        </w:rPr>
      </w:pPr>
      <w:r w:rsidRPr="00F24DD3">
        <w:rPr>
          <w:color w:val="000000" w:themeColor="text1"/>
        </w:rPr>
        <w:t xml:space="preserve">Разрешается испытывать взрывозащищенное электрооборудование, кроме электрооборудования с видами </w:t>
      </w:r>
      <w:proofErr w:type="spellStart"/>
      <w:r w:rsidRPr="00F24DD3">
        <w:rPr>
          <w:color w:val="000000" w:themeColor="text1"/>
        </w:rPr>
        <w:t>взрывозащиты</w:t>
      </w:r>
      <w:proofErr w:type="spellEnd"/>
      <w:r w:rsidRPr="00F24DD3">
        <w:rPr>
          <w:color w:val="000000" w:themeColor="text1"/>
        </w:rPr>
        <w:t xml:space="preserve"> "</w:t>
      </w:r>
      <w:proofErr w:type="spellStart"/>
      <w:r w:rsidRPr="00F24DD3">
        <w:rPr>
          <w:color w:val="000000" w:themeColor="text1"/>
        </w:rPr>
        <w:t>искробезопасная</w:t>
      </w:r>
      <w:proofErr w:type="spellEnd"/>
      <w:r w:rsidRPr="00F24DD3">
        <w:rPr>
          <w:color w:val="000000" w:themeColor="text1"/>
        </w:rPr>
        <w:t xml:space="preserve"> электрическая цепь" и "повышенная надежность против взрыва" (по ПИВРЭ) или с </w:t>
      </w:r>
      <w:proofErr w:type="spellStart"/>
      <w:r w:rsidRPr="00F24DD3">
        <w:rPr>
          <w:color w:val="000000" w:themeColor="text1"/>
        </w:rPr>
        <w:t>взрывозащитой</w:t>
      </w:r>
      <w:proofErr w:type="spellEnd"/>
      <w:r w:rsidRPr="00F24DD3">
        <w:rPr>
          <w:color w:val="000000" w:themeColor="text1"/>
        </w:rPr>
        <w:t xml:space="preserve">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w:t>
      </w:r>
      <w:proofErr w:type="spellStart"/>
      <w:r w:rsidRPr="00F24DD3">
        <w:rPr>
          <w:color w:val="000000" w:themeColor="text1"/>
        </w:rPr>
        <w:t>взрывозащиты</w:t>
      </w:r>
      <w:proofErr w:type="spellEnd"/>
      <w:r w:rsidRPr="00F24DD3">
        <w:rPr>
          <w:color w:val="000000" w:themeColor="text1"/>
        </w:rPr>
        <w:t>, находятся в собранном состоянии.</w:t>
      </w:r>
    </w:p>
    <w:p w:rsidR="00F24DD3" w:rsidRPr="00F24DD3" w:rsidRDefault="00F24DD3">
      <w:pPr>
        <w:pStyle w:val="ConsPlusNormal"/>
        <w:ind w:firstLine="540"/>
        <w:jc w:val="both"/>
        <w:rPr>
          <w:color w:val="000000" w:themeColor="text1"/>
        </w:rPr>
      </w:pPr>
      <w:r w:rsidRPr="00F24DD3">
        <w:rPr>
          <w:color w:val="000000" w:themeColor="text1"/>
        </w:rPr>
        <w:t xml:space="preserve">3.4.37. При загазованности помещения, вызванной аварией, нарушением </w:t>
      </w:r>
      <w:r w:rsidRPr="00F24DD3">
        <w:rPr>
          <w:color w:val="000000" w:themeColor="text1"/>
        </w:rPr>
        <w:lastRenderedPageBreak/>
        <w:t>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F24DD3" w:rsidRPr="00F24DD3" w:rsidRDefault="00F24DD3">
      <w:pPr>
        <w:pStyle w:val="ConsPlusNormal"/>
        <w:ind w:firstLine="540"/>
        <w:jc w:val="both"/>
        <w:rPr>
          <w:color w:val="000000" w:themeColor="text1"/>
        </w:rPr>
      </w:pPr>
      <w:r w:rsidRPr="00F24DD3">
        <w:rPr>
          <w:color w:val="000000" w:themeColor="text1"/>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F24DD3" w:rsidRPr="00F24DD3" w:rsidRDefault="00F24DD3">
      <w:pPr>
        <w:pStyle w:val="ConsPlusNormal"/>
        <w:ind w:firstLine="540"/>
        <w:jc w:val="both"/>
        <w:rPr>
          <w:color w:val="000000" w:themeColor="text1"/>
        </w:rPr>
      </w:pPr>
      <w:r w:rsidRPr="00F24DD3">
        <w:rPr>
          <w:color w:val="000000" w:themeColor="text1"/>
        </w:rP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w:t>
      </w:r>
      <w:proofErr w:type="spellStart"/>
      <w:r w:rsidRPr="00F24DD3">
        <w:rPr>
          <w:color w:val="000000" w:themeColor="text1"/>
        </w:rPr>
        <w:t>аэрогеля</w:t>
      </w:r>
      <w:proofErr w:type="spellEnd"/>
      <w:r w:rsidRPr="00F24DD3">
        <w:rPr>
          <w:color w:val="000000" w:themeColor="text1"/>
        </w:rPr>
        <w:t>), температура самовоспламенения взвешенной пыли (аэрозоля), которые устанавливаются уполномоченными на это организациями.</w:t>
      </w:r>
    </w:p>
    <w:p w:rsidR="00F24DD3" w:rsidRPr="00F24DD3" w:rsidRDefault="00F24DD3">
      <w:pPr>
        <w:pStyle w:val="ConsPlusNormal"/>
        <w:ind w:firstLine="540"/>
        <w:jc w:val="both"/>
        <w:rPr>
          <w:color w:val="000000" w:themeColor="text1"/>
        </w:rPr>
      </w:pPr>
      <w:r w:rsidRPr="00F24DD3">
        <w:rPr>
          <w:color w:val="000000" w:themeColor="text1"/>
        </w:rP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F24DD3" w:rsidRPr="00F24DD3" w:rsidRDefault="00F24DD3">
      <w:pPr>
        <w:pStyle w:val="ConsPlusNormal"/>
        <w:ind w:firstLine="540"/>
        <w:jc w:val="both"/>
        <w:rPr>
          <w:color w:val="000000" w:themeColor="text1"/>
        </w:rPr>
      </w:pPr>
      <w:r w:rsidRPr="00F24DD3">
        <w:rPr>
          <w:color w:val="000000" w:themeColor="text1"/>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F24DD3" w:rsidRPr="00F24DD3" w:rsidRDefault="00F24DD3">
      <w:pPr>
        <w:pStyle w:val="ConsPlusNormal"/>
        <w:ind w:firstLine="540"/>
        <w:jc w:val="both"/>
        <w:rPr>
          <w:color w:val="000000" w:themeColor="text1"/>
        </w:rPr>
      </w:pPr>
      <w:r w:rsidRPr="00F24DD3">
        <w:rPr>
          <w:color w:val="000000" w:themeColor="text1"/>
        </w:rPr>
        <w:t>3.4.41. Очищать электрооборудование и электропроводки от пыли или волокон следует путем отсоса.</w:t>
      </w:r>
    </w:p>
    <w:p w:rsidR="00F24DD3" w:rsidRPr="00F24DD3" w:rsidRDefault="00F24DD3">
      <w:pPr>
        <w:pStyle w:val="ConsPlusNormal"/>
        <w:ind w:firstLine="540"/>
        <w:jc w:val="both"/>
        <w:rPr>
          <w:color w:val="000000" w:themeColor="text1"/>
        </w:rPr>
      </w:pPr>
      <w:r w:rsidRPr="00F24DD3">
        <w:rPr>
          <w:color w:val="000000" w:themeColor="text1"/>
        </w:rP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F24DD3" w:rsidRPr="00F24DD3" w:rsidRDefault="00F24DD3">
      <w:pPr>
        <w:pStyle w:val="ConsPlusNormal"/>
        <w:ind w:firstLine="540"/>
        <w:jc w:val="both"/>
        <w:rPr>
          <w:color w:val="000000" w:themeColor="text1"/>
        </w:rPr>
      </w:pPr>
      <w:r w:rsidRPr="00F24DD3">
        <w:rPr>
          <w:color w:val="000000" w:themeColor="text1"/>
        </w:rPr>
        <w:t>3.4.42. Пыль и волокна внутри электрооборудования должны убираться в сроки, указанные в местных инструкциях, но не реже:</w:t>
      </w:r>
    </w:p>
    <w:p w:rsidR="00F24DD3" w:rsidRPr="00F24DD3" w:rsidRDefault="00F24DD3">
      <w:pPr>
        <w:pStyle w:val="ConsPlusNormal"/>
        <w:ind w:firstLine="540"/>
        <w:jc w:val="both"/>
        <w:rPr>
          <w:color w:val="000000" w:themeColor="text1"/>
        </w:rPr>
      </w:pPr>
      <w:r w:rsidRPr="00F24DD3">
        <w:rPr>
          <w:color w:val="000000" w:themeColor="text1"/>
        </w:rPr>
        <w:t>2 раза в год - для электрических машин с нормально искрящимися частями (машины постоянного тока, коллекторные и др.);</w:t>
      </w:r>
    </w:p>
    <w:p w:rsidR="00F24DD3" w:rsidRPr="00F24DD3" w:rsidRDefault="00F24DD3">
      <w:pPr>
        <w:pStyle w:val="ConsPlusNormal"/>
        <w:ind w:firstLine="540"/>
        <w:jc w:val="both"/>
        <w:rPr>
          <w:color w:val="000000" w:themeColor="text1"/>
        </w:rPr>
      </w:pPr>
      <w:r w:rsidRPr="00F24DD3">
        <w:rPr>
          <w:color w:val="000000" w:themeColor="text1"/>
        </w:rPr>
        <w:t>1 раз в 2 - 3 месяца - для электрооборудования, установленного на механизмах, подверженных тряске, вибрации и т.п.;</w:t>
      </w:r>
    </w:p>
    <w:p w:rsidR="00F24DD3" w:rsidRPr="00F24DD3" w:rsidRDefault="00F24DD3">
      <w:pPr>
        <w:pStyle w:val="ConsPlusNormal"/>
        <w:ind w:firstLine="540"/>
        <w:jc w:val="both"/>
        <w:rPr>
          <w:color w:val="000000" w:themeColor="text1"/>
        </w:rPr>
      </w:pPr>
      <w:r w:rsidRPr="00F24DD3">
        <w:rPr>
          <w:color w:val="000000" w:themeColor="text1"/>
        </w:rPr>
        <w:t>1 раз в год - для остального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F24DD3" w:rsidRPr="00F24DD3" w:rsidRDefault="00F24DD3">
      <w:pPr>
        <w:pStyle w:val="ConsPlusNormal"/>
        <w:ind w:firstLine="540"/>
        <w:jc w:val="both"/>
        <w:rPr>
          <w:color w:val="000000" w:themeColor="text1"/>
        </w:rPr>
      </w:pPr>
      <w:r w:rsidRPr="00F24DD3">
        <w:rPr>
          <w:color w:val="000000" w:themeColor="text1"/>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F24DD3" w:rsidRPr="00F24DD3" w:rsidRDefault="00F24DD3">
      <w:pPr>
        <w:pStyle w:val="ConsPlusNormal"/>
        <w:ind w:firstLine="540"/>
        <w:jc w:val="both"/>
        <w:rPr>
          <w:color w:val="000000" w:themeColor="text1"/>
        </w:rPr>
      </w:pPr>
      <w:r w:rsidRPr="00F24DD3">
        <w:rPr>
          <w:color w:val="000000" w:themeColor="text1"/>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F24DD3" w:rsidRPr="00F24DD3" w:rsidRDefault="00F24DD3">
      <w:pPr>
        <w:pStyle w:val="ConsPlusNormal"/>
        <w:ind w:firstLine="540"/>
        <w:jc w:val="both"/>
        <w:rPr>
          <w:color w:val="000000" w:themeColor="text1"/>
        </w:rPr>
      </w:pPr>
      <w:r w:rsidRPr="00F24DD3">
        <w:rPr>
          <w:color w:val="000000" w:themeColor="text1"/>
        </w:rPr>
        <w:t>3.4.46. При сжатии вновь установленной уплотнительной резиновой прокладки ее высота должна изменяться в пределах 30 - 40%.</w:t>
      </w:r>
    </w:p>
    <w:p w:rsidR="00F24DD3" w:rsidRPr="00F24DD3" w:rsidRDefault="00F24DD3">
      <w:pPr>
        <w:pStyle w:val="ConsPlusNormal"/>
        <w:ind w:firstLine="540"/>
        <w:jc w:val="both"/>
        <w:rPr>
          <w:color w:val="000000" w:themeColor="text1"/>
        </w:rPr>
      </w:pPr>
      <w:r w:rsidRPr="00F24DD3">
        <w:rPr>
          <w:color w:val="000000" w:themeColor="text1"/>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F24DD3" w:rsidRPr="00F24DD3" w:rsidRDefault="00F24DD3">
      <w:pPr>
        <w:pStyle w:val="ConsPlusNormal"/>
        <w:ind w:firstLine="540"/>
        <w:jc w:val="both"/>
        <w:rPr>
          <w:color w:val="000000" w:themeColor="text1"/>
        </w:rPr>
      </w:pPr>
      <w:r w:rsidRPr="00F24DD3">
        <w:rPr>
          <w:color w:val="000000" w:themeColor="text1"/>
        </w:rPr>
        <w:t xml:space="preserve">3.4.48. Подача напряжения на электрооборудование в помещениях с </w:t>
      </w:r>
      <w:r w:rsidRPr="00F24DD3">
        <w:rPr>
          <w:color w:val="000000" w:themeColor="text1"/>
        </w:rPr>
        <w:lastRenderedPageBreak/>
        <w:t>взрывоопасными технологическими процессами допускается только при работающих вентиляционных системах.</w:t>
      </w:r>
    </w:p>
    <w:p w:rsidR="00F24DD3" w:rsidRPr="00F24DD3" w:rsidRDefault="00F24DD3">
      <w:pPr>
        <w:pStyle w:val="ConsPlusNormal"/>
        <w:ind w:firstLine="540"/>
        <w:jc w:val="both"/>
        <w:rPr>
          <w:color w:val="000000" w:themeColor="text1"/>
        </w:rPr>
      </w:pPr>
      <w:r w:rsidRPr="00F24DD3">
        <w:rPr>
          <w:color w:val="000000" w:themeColor="text1"/>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F24DD3" w:rsidRPr="00F24DD3" w:rsidRDefault="00F24DD3">
      <w:pPr>
        <w:pStyle w:val="ConsPlusNormal"/>
        <w:ind w:firstLine="540"/>
        <w:jc w:val="both"/>
        <w:rPr>
          <w:color w:val="000000" w:themeColor="text1"/>
        </w:rPr>
      </w:pPr>
      <w:r w:rsidRPr="00F24DD3">
        <w:rPr>
          <w:color w:val="000000" w:themeColor="text1"/>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F24DD3" w:rsidRPr="00F24DD3" w:rsidRDefault="00F24DD3">
      <w:pPr>
        <w:pStyle w:val="ConsPlusNormal"/>
        <w:ind w:firstLine="540"/>
        <w:jc w:val="both"/>
        <w:rPr>
          <w:color w:val="000000" w:themeColor="text1"/>
        </w:rPr>
      </w:pPr>
      <w:r w:rsidRPr="00F24DD3">
        <w:rPr>
          <w:color w:val="000000" w:themeColor="text1"/>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F24DD3" w:rsidRPr="00F24DD3" w:rsidRDefault="00F24DD3">
      <w:pPr>
        <w:pStyle w:val="ConsPlusNormal"/>
        <w:ind w:firstLine="540"/>
        <w:jc w:val="both"/>
        <w:rPr>
          <w:color w:val="000000" w:themeColor="text1"/>
        </w:rPr>
      </w:pPr>
      <w:r w:rsidRPr="00F24DD3">
        <w:rPr>
          <w:color w:val="000000" w:themeColor="text1"/>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F24DD3" w:rsidRPr="00F24DD3" w:rsidRDefault="00F24DD3">
      <w:pPr>
        <w:pStyle w:val="ConsPlusNormal"/>
        <w:ind w:firstLine="540"/>
        <w:jc w:val="both"/>
        <w:rPr>
          <w:color w:val="000000" w:themeColor="text1"/>
        </w:rPr>
      </w:pPr>
      <w:r w:rsidRPr="00F24DD3">
        <w:rPr>
          <w:color w:val="000000" w:themeColor="text1"/>
        </w:rPr>
        <w:t xml:space="preserve">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w:t>
      </w:r>
      <w:proofErr w:type="spellStart"/>
      <w:r w:rsidRPr="00F24DD3">
        <w:rPr>
          <w:color w:val="000000" w:themeColor="text1"/>
        </w:rPr>
        <w:t>взрывозащиты</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F24DD3" w:rsidRPr="00F24DD3" w:rsidRDefault="00F24DD3">
      <w:pPr>
        <w:pStyle w:val="ConsPlusNormal"/>
        <w:ind w:firstLine="540"/>
        <w:jc w:val="both"/>
        <w:rPr>
          <w:color w:val="000000" w:themeColor="text1"/>
        </w:rPr>
      </w:pPr>
      <w:r w:rsidRPr="00F24DD3">
        <w:rPr>
          <w:color w:val="000000" w:themeColor="text1"/>
        </w:rPr>
        <w:t>замену смазки и замену подшипников аналогичными;</w:t>
      </w:r>
    </w:p>
    <w:p w:rsidR="00F24DD3" w:rsidRPr="00F24DD3" w:rsidRDefault="00F24DD3">
      <w:pPr>
        <w:pStyle w:val="ConsPlusNormal"/>
        <w:ind w:firstLine="540"/>
        <w:jc w:val="both"/>
        <w:rPr>
          <w:color w:val="000000" w:themeColor="text1"/>
        </w:rPr>
      </w:pPr>
      <w:r w:rsidRPr="00F24DD3">
        <w:rPr>
          <w:color w:val="000000" w:themeColor="text1"/>
        </w:rPr>
        <w:t xml:space="preserve">ревизию токоведущих частей, контактных соединений, замену контакторов, реле </w:t>
      </w:r>
      <w:proofErr w:type="spellStart"/>
      <w:r w:rsidRPr="00F24DD3">
        <w:rPr>
          <w:color w:val="000000" w:themeColor="text1"/>
        </w:rPr>
        <w:t>расцепителей</w:t>
      </w:r>
      <w:proofErr w:type="spellEnd"/>
      <w:r w:rsidRPr="00F24DD3">
        <w:rPr>
          <w:color w:val="000000" w:themeColor="text1"/>
        </w:rPr>
        <w:t xml:space="preserve"> однотипными, замену контактных колец и коллекторов;</w:t>
      </w:r>
    </w:p>
    <w:p w:rsidR="00F24DD3" w:rsidRPr="00F24DD3" w:rsidRDefault="00F24DD3">
      <w:pPr>
        <w:pStyle w:val="ConsPlusNormal"/>
        <w:ind w:firstLine="540"/>
        <w:jc w:val="both"/>
        <w:rPr>
          <w:color w:val="000000" w:themeColor="text1"/>
        </w:rPr>
      </w:pPr>
      <w:r w:rsidRPr="00F24DD3">
        <w:rPr>
          <w:color w:val="000000" w:themeColor="text1"/>
        </w:rPr>
        <w:t>замену перегоревших ламп и поврежденных колпаков в светильниках (при высоте их установки до 2,5 м);</w:t>
      </w:r>
    </w:p>
    <w:p w:rsidR="00F24DD3" w:rsidRPr="00F24DD3" w:rsidRDefault="00F24DD3">
      <w:pPr>
        <w:pStyle w:val="ConsPlusNormal"/>
        <w:ind w:firstLine="540"/>
        <w:jc w:val="both"/>
        <w:rPr>
          <w:color w:val="000000" w:themeColor="text1"/>
        </w:rPr>
      </w:pPr>
      <w:r w:rsidRPr="00F24DD3">
        <w:rPr>
          <w:color w:val="000000" w:themeColor="text1"/>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F24DD3" w:rsidRPr="00F24DD3" w:rsidRDefault="00F24DD3">
      <w:pPr>
        <w:pStyle w:val="ConsPlusNormal"/>
        <w:ind w:firstLine="540"/>
        <w:jc w:val="both"/>
        <w:rPr>
          <w:color w:val="000000" w:themeColor="text1"/>
        </w:rPr>
      </w:pPr>
      <w:r w:rsidRPr="00F24DD3">
        <w:rPr>
          <w:color w:val="000000" w:themeColor="text1"/>
        </w:rPr>
        <w:t>устранение течи масла (защитной жидкости) и его замену;</w:t>
      </w:r>
    </w:p>
    <w:p w:rsidR="00F24DD3" w:rsidRPr="00F24DD3" w:rsidRDefault="00F24DD3">
      <w:pPr>
        <w:pStyle w:val="ConsPlusNormal"/>
        <w:ind w:firstLine="540"/>
        <w:jc w:val="both"/>
        <w:rPr>
          <w:color w:val="000000" w:themeColor="text1"/>
        </w:rPr>
      </w:pPr>
      <w:r w:rsidRPr="00F24DD3">
        <w:rPr>
          <w:color w:val="000000" w:themeColor="text1"/>
        </w:rP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7904" w:history="1">
        <w:r w:rsidRPr="00F24DD3">
          <w:rPr>
            <w:color w:val="000000" w:themeColor="text1"/>
          </w:rPr>
          <w:t>рис. П6.1</w:t>
        </w:r>
      </w:hyperlink>
      <w:r w:rsidRPr="00F24DD3">
        <w:rPr>
          <w:color w:val="000000" w:themeColor="text1"/>
        </w:rPr>
        <w:t xml:space="preserve"> и </w:t>
      </w:r>
      <w:hyperlink w:anchor="P7904" w:history="1">
        <w:r w:rsidRPr="00F24DD3">
          <w:rPr>
            <w:color w:val="000000" w:themeColor="text1"/>
          </w:rPr>
          <w:t>П6.2</w:t>
        </w:r>
      </w:hyperlink>
      <w:r w:rsidRPr="00F24DD3">
        <w:rPr>
          <w:color w:val="000000" w:themeColor="text1"/>
        </w:rPr>
        <w:t xml:space="preserve"> (Приложение 6), если жилы кабелей и проводов имеют наконечники и монтаж выполняется по соответствующим инструкциям;</w:t>
      </w:r>
    </w:p>
    <w:p w:rsidR="00F24DD3" w:rsidRPr="00F24DD3" w:rsidRDefault="00F24DD3">
      <w:pPr>
        <w:pStyle w:val="ConsPlusNormal"/>
        <w:ind w:firstLine="540"/>
        <w:jc w:val="both"/>
        <w:rPr>
          <w:color w:val="000000" w:themeColor="text1"/>
        </w:rPr>
      </w:pPr>
      <w:r w:rsidRPr="00F24DD3">
        <w:rPr>
          <w:color w:val="000000" w:themeColor="text1"/>
        </w:rPr>
        <w:t xml:space="preserve">замену предохранителей, сухих гальванических элементов и аккумуляторных батарей идентичными. При ремонте </w:t>
      </w:r>
      <w:proofErr w:type="spellStart"/>
      <w:r w:rsidRPr="00F24DD3">
        <w:rPr>
          <w:color w:val="000000" w:themeColor="text1"/>
        </w:rPr>
        <w:t>искробезопасных</w:t>
      </w:r>
      <w:proofErr w:type="spellEnd"/>
      <w:r w:rsidRPr="00F24DD3">
        <w:rPr>
          <w:color w:val="000000" w:themeColor="text1"/>
        </w:rPr>
        <w:t xml:space="preserve"> систем и электрооборудования проводятся только работы, которые регламентированы монтажно-эксплуатационной инструкцией;</w:t>
      </w:r>
    </w:p>
    <w:p w:rsidR="00F24DD3" w:rsidRPr="00F24DD3" w:rsidRDefault="00F24DD3">
      <w:pPr>
        <w:pStyle w:val="ConsPlusNormal"/>
        <w:ind w:firstLine="540"/>
        <w:jc w:val="both"/>
        <w:rPr>
          <w:color w:val="000000" w:themeColor="text1"/>
        </w:rPr>
      </w:pPr>
      <w:r w:rsidRPr="00F24DD3">
        <w:rPr>
          <w:color w:val="000000" w:themeColor="text1"/>
        </w:rPr>
        <w:t>замену поврежденных изоляторов идентичными;</w:t>
      </w:r>
    </w:p>
    <w:p w:rsidR="00F24DD3" w:rsidRPr="00F24DD3" w:rsidRDefault="00F24DD3">
      <w:pPr>
        <w:pStyle w:val="ConsPlusNormal"/>
        <w:ind w:firstLine="540"/>
        <w:jc w:val="both"/>
        <w:rPr>
          <w:color w:val="000000" w:themeColor="text1"/>
        </w:rPr>
      </w:pPr>
      <w:r w:rsidRPr="00F24DD3">
        <w:rPr>
          <w:color w:val="000000" w:themeColor="text1"/>
        </w:rPr>
        <w:t xml:space="preserve">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w:t>
      </w:r>
      <w:proofErr w:type="spellStart"/>
      <w:r w:rsidRPr="00F24DD3">
        <w:rPr>
          <w:color w:val="000000" w:themeColor="text1"/>
        </w:rPr>
        <w:t>взрывозащищенность</w:t>
      </w:r>
      <w:proofErr w:type="spellEnd"/>
      <w:r w:rsidRPr="00F24DD3">
        <w:rPr>
          <w:color w:val="000000" w:themeColor="text1"/>
        </w:rPr>
        <w:t xml:space="preserve"> электрооборудования, оболочка которого заполнена или продувается защитным газом под избыточным давлением;</w:t>
      </w:r>
    </w:p>
    <w:p w:rsidR="00F24DD3" w:rsidRPr="00F24DD3" w:rsidRDefault="00F24DD3">
      <w:pPr>
        <w:pStyle w:val="ConsPlusNormal"/>
        <w:ind w:firstLine="540"/>
        <w:jc w:val="both"/>
        <w:rPr>
          <w:color w:val="000000" w:themeColor="text1"/>
        </w:rPr>
      </w:pPr>
      <w:r w:rsidRPr="00F24DD3">
        <w:rPr>
          <w:color w:val="000000" w:themeColor="text1"/>
        </w:rPr>
        <w:t>ремонт вентиляторов электродвигателя и его кожуха;</w:t>
      </w:r>
    </w:p>
    <w:p w:rsidR="00F24DD3" w:rsidRPr="00F24DD3" w:rsidRDefault="00F24DD3">
      <w:pPr>
        <w:pStyle w:val="ConsPlusNormal"/>
        <w:ind w:firstLine="540"/>
        <w:jc w:val="both"/>
        <w:rPr>
          <w:color w:val="000000" w:themeColor="text1"/>
        </w:rPr>
      </w:pPr>
      <w:r w:rsidRPr="00F24DD3">
        <w:rPr>
          <w:color w:val="000000" w:themeColor="text1"/>
        </w:rPr>
        <w:t xml:space="preserve">установку недостающих болтов, винтов и гаек. Размеры и материал устанавливаемых </w:t>
      </w:r>
      <w:r w:rsidRPr="00F24DD3">
        <w:rPr>
          <w:color w:val="000000" w:themeColor="text1"/>
        </w:rPr>
        <w:lastRenderedPageBreak/>
        <w:t>болтов, винтов, гаек должны соответствовать заменяемым.</w:t>
      </w:r>
    </w:p>
    <w:p w:rsidR="00F24DD3" w:rsidRPr="00F24DD3" w:rsidRDefault="00F24DD3">
      <w:pPr>
        <w:pStyle w:val="ConsPlusNormal"/>
        <w:ind w:firstLine="540"/>
        <w:jc w:val="both"/>
        <w:rPr>
          <w:color w:val="000000" w:themeColor="text1"/>
        </w:rPr>
      </w:pPr>
      <w:r w:rsidRPr="00F24DD3">
        <w:rPr>
          <w:color w:val="000000" w:themeColor="text1"/>
        </w:rPr>
        <w:t xml:space="preserve">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w:t>
      </w:r>
      <w:proofErr w:type="spellStart"/>
      <w:r w:rsidRPr="00F24DD3">
        <w:rPr>
          <w:color w:val="000000" w:themeColor="text1"/>
        </w:rPr>
        <w:t>tс</w:t>
      </w:r>
      <w:proofErr w:type="spellEnd"/>
      <w:r w:rsidRPr="00F24DD3">
        <w:rPr>
          <w:color w:val="000000" w:themeColor="text1"/>
        </w:rPr>
        <w:t>, указанное на его заводской табличке.</w:t>
      </w:r>
    </w:p>
    <w:p w:rsidR="00F24DD3" w:rsidRPr="00F24DD3" w:rsidRDefault="00F24DD3">
      <w:pPr>
        <w:pStyle w:val="ConsPlusNormal"/>
        <w:ind w:firstLine="540"/>
        <w:jc w:val="both"/>
        <w:rPr>
          <w:color w:val="000000" w:themeColor="text1"/>
        </w:rPr>
      </w:pPr>
      <w:r w:rsidRPr="00F24DD3">
        <w:rPr>
          <w:color w:val="000000" w:themeColor="text1"/>
        </w:rPr>
        <w:t xml:space="preserve">После ремонта элементы </w:t>
      </w:r>
      <w:proofErr w:type="spellStart"/>
      <w:r w:rsidRPr="00F24DD3">
        <w:rPr>
          <w:color w:val="000000" w:themeColor="text1"/>
        </w:rPr>
        <w:t>взрывозащиты</w:t>
      </w:r>
      <w:proofErr w:type="spellEnd"/>
      <w:r w:rsidRPr="00F24DD3">
        <w:rPr>
          <w:color w:val="000000" w:themeColor="text1"/>
        </w:rPr>
        <w:t xml:space="preserve">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F24DD3" w:rsidRPr="00F24DD3" w:rsidRDefault="00F24DD3">
      <w:pPr>
        <w:pStyle w:val="ConsPlusNormal"/>
        <w:ind w:firstLine="540"/>
        <w:jc w:val="both"/>
        <w:rPr>
          <w:color w:val="000000" w:themeColor="text1"/>
        </w:rPr>
      </w:pPr>
      <w:r w:rsidRPr="00F24DD3">
        <w:rPr>
          <w:color w:val="000000" w:themeColor="text1"/>
        </w:rPr>
        <w:t>На производство других видов ремонтных работ Потребитель должен получить разрешение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F24DD3" w:rsidRPr="00F24DD3" w:rsidRDefault="00F24DD3">
      <w:pPr>
        <w:pStyle w:val="ConsPlusNormal"/>
        <w:ind w:firstLine="540"/>
        <w:jc w:val="both"/>
        <w:rPr>
          <w:color w:val="000000" w:themeColor="text1"/>
        </w:rPr>
      </w:pPr>
      <w:r w:rsidRPr="00F24DD3">
        <w:rPr>
          <w:color w:val="000000" w:themeColor="text1"/>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F24DD3" w:rsidRPr="00F24DD3" w:rsidRDefault="00F24DD3">
      <w:pPr>
        <w:pStyle w:val="ConsPlusNormal"/>
        <w:ind w:firstLine="540"/>
        <w:jc w:val="both"/>
        <w:rPr>
          <w:color w:val="000000" w:themeColor="text1"/>
        </w:rPr>
      </w:pPr>
      <w:r w:rsidRPr="00F24DD3">
        <w:rPr>
          <w:color w:val="000000" w:themeColor="text1"/>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F24DD3" w:rsidRPr="00F24DD3" w:rsidRDefault="00F24DD3">
      <w:pPr>
        <w:pStyle w:val="ConsPlusNormal"/>
        <w:ind w:firstLine="540"/>
        <w:jc w:val="both"/>
        <w:rPr>
          <w:color w:val="000000" w:themeColor="text1"/>
        </w:rPr>
      </w:pPr>
      <w:r w:rsidRPr="00F24DD3">
        <w:rPr>
          <w:color w:val="000000" w:themeColor="text1"/>
        </w:rPr>
        <w:t xml:space="preserve">3.4.56. По окончании ремонта взрывозащищенного электрооборудования необходимо измерить параметры </w:t>
      </w:r>
      <w:proofErr w:type="spellStart"/>
      <w:r w:rsidRPr="00F24DD3">
        <w:rPr>
          <w:color w:val="000000" w:themeColor="text1"/>
        </w:rPr>
        <w:t>взрывозащиты</w:t>
      </w:r>
      <w:proofErr w:type="spellEnd"/>
      <w:r w:rsidRPr="00F24DD3">
        <w:rPr>
          <w:color w:val="000000" w:themeColor="text1"/>
        </w:rPr>
        <w:t>,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F24DD3" w:rsidRPr="00F24DD3" w:rsidRDefault="00F24DD3">
      <w:pPr>
        <w:pStyle w:val="ConsPlusNormal"/>
        <w:ind w:firstLine="540"/>
        <w:jc w:val="both"/>
        <w:rPr>
          <w:color w:val="000000" w:themeColor="text1"/>
        </w:rPr>
      </w:pPr>
      <w:r w:rsidRPr="00F24DD3">
        <w:rPr>
          <w:color w:val="000000" w:themeColor="text1"/>
        </w:rPr>
        <w:t>При замене проводов и кабелей изменять их сечение и марку не допускается.</w:t>
      </w:r>
    </w:p>
    <w:p w:rsidR="00F24DD3" w:rsidRPr="00F24DD3" w:rsidRDefault="00F24DD3">
      <w:pPr>
        <w:pStyle w:val="ConsPlusNormal"/>
        <w:ind w:firstLine="540"/>
        <w:jc w:val="both"/>
        <w:rPr>
          <w:color w:val="000000" w:themeColor="text1"/>
        </w:rPr>
      </w:pPr>
      <w:r w:rsidRPr="00F24DD3">
        <w:rPr>
          <w:color w:val="000000" w:themeColor="text1"/>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F24DD3" w:rsidRPr="00F24DD3" w:rsidRDefault="00F24DD3">
      <w:pPr>
        <w:pStyle w:val="ConsPlusNormal"/>
        <w:ind w:firstLine="540"/>
        <w:jc w:val="both"/>
        <w:rPr>
          <w:color w:val="000000" w:themeColor="text1"/>
        </w:rPr>
      </w:pPr>
      <w:r w:rsidRPr="00F24DD3">
        <w:rPr>
          <w:color w:val="000000" w:themeColor="text1"/>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F24DD3" w:rsidRPr="00F24DD3" w:rsidRDefault="00F24DD3">
      <w:pPr>
        <w:pStyle w:val="ConsPlusNormal"/>
        <w:ind w:firstLine="540"/>
        <w:jc w:val="both"/>
        <w:rPr>
          <w:color w:val="000000" w:themeColor="text1"/>
        </w:rPr>
      </w:pPr>
      <w:r w:rsidRPr="00F24DD3">
        <w:rPr>
          <w:color w:val="000000" w:themeColor="text1"/>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F24DD3" w:rsidRPr="00F24DD3" w:rsidRDefault="00F24DD3">
      <w:pPr>
        <w:pStyle w:val="ConsPlusNormal"/>
        <w:ind w:firstLine="540"/>
        <w:jc w:val="both"/>
        <w:rPr>
          <w:color w:val="000000" w:themeColor="text1"/>
        </w:rPr>
      </w:pPr>
      <w:r w:rsidRPr="00F24DD3">
        <w:rPr>
          <w:color w:val="000000" w:themeColor="text1"/>
        </w:rPr>
        <w:t>Обучение на курсах повышения квалификации должно проводиться регулярно (не реже одного раза в три года).</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Глава 3.5. ПЕРЕНОСНЫЕ И ПЕРЕДВИЖНЫЕ ЭЛЕКТРОПРИЕМНИКИ</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3.5.1. Настоящая глава Правил распространяется на переносные и передвижные </w:t>
      </w:r>
      <w:proofErr w:type="spellStart"/>
      <w:r w:rsidRPr="00F24DD3">
        <w:rPr>
          <w:color w:val="000000" w:themeColor="text1"/>
        </w:rPr>
        <w:t>электроприемники</w:t>
      </w:r>
      <w:proofErr w:type="spellEnd"/>
      <w:r w:rsidRPr="00F24DD3">
        <w:rPr>
          <w:color w:val="000000" w:themeColor="text1"/>
        </w:rPr>
        <w:t xml:space="preserve"> напряжением до 1000 В, конструкция которых предусматривает возможность их перемещения к месту применения по назначению вручную (без </w:t>
      </w:r>
      <w:r w:rsidRPr="00F24DD3">
        <w:rPr>
          <w:color w:val="000000" w:themeColor="text1"/>
        </w:rPr>
        <w:lastRenderedPageBreak/>
        <w:t>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F24DD3" w:rsidRPr="00F24DD3" w:rsidRDefault="00F24DD3">
      <w:pPr>
        <w:pStyle w:val="ConsPlusNormal"/>
        <w:ind w:firstLine="540"/>
        <w:jc w:val="both"/>
        <w:rPr>
          <w:color w:val="000000" w:themeColor="text1"/>
        </w:rPr>
      </w:pPr>
      <w:r w:rsidRPr="00F24DD3">
        <w:rPr>
          <w:color w:val="000000" w:themeColor="text1"/>
        </w:rPr>
        <w:t xml:space="preserve">3.5.2. При организации эксплуатации конкретного вида переносных, передвижных </w:t>
      </w:r>
      <w:proofErr w:type="spellStart"/>
      <w:r w:rsidRPr="00F24DD3">
        <w:rPr>
          <w:color w:val="000000" w:themeColor="text1"/>
        </w:rPr>
        <w:t>электроприемников</w:t>
      </w:r>
      <w:proofErr w:type="spellEnd"/>
      <w:r w:rsidRPr="00F24DD3">
        <w:rPr>
          <w:color w:val="000000" w:themeColor="text1"/>
        </w:rPr>
        <w:t xml:space="preserve">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F24DD3" w:rsidRPr="00F24DD3" w:rsidRDefault="00F24DD3">
      <w:pPr>
        <w:pStyle w:val="ConsPlusNormal"/>
        <w:ind w:firstLine="540"/>
        <w:jc w:val="both"/>
        <w:rPr>
          <w:color w:val="000000" w:themeColor="text1"/>
        </w:rPr>
      </w:pPr>
      <w:r w:rsidRPr="00F24DD3">
        <w:rPr>
          <w:color w:val="000000" w:themeColor="text1"/>
        </w:rPr>
        <w:t xml:space="preserve">3.5.3. Переносные и передвижные </w:t>
      </w:r>
      <w:proofErr w:type="spellStart"/>
      <w:r w:rsidRPr="00F24DD3">
        <w:rPr>
          <w:color w:val="000000" w:themeColor="text1"/>
        </w:rPr>
        <w:t>электроприемники</w:t>
      </w:r>
      <w:proofErr w:type="spellEnd"/>
      <w:r w:rsidRPr="00F24DD3">
        <w:rPr>
          <w:color w:val="000000" w:themeColor="text1"/>
        </w:rPr>
        <w:t>,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F24DD3" w:rsidRPr="00F24DD3" w:rsidRDefault="00F24DD3">
      <w:pPr>
        <w:pStyle w:val="ConsPlusNormal"/>
        <w:ind w:firstLine="540"/>
        <w:jc w:val="both"/>
        <w:rPr>
          <w:color w:val="000000" w:themeColor="text1"/>
        </w:rPr>
      </w:pPr>
      <w:r w:rsidRPr="00F24DD3">
        <w:rPr>
          <w:color w:val="000000" w:themeColor="text1"/>
        </w:rPr>
        <w:t xml:space="preserve">3.5.4. Переносные и передвижные </w:t>
      </w:r>
      <w:proofErr w:type="spellStart"/>
      <w:r w:rsidRPr="00F24DD3">
        <w:rPr>
          <w:color w:val="000000" w:themeColor="text1"/>
        </w:rPr>
        <w:t>электроприемники</w:t>
      </w:r>
      <w:proofErr w:type="spellEnd"/>
      <w:r w:rsidRPr="00F24DD3">
        <w:rPr>
          <w:color w:val="000000" w:themeColor="text1"/>
        </w:rPr>
        <w:t>,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F24DD3" w:rsidRPr="00F24DD3" w:rsidRDefault="00F24DD3">
      <w:pPr>
        <w:pStyle w:val="ConsPlusNormal"/>
        <w:ind w:firstLine="540"/>
        <w:jc w:val="both"/>
        <w:rPr>
          <w:color w:val="000000" w:themeColor="text1"/>
        </w:rPr>
      </w:pPr>
      <w:r w:rsidRPr="00F24DD3">
        <w:rPr>
          <w:color w:val="000000" w:themeColor="text1"/>
        </w:rPr>
        <w:t xml:space="preserve">3.5.5. Применять переносные и передвижные </w:t>
      </w:r>
      <w:proofErr w:type="spellStart"/>
      <w:r w:rsidRPr="00F24DD3">
        <w:rPr>
          <w:color w:val="000000" w:themeColor="text1"/>
        </w:rPr>
        <w:t>электроприемники</w:t>
      </w:r>
      <w:proofErr w:type="spellEnd"/>
      <w:r w:rsidRPr="00F24DD3">
        <w:rPr>
          <w:color w:val="000000" w:themeColor="text1"/>
        </w:rPr>
        <w:t xml:space="preserve"> допускается только в соответствии с их назначением, указанным в паспорте.</w:t>
      </w:r>
    </w:p>
    <w:p w:rsidR="00F24DD3" w:rsidRPr="00F24DD3" w:rsidRDefault="00F24DD3">
      <w:pPr>
        <w:pStyle w:val="ConsPlusNormal"/>
        <w:ind w:firstLine="540"/>
        <w:jc w:val="both"/>
        <w:rPr>
          <w:color w:val="000000" w:themeColor="text1"/>
        </w:rPr>
      </w:pPr>
      <w:r w:rsidRPr="00F24DD3">
        <w:rPr>
          <w:color w:val="000000" w:themeColor="text1"/>
        </w:rPr>
        <w:t xml:space="preserve">3.5.6. Каждый переносной, передвижной </w:t>
      </w:r>
      <w:proofErr w:type="spellStart"/>
      <w:r w:rsidRPr="00F24DD3">
        <w:rPr>
          <w:color w:val="000000" w:themeColor="text1"/>
        </w:rPr>
        <w:t>электроприемник</w:t>
      </w:r>
      <w:proofErr w:type="spellEnd"/>
      <w:r w:rsidRPr="00F24DD3">
        <w:rPr>
          <w:color w:val="000000" w:themeColor="text1"/>
        </w:rPr>
        <w:t>, элементы вспомогательного оборудования к ним должны иметь инвентарные номера.</w:t>
      </w:r>
    </w:p>
    <w:p w:rsidR="00F24DD3" w:rsidRPr="00F24DD3" w:rsidRDefault="00F24DD3">
      <w:pPr>
        <w:pStyle w:val="ConsPlusNormal"/>
        <w:ind w:firstLine="540"/>
        <w:jc w:val="both"/>
        <w:rPr>
          <w:color w:val="000000" w:themeColor="text1"/>
        </w:rPr>
      </w:pPr>
      <w:r w:rsidRPr="00F24DD3">
        <w:rPr>
          <w:color w:val="000000" w:themeColor="text1"/>
        </w:rPr>
        <w:t xml:space="preserve">3.5.7. К работе с использованием переносного или передвижного </w:t>
      </w:r>
      <w:proofErr w:type="spellStart"/>
      <w:r w:rsidRPr="00F24DD3">
        <w:rPr>
          <w:color w:val="000000" w:themeColor="text1"/>
        </w:rPr>
        <w:t>электроприемника</w:t>
      </w:r>
      <w:proofErr w:type="spellEnd"/>
      <w:r w:rsidRPr="00F24DD3">
        <w:rPr>
          <w:color w:val="000000" w:themeColor="text1"/>
        </w:rPr>
        <w:t xml:space="preserve">, требующего наличия у персонала групп по </w:t>
      </w:r>
      <w:proofErr w:type="spellStart"/>
      <w:r w:rsidRPr="00F24DD3">
        <w:rPr>
          <w:color w:val="000000" w:themeColor="text1"/>
        </w:rPr>
        <w:t>электробезопасности</w:t>
      </w:r>
      <w:proofErr w:type="spellEnd"/>
      <w:r w:rsidRPr="00F24DD3">
        <w:rPr>
          <w:color w:val="000000" w:themeColor="text1"/>
        </w:rPr>
        <w:t xml:space="preserve">, допускаются работники, прошедшие инструктаж по охране труда и имеющие группу по </w:t>
      </w:r>
      <w:proofErr w:type="spellStart"/>
      <w:r w:rsidRPr="00F24DD3">
        <w:rPr>
          <w:color w:val="000000" w:themeColor="text1"/>
        </w:rPr>
        <w:t>электробезопасности</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 xml:space="preserve">3.5.8. Подключение (отключение) к (от) электрической сети переносных и передвижных </w:t>
      </w:r>
      <w:proofErr w:type="spellStart"/>
      <w:r w:rsidRPr="00F24DD3">
        <w:rPr>
          <w:color w:val="000000" w:themeColor="text1"/>
        </w:rPr>
        <w:t>электроприемников</w:t>
      </w:r>
      <w:proofErr w:type="spellEnd"/>
      <w:r w:rsidRPr="00F24DD3">
        <w:rPr>
          <w:color w:val="000000" w:themeColor="text1"/>
        </w:rPr>
        <w:t xml:space="preserve"> при помощи </w:t>
      </w:r>
      <w:proofErr w:type="spellStart"/>
      <w:r w:rsidRPr="00F24DD3">
        <w:rPr>
          <w:color w:val="000000" w:themeColor="text1"/>
        </w:rPr>
        <w:t>втычных</w:t>
      </w:r>
      <w:proofErr w:type="spellEnd"/>
      <w:r w:rsidRPr="00F24DD3">
        <w:rPr>
          <w:color w:val="000000" w:themeColor="text1"/>
        </w:rPr>
        <w:t xml:space="preserve"> соединителей или штепсельных соединений, удовлетворяющих требованиям </w:t>
      </w:r>
      <w:proofErr w:type="spellStart"/>
      <w:r w:rsidRPr="00F24DD3">
        <w:rPr>
          <w:color w:val="000000" w:themeColor="text1"/>
        </w:rPr>
        <w:t>электробезопасности</w:t>
      </w:r>
      <w:proofErr w:type="spellEnd"/>
      <w:r w:rsidRPr="00F24DD3">
        <w:rPr>
          <w:color w:val="000000" w:themeColor="text1"/>
        </w:rPr>
        <w:t>, разрешается выполнять персоналу, допущенному к работе с ними.</w:t>
      </w:r>
    </w:p>
    <w:p w:rsidR="00F24DD3" w:rsidRPr="00F24DD3" w:rsidRDefault="00F24DD3">
      <w:pPr>
        <w:pStyle w:val="ConsPlusNormal"/>
        <w:ind w:firstLine="540"/>
        <w:jc w:val="both"/>
        <w:rPr>
          <w:color w:val="000000" w:themeColor="text1"/>
        </w:rPr>
      </w:pPr>
      <w:r w:rsidRPr="00F24DD3">
        <w:rPr>
          <w:color w:val="000000" w:themeColor="text1"/>
        </w:rPr>
        <w:t xml:space="preserve">3.5.9. Присоединение переносных, передвижных </w:t>
      </w:r>
      <w:proofErr w:type="spellStart"/>
      <w:r w:rsidRPr="00F24DD3">
        <w:rPr>
          <w:color w:val="000000" w:themeColor="text1"/>
        </w:rPr>
        <w:t>электроприемников</w:t>
      </w:r>
      <w:proofErr w:type="spellEnd"/>
      <w:r w:rsidRPr="00F24DD3">
        <w:rPr>
          <w:color w:val="000000" w:themeColor="text1"/>
        </w:rPr>
        <w:t>,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F24DD3" w:rsidRPr="00F24DD3" w:rsidRDefault="00F24DD3">
      <w:pPr>
        <w:pStyle w:val="ConsPlusNormal"/>
        <w:ind w:firstLine="540"/>
        <w:jc w:val="both"/>
        <w:rPr>
          <w:color w:val="000000" w:themeColor="text1"/>
        </w:rPr>
      </w:pPr>
      <w:bookmarkStart w:id="21" w:name="P1910"/>
      <w:bookmarkEnd w:id="21"/>
      <w:r w:rsidRPr="00F24DD3">
        <w:rPr>
          <w:color w:val="000000" w:themeColor="text1"/>
        </w:rPr>
        <w:t xml:space="preserve">3.5.10. Для поддержания исправного состояния, проведения периодических проверок переносных и передвижных </w:t>
      </w:r>
      <w:proofErr w:type="spellStart"/>
      <w:r w:rsidRPr="00F24DD3">
        <w:rPr>
          <w:color w:val="000000" w:themeColor="text1"/>
        </w:rPr>
        <w:t>электроприемников</w:t>
      </w:r>
      <w:proofErr w:type="spellEnd"/>
      <w:r w:rsidRPr="00F24DD3">
        <w:rPr>
          <w:color w:val="000000" w:themeColor="text1"/>
        </w:rPr>
        <w:t xml:space="preserve">,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w:t>
      </w:r>
      <w:proofErr w:type="spellStart"/>
      <w:r w:rsidRPr="00F24DD3">
        <w:rPr>
          <w:color w:val="000000" w:themeColor="text1"/>
        </w:rPr>
        <w:t>электроприемников</w:t>
      </w:r>
      <w:proofErr w:type="spellEnd"/>
      <w:r w:rsidRPr="00F24DD3">
        <w:rPr>
          <w:color w:val="000000" w:themeColor="text1"/>
        </w:rPr>
        <w:t>, вспомогательного оборудования к ним.</w:t>
      </w:r>
    </w:p>
    <w:p w:rsidR="00F24DD3" w:rsidRPr="00F24DD3" w:rsidRDefault="00F24DD3">
      <w:pPr>
        <w:pStyle w:val="ConsPlusNormal"/>
        <w:ind w:firstLine="540"/>
        <w:jc w:val="both"/>
        <w:rPr>
          <w:color w:val="000000" w:themeColor="text1"/>
        </w:rPr>
      </w:pPr>
      <w:r w:rsidRPr="00F24DD3">
        <w:rPr>
          <w:color w:val="000000" w:themeColor="text1"/>
        </w:rPr>
        <w:t xml:space="preserve">3.5.11. Переносные и передвижные </w:t>
      </w:r>
      <w:proofErr w:type="spellStart"/>
      <w:r w:rsidRPr="00F24DD3">
        <w:rPr>
          <w:color w:val="000000" w:themeColor="text1"/>
        </w:rPr>
        <w:t>электроприемники</w:t>
      </w:r>
      <w:proofErr w:type="spellEnd"/>
      <w:r w:rsidRPr="00F24DD3">
        <w:rPr>
          <w:color w:val="000000" w:themeColor="text1"/>
        </w:rPr>
        <w:t xml:space="preserve">,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1910" w:history="1">
        <w:r w:rsidRPr="00F24DD3">
          <w:rPr>
            <w:color w:val="000000" w:themeColor="text1"/>
          </w:rPr>
          <w:t>п. 3.5.10,</w:t>
        </w:r>
      </w:hyperlink>
      <w:r w:rsidRPr="00F24DD3">
        <w:rPr>
          <w:color w:val="000000" w:themeColor="text1"/>
        </w:rPr>
        <w:t xml:space="preserve"> отражают в Журнале регистрации инвентарного учета, периодической проверки и ремонта переносных и передвижных </w:t>
      </w:r>
      <w:proofErr w:type="spellStart"/>
      <w:r w:rsidRPr="00F24DD3">
        <w:rPr>
          <w:color w:val="000000" w:themeColor="text1"/>
        </w:rPr>
        <w:t>электроприемников</w:t>
      </w:r>
      <w:proofErr w:type="spellEnd"/>
      <w:r w:rsidRPr="00F24DD3">
        <w:rPr>
          <w:color w:val="000000" w:themeColor="text1"/>
        </w:rPr>
        <w:t>, вспомогательного оборудования к ним.</w:t>
      </w:r>
    </w:p>
    <w:p w:rsidR="00F24DD3" w:rsidRPr="00F24DD3" w:rsidRDefault="00F24DD3">
      <w:pPr>
        <w:pStyle w:val="ConsPlusNormal"/>
        <w:ind w:firstLine="540"/>
        <w:jc w:val="both"/>
        <w:rPr>
          <w:color w:val="000000" w:themeColor="text1"/>
        </w:rPr>
      </w:pPr>
      <w:r w:rsidRPr="00F24DD3">
        <w:rPr>
          <w:color w:val="000000" w:themeColor="text1"/>
        </w:rPr>
        <w:t xml:space="preserve">3.5.12. В объем периодической проверки переносных и передвижных </w:t>
      </w:r>
      <w:proofErr w:type="spellStart"/>
      <w:r w:rsidRPr="00F24DD3">
        <w:rPr>
          <w:color w:val="000000" w:themeColor="text1"/>
        </w:rPr>
        <w:t>электроприемников</w:t>
      </w:r>
      <w:proofErr w:type="spellEnd"/>
      <w:r w:rsidRPr="00F24DD3">
        <w:rPr>
          <w:color w:val="000000" w:themeColor="text1"/>
        </w:rPr>
        <w:t>, вспомогательного оборудования к ним входят:</w:t>
      </w:r>
    </w:p>
    <w:p w:rsidR="00F24DD3" w:rsidRPr="00F24DD3" w:rsidRDefault="00F24DD3">
      <w:pPr>
        <w:pStyle w:val="ConsPlusNormal"/>
        <w:ind w:firstLine="540"/>
        <w:jc w:val="both"/>
        <w:rPr>
          <w:color w:val="000000" w:themeColor="text1"/>
        </w:rPr>
      </w:pPr>
      <w:r w:rsidRPr="00F24DD3">
        <w:rPr>
          <w:color w:val="000000" w:themeColor="text1"/>
        </w:rPr>
        <w:t>внешний осмотр;</w:t>
      </w:r>
    </w:p>
    <w:p w:rsidR="00F24DD3" w:rsidRPr="00F24DD3" w:rsidRDefault="00F24DD3">
      <w:pPr>
        <w:pStyle w:val="ConsPlusNormal"/>
        <w:ind w:firstLine="540"/>
        <w:jc w:val="both"/>
        <w:rPr>
          <w:color w:val="000000" w:themeColor="text1"/>
        </w:rPr>
      </w:pPr>
      <w:r w:rsidRPr="00F24DD3">
        <w:rPr>
          <w:color w:val="000000" w:themeColor="text1"/>
        </w:rPr>
        <w:t>проверка работы на холостом ходу в течение не менее 5 мин.;</w:t>
      </w:r>
    </w:p>
    <w:p w:rsidR="00F24DD3" w:rsidRPr="00F24DD3" w:rsidRDefault="00F24DD3">
      <w:pPr>
        <w:pStyle w:val="ConsPlusNormal"/>
        <w:ind w:firstLine="540"/>
        <w:jc w:val="both"/>
        <w:rPr>
          <w:color w:val="000000" w:themeColor="text1"/>
        </w:rPr>
      </w:pPr>
      <w:r w:rsidRPr="00F24DD3">
        <w:rPr>
          <w:color w:val="000000" w:themeColor="text1"/>
        </w:rPr>
        <w:t>измерение сопротивления изоляции;</w:t>
      </w:r>
    </w:p>
    <w:p w:rsidR="00F24DD3" w:rsidRPr="00F24DD3" w:rsidRDefault="00F24DD3">
      <w:pPr>
        <w:pStyle w:val="ConsPlusNormal"/>
        <w:ind w:firstLine="540"/>
        <w:jc w:val="both"/>
        <w:rPr>
          <w:color w:val="000000" w:themeColor="text1"/>
        </w:rPr>
      </w:pPr>
      <w:r w:rsidRPr="00F24DD3">
        <w:rPr>
          <w:color w:val="000000" w:themeColor="text1"/>
        </w:rPr>
        <w:t xml:space="preserve">проверка исправности цепи заземления </w:t>
      </w:r>
      <w:proofErr w:type="spellStart"/>
      <w:r w:rsidRPr="00F24DD3">
        <w:rPr>
          <w:color w:val="000000" w:themeColor="text1"/>
        </w:rPr>
        <w:t>электроприемников</w:t>
      </w:r>
      <w:proofErr w:type="spellEnd"/>
      <w:r w:rsidRPr="00F24DD3">
        <w:rPr>
          <w:color w:val="000000" w:themeColor="text1"/>
        </w:rPr>
        <w:t xml:space="preserve"> и вспомогательного оборудования классов 01 и 1.</w:t>
      </w:r>
    </w:p>
    <w:p w:rsidR="00F24DD3" w:rsidRPr="00F24DD3" w:rsidRDefault="00F24DD3">
      <w:pPr>
        <w:pStyle w:val="ConsPlusNormal"/>
        <w:ind w:firstLine="540"/>
        <w:jc w:val="both"/>
        <w:rPr>
          <w:color w:val="000000" w:themeColor="text1"/>
        </w:rPr>
      </w:pPr>
      <w:r w:rsidRPr="00F24DD3">
        <w:rPr>
          <w:color w:val="000000" w:themeColor="text1"/>
        </w:rPr>
        <w:t xml:space="preserve">3.5.13. В процессе эксплуатации переносные, передвижные </w:t>
      </w:r>
      <w:proofErr w:type="spellStart"/>
      <w:r w:rsidRPr="00F24DD3">
        <w:rPr>
          <w:color w:val="000000" w:themeColor="text1"/>
        </w:rPr>
        <w:t>электроприемники</w:t>
      </w:r>
      <w:proofErr w:type="spellEnd"/>
      <w:r w:rsidRPr="00F24DD3">
        <w:rPr>
          <w:color w:val="000000" w:themeColor="text1"/>
        </w:rPr>
        <w:t xml:space="preserve">, вспомогательное оборудование к ним должны подвергаться техническому обслуживанию, </w:t>
      </w:r>
      <w:r w:rsidRPr="00F24DD3">
        <w:rPr>
          <w:color w:val="000000" w:themeColor="text1"/>
        </w:rPr>
        <w:lastRenderedPageBreak/>
        <w:t xml:space="preserve">испытаниям и измерениям, планово-предупредительным ремонтам в соответствии с указаниями заводов-изготовителей, приведенными в документации на эти </w:t>
      </w:r>
      <w:proofErr w:type="spellStart"/>
      <w:r w:rsidRPr="00F24DD3">
        <w:rPr>
          <w:color w:val="000000" w:themeColor="text1"/>
        </w:rPr>
        <w:t>электроприемники</w:t>
      </w:r>
      <w:proofErr w:type="spellEnd"/>
      <w:r w:rsidRPr="00F24DD3">
        <w:rPr>
          <w:color w:val="000000" w:themeColor="text1"/>
        </w:rPr>
        <w:t xml:space="preserve"> и вспомогательное оборудование к ним.</w:t>
      </w:r>
    </w:p>
    <w:p w:rsidR="00F24DD3" w:rsidRPr="00F24DD3" w:rsidRDefault="00F24DD3">
      <w:pPr>
        <w:pStyle w:val="ConsPlusNormal"/>
        <w:ind w:firstLine="540"/>
        <w:jc w:val="both"/>
        <w:rPr>
          <w:color w:val="000000" w:themeColor="text1"/>
        </w:rPr>
      </w:pPr>
      <w:r w:rsidRPr="00F24DD3">
        <w:rPr>
          <w:color w:val="000000" w:themeColor="text1"/>
        </w:rPr>
        <w:t xml:space="preserve">3.5.14. Ремонт переносных и передвижных </w:t>
      </w:r>
      <w:proofErr w:type="spellStart"/>
      <w:r w:rsidRPr="00F24DD3">
        <w:rPr>
          <w:color w:val="000000" w:themeColor="text1"/>
        </w:rPr>
        <w:t>электроприемников</w:t>
      </w:r>
      <w:proofErr w:type="spellEnd"/>
      <w:r w:rsidRPr="00F24DD3">
        <w:rPr>
          <w:color w:val="000000" w:themeColor="text1"/>
        </w:rPr>
        <w:t xml:space="preserve">,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w:t>
      </w:r>
      <w:proofErr w:type="spellStart"/>
      <w:r w:rsidRPr="00F24DD3">
        <w:rPr>
          <w:color w:val="000000" w:themeColor="text1"/>
        </w:rPr>
        <w:t>электроприемник</w:t>
      </w:r>
      <w:proofErr w:type="spellEnd"/>
      <w:r w:rsidRPr="00F24DD3">
        <w:rPr>
          <w:color w:val="000000" w:themeColor="text1"/>
        </w:rPr>
        <w:t xml:space="preserve">,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2154" w:history="1">
        <w:r w:rsidRPr="00F24DD3">
          <w:rPr>
            <w:color w:val="000000" w:themeColor="text1"/>
          </w:rPr>
          <w:t>(Приложение 3).</w:t>
        </w:r>
      </w:hyperlink>
    </w:p>
    <w:p w:rsidR="00F24DD3" w:rsidRPr="00F24DD3" w:rsidRDefault="00F24DD3">
      <w:pPr>
        <w:pStyle w:val="ConsPlusNormal"/>
        <w:ind w:firstLine="540"/>
        <w:jc w:val="both"/>
        <w:rPr>
          <w:color w:val="000000" w:themeColor="text1"/>
        </w:rPr>
      </w:pPr>
      <w:r w:rsidRPr="00F24DD3">
        <w:rPr>
          <w:color w:val="000000" w:themeColor="text1"/>
        </w:rPr>
        <w:t xml:space="preserve">3.5.15. Не разрешается эксплуатировать переносные и передвижные </w:t>
      </w:r>
      <w:proofErr w:type="spellStart"/>
      <w:r w:rsidRPr="00F24DD3">
        <w:rPr>
          <w:color w:val="000000" w:themeColor="text1"/>
        </w:rPr>
        <w:t>электроприемники</w:t>
      </w:r>
      <w:proofErr w:type="spellEnd"/>
      <w:r w:rsidRPr="00F24DD3">
        <w:rPr>
          <w:color w:val="000000" w:themeColor="text1"/>
        </w:rPr>
        <w:t xml:space="preserve"> класса 0 в особо неблагоприятных условиях, особо опасных помещениях и в помещениях с повышенной опасностью.</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22" w:name="P1921"/>
      <w:bookmarkEnd w:id="22"/>
      <w:r w:rsidRPr="00F24DD3">
        <w:rPr>
          <w:color w:val="000000" w:themeColor="text1"/>
        </w:rPr>
        <w:t>Глава 3.6. МЕТОДИЧЕСКИЕ УКАЗАНИЯ</w:t>
      </w:r>
    </w:p>
    <w:p w:rsidR="00F24DD3" w:rsidRPr="00F24DD3" w:rsidRDefault="00F24DD3">
      <w:pPr>
        <w:pStyle w:val="ConsPlusNormal"/>
        <w:jc w:val="center"/>
        <w:rPr>
          <w:color w:val="000000" w:themeColor="text1"/>
        </w:rPr>
      </w:pPr>
      <w:r w:rsidRPr="00F24DD3">
        <w:rPr>
          <w:color w:val="000000" w:themeColor="text1"/>
        </w:rPr>
        <w:t>ПО ИСПЫТАНИЯМ ЭЛЕКТРООБОРУДОВАНИЯ И АППАРАТОВ</w:t>
      </w:r>
    </w:p>
    <w:p w:rsidR="00F24DD3" w:rsidRPr="00F24DD3" w:rsidRDefault="00F24DD3">
      <w:pPr>
        <w:pStyle w:val="ConsPlusNormal"/>
        <w:jc w:val="center"/>
        <w:rPr>
          <w:color w:val="000000" w:themeColor="text1"/>
        </w:rPr>
      </w:pPr>
      <w:r w:rsidRPr="00F24DD3">
        <w:rPr>
          <w:color w:val="000000" w:themeColor="text1"/>
        </w:rPr>
        <w:t>ЭЛЕКТРОУСТАНОВОК ПОТРЕБИТЕЛЕЙ</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3.6.1. Нормы испытаний электрооборудования и аппаратов электроустановок Потребителей (далее - нормы), приведенные в </w:t>
      </w:r>
      <w:hyperlink w:anchor="P2154" w:history="1">
        <w:r w:rsidRPr="00F24DD3">
          <w:rPr>
            <w:color w:val="000000" w:themeColor="text1"/>
          </w:rPr>
          <w:t>приложении 3</w:t>
        </w:r>
      </w:hyperlink>
      <w:r w:rsidRPr="00F24DD3">
        <w:rPr>
          <w:color w:val="000000" w:themeColor="text1"/>
        </w:rP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F24DD3" w:rsidRPr="00F24DD3" w:rsidRDefault="00F24DD3">
      <w:pPr>
        <w:pStyle w:val="ConsPlusNormal"/>
        <w:ind w:firstLine="540"/>
        <w:jc w:val="both"/>
        <w:rPr>
          <w:color w:val="000000" w:themeColor="text1"/>
        </w:rPr>
      </w:pPr>
      <w:r w:rsidRPr="00F24DD3">
        <w:rPr>
          <w:color w:val="000000" w:themeColor="text1"/>
        </w:rP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2154" w:history="1">
        <w:r w:rsidRPr="00F24DD3">
          <w:rPr>
            <w:color w:val="000000" w:themeColor="text1"/>
          </w:rPr>
          <w:t>приложения 3</w:t>
        </w:r>
      </w:hyperlink>
      <w:r w:rsidRPr="00F24DD3">
        <w:rPr>
          <w:color w:val="000000" w:themeColor="text1"/>
        </w:rPr>
        <w:t xml:space="preserve"> настоящих Правил с учетом рекомендаций заводских инструкций, состояния электроустановок и местных условий.</w:t>
      </w:r>
    </w:p>
    <w:p w:rsidR="00F24DD3" w:rsidRPr="00F24DD3" w:rsidRDefault="00F24DD3">
      <w:pPr>
        <w:pStyle w:val="ConsPlusNormal"/>
        <w:ind w:firstLine="540"/>
        <w:jc w:val="both"/>
        <w:rPr>
          <w:color w:val="000000" w:themeColor="text1"/>
        </w:rPr>
      </w:pPr>
      <w:r w:rsidRPr="00F24DD3">
        <w:rPr>
          <w:color w:val="000000" w:themeColor="text1"/>
        </w:rPr>
        <w:t xml:space="preserve">Указанная для отдельных видов электрооборудования периодичность испытаний в </w:t>
      </w:r>
      <w:hyperlink w:anchor="P2157" w:history="1">
        <w:r w:rsidRPr="00F24DD3">
          <w:rPr>
            <w:color w:val="000000" w:themeColor="text1"/>
          </w:rPr>
          <w:t>разделах 1</w:t>
        </w:r>
      </w:hyperlink>
      <w:r w:rsidRPr="00F24DD3">
        <w:rPr>
          <w:color w:val="000000" w:themeColor="text1"/>
        </w:rPr>
        <w:t xml:space="preserve"> - </w:t>
      </w:r>
      <w:hyperlink w:anchor="P4420" w:history="1">
        <w:r w:rsidRPr="00F24DD3">
          <w:rPr>
            <w:color w:val="000000" w:themeColor="text1"/>
          </w:rPr>
          <w:t>28</w:t>
        </w:r>
      </w:hyperlink>
      <w:r w:rsidRPr="00F24DD3">
        <w:rPr>
          <w:color w:val="000000" w:themeColor="text1"/>
        </w:rPr>
        <w:t xml:space="preserve"> является рекомендуемой и может быть изменена решением технического руководителя Потребителя.</w:t>
      </w:r>
    </w:p>
    <w:p w:rsidR="00F24DD3" w:rsidRPr="00F24DD3" w:rsidRDefault="00F24DD3">
      <w:pPr>
        <w:pStyle w:val="ConsPlusNormal"/>
        <w:ind w:firstLine="540"/>
        <w:jc w:val="both"/>
        <w:rPr>
          <w:color w:val="000000" w:themeColor="text1"/>
        </w:rPr>
      </w:pPr>
      <w:r w:rsidRPr="00F24DD3">
        <w:rPr>
          <w:color w:val="000000" w:themeColor="text1"/>
        </w:rP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3.6.4. Нормы испытаний электрооборудования иностранных фирм должны устанавливаться с учетом указаний фирмы-изготовителя.</w:t>
      </w:r>
    </w:p>
    <w:p w:rsidR="00F24DD3" w:rsidRPr="00F24DD3" w:rsidRDefault="00F24DD3">
      <w:pPr>
        <w:pStyle w:val="ConsPlusNormal"/>
        <w:ind w:firstLine="540"/>
        <w:jc w:val="both"/>
        <w:rPr>
          <w:color w:val="000000" w:themeColor="text1"/>
        </w:rPr>
      </w:pPr>
      <w:r w:rsidRPr="00F24DD3">
        <w:rPr>
          <w:color w:val="000000" w:themeColor="text1"/>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F24DD3" w:rsidRPr="00F24DD3" w:rsidRDefault="00F24DD3">
      <w:pPr>
        <w:pStyle w:val="ConsPlusNormal"/>
        <w:ind w:firstLine="540"/>
        <w:jc w:val="both"/>
        <w:rPr>
          <w:color w:val="000000" w:themeColor="text1"/>
        </w:rPr>
      </w:pPr>
      <w:r w:rsidRPr="00F24DD3">
        <w:rPr>
          <w:color w:val="000000" w:themeColor="text1"/>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F24DD3" w:rsidRPr="00F24DD3" w:rsidRDefault="00F24DD3">
      <w:pPr>
        <w:pStyle w:val="ConsPlusNormal"/>
        <w:ind w:firstLine="540"/>
        <w:jc w:val="both"/>
        <w:rPr>
          <w:color w:val="000000" w:themeColor="text1"/>
        </w:rPr>
      </w:pPr>
      <w:r w:rsidRPr="00F24DD3">
        <w:rPr>
          <w:color w:val="000000" w:themeColor="text1"/>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F24DD3" w:rsidRPr="00F24DD3" w:rsidRDefault="00F24DD3">
      <w:pPr>
        <w:pStyle w:val="ConsPlusNormal"/>
        <w:ind w:firstLine="540"/>
        <w:jc w:val="both"/>
        <w:rPr>
          <w:color w:val="000000" w:themeColor="text1"/>
        </w:rPr>
      </w:pPr>
      <w:r w:rsidRPr="00F24DD3">
        <w:rPr>
          <w:color w:val="000000" w:themeColor="text1"/>
        </w:rPr>
        <w:t xml:space="preserve">3.6.8. Заключение о пригодности электрооборудования к эксплуатации выдается не </w:t>
      </w:r>
      <w:r w:rsidRPr="00F24DD3">
        <w:rPr>
          <w:color w:val="000000" w:themeColor="text1"/>
        </w:rPr>
        <w:lastRenderedPageBreak/>
        <w:t>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F24DD3" w:rsidRPr="00F24DD3" w:rsidRDefault="00F24DD3">
      <w:pPr>
        <w:pStyle w:val="ConsPlusNormal"/>
        <w:ind w:firstLine="540"/>
        <w:jc w:val="both"/>
        <w:rPr>
          <w:color w:val="000000" w:themeColor="text1"/>
        </w:rPr>
      </w:pPr>
      <w:r w:rsidRPr="00F24DD3">
        <w:rPr>
          <w:color w:val="000000" w:themeColor="text1"/>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F24DD3" w:rsidRPr="00F24DD3" w:rsidRDefault="00F24DD3">
      <w:pPr>
        <w:pStyle w:val="ConsPlusNormal"/>
        <w:ind w:firstLine="540"/>
        <w:jc w:val="both"/>
        <w:rPr>
          <w:color w:val="000000" w:themeColor="text1"/>
        </w:rPr>
      </w:pPr>
      <w:r w:rsidRPr="00F24DD3">
        <w:rPr>
          <w:color w:val="000000" w:themeColor="text1"/>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F24DD3" w:rsidRPr="00F24DD3" w:rsidRDefault="00F24DD3">
      <w:pPr>
        <w:pStyle w:val="ConsPlusNormal"/>
        <w:ind w:firstLine="540"/>
        <w:jc w:val="both"/>
        <w:rPr>
          <w:color w:val="000000" w:themeColor="text1"/>
        </w:rPr>
      </w:pPr>
      <w:r w:rsidRPr="00F24DD3">
        <w:rPr>
          <w:color w:val="000000" w:themeColor="text1"/>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F24DD3" w:rsidRPr="00F24DD3" w:rsidRDefault="00F24DD3">
      <w:pPr>
        <w:pStyle w:val="ConsPlusNormal"/>
        <w:ind w:firstLine="540"/>
        <w:jc w:val="both"/>
        <w:rPr>
          <w:color w:val="000000" w:themeColor="text1"/>
        </w:rPr>
      </w:pPr>
      <w:r w:rsidRPr="00F24DD3">
        <w:rPr>
          <w:color w:val="000000" w:themeColor="text1"/>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F24DD3" w:rsidRPr="00F24DD3" w:rsidRDefault="00F24DD3">
      <w:pPr>
        <w:pStyle w:val="ConsPlusNormal"/>
        <w:ind w:firstLine="540"/>
        <w:jc w:val="both"/>
        <w:rPr>
          <w:color w:val="000000" w:themeColor="text1"/>
        </w:rPr>
      </w:pPr>
      <w:r w:rsidRPr="00F24DD3">
        <w:rPr>
          <w:color w:val="000000" w:themeColor="text1"/>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F24DD3" w:rsidRPr="00F24DD3" w:rsidRDefault="00F24DD3">
      <w:pPr>
        <w:pStyle w:val="ConsPlusNormal"/>
        <w:ind w:firstLine="540"/>
        <w:jc w:val="both"/>
        <w:rPr>
          <w:color w:val="000000" w:themeColor="text1"/>
        </w:rPr>
      </w:pPr>
      <w:r w:rsidRPr="00F24DD3">
        <w:rPr>
          <w:color w:val="000000" w:themeColor="text1"/>
        </w:rP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F24DD3" w:rsidRPr="00F24DD3" w:rsidRDefault="00F24DD3">
      <w:pPr>
        <w:pStyle w:val="ConsPlusNormal"/>
        <w:ind w:firstLine="540"/>
        <w:jc w:val="both"/>
        <w:rPr>
          <w:color w:val="000000" w:themeColor="text1"/>
        </w:rPr>
      </w:pPr>
      <w:r w:rsidRPr="00F24DD3">
        <w:rPr>
          <w:color w:val="000000" w:themeColor="text1"/>
        </w:rPr>
        <w:t xml:space="preserve">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w:t>
      </w:r>
      <w:proofErr w:type="spellStart"/>
      <w:r w:rsidRPr="00F24DD3">
        <w:rPr>
          <w:color w:val="000000" w:themeColor="text1"/>
        </w:rPr>
        <w:t>полуторакратному</w:t>
      </w:r>
      <w:proofErr w:type="spellEnd"/>
      <w:r w:rsidRPr="00F24DD3">
        <w:rPr>
          <w:color w:val="000000" w:themeColor="text1"/>
        </w:rPr>
        <w:t xml:space="preserve"> значению испытательного напряжения промышленной частоты.</w:t>
      </w:r>
    </w:p>
    <w:p w:rsidR="00F24DD3" w:rsidRPr="00F24DD3" w:rsidRDefault="00F24DD3">
      <w:pPr>
        <w:pStyle w:val="ConsPlusNormal"/>
        <w:ind w:firstLine="540"/>
        <w:jc w:val="both"/>
        <w:rPr>
          <w:color w:val="000000" w:themeColor="text1"/>
        </w:rPr>
      </w:pPr>
      <w:r w:rsidRPr="00F24DD3">
        <w:rPr>
          <w:color w:val="000000" w:themeColor="text1"/>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F24DD3" w:rsidRPr="00F24DD3" w:rsidRDefault="00F24DD3">
      <w:pPr>
        <w:pStyle w:val="ConsPlusNormal"/>
        <w:ind w:firstLine="540"/>
        <w:jc w:val="both"/>
        <w:rPr>
          <w:color w:val="000000" w:themeColor="text1"/>
        </w:rPr>
      </w:pPr>
      <w:r w:rsidRPr="00F24DD3">
        <w:rPr>
          <w:color w:val="000000" w:themeColor="text1"/>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F24DD3" w:rsidRPr="00F24DD3" w:rsidRDefault="00F24DD3">
      <w:pPr>
        <w:pStyle w:val="ConsPlusNormal"/>
        <w:ind w:firstLine="540"/>
        <w:jc w:val="both"/>
        <w:rPr>
          <w:color w:val="000000" w:themeColor="text1"/>
        </w:rPr>
      </w:pPr>
      <w:r w:rsidRPr="00F24DD3">
        <w:rPr>
          <w:color w:val="000000" w:themeColor="text1"/>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F24DD3" w:rsidRPr="00F24DD3" w:rsidRDefault="00F24DD3">
      <w:pPr>
        <w:pStyle w:val="ConsPlusNormal"/>
        <w:ind w:firstLine="540"/>
        <w:jc w:val="both"/>
        <w:rPr>
          <w:color w:val="000000" w:themeColor="text1"/>
        </w:rPr>
      </w:pPr>
      <w:r w:rsidRPr="00F24DD3">
        <w:rPr>
          <w:color w:val="000000" w:themeColor="text1"/>
        </w:rPr>
        <w:t>3.6.15. Характеристики изоляции электрооборудования рекомендуется измерять по однотипным схемам и при одинаковой температуре.</w:t>
      </w:r>
    </w:p>
    <w:p w:rsidR="00F24DD3" w:rsidRPr="00F24DD3" w:rsidRDefault="00F24DD3">
      <w:pPr>
        <w:pStyle w:val="ConsPlusNormal"/>
        <w:ind w:firstLine="540"/>
        <w:jc w:val="both"/>
        <w:rPr>
          <w:color w:val="000000" w:themeColor="text1"/>
        </w:rPr>
      </w:pPr>
      <w:r w:rsidRPr="00F24DD3">
        <w:rPr>
          <w:color w:val="000000" w:themeColor="text1"/>
        </w:rPr>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F24DD3" w:rsidRPr="00F24DD3" w:rsidRDefault="00F24DD3">
      <w:pPr>
        <w:pStyle w:val="ConsPlusNormal"/>
        <w:ind w:firstLine="540"/>
        <w:jc w:val="both"/>
        <w:rPr>
          <w:color w:val="000000" w:themeColor="text1"/>
        </w:rPr>
      </w:pPr>
      <w:r w:rsidRPr="00F24DD3">
        <w:rPr>
          <w:color w:val="000000" w:themeColor="text1"/>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F24DD3" w:rsidRPr="00F24DD3" w:rsidRDefault="00F24DD3">
      <w:pPr>
        <w:pStyle w:val="ConsPlusNormal"/>
        <w:ind w:firstLine="540"/>
        <w:jc w:val="both"/>
        <w:rPr>
          <w:color w:val="000000" w:themeColor="text1"/>
        </w:rPr>
      </w:pPr>
      <w:r w:rsidRPr="00F24DD3">
        <w:rPr>
          <w:color w:val="000000" w:themeColor="text1"/>
        </w:rPr>
        <w:t xml:space="preserve">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w:t>
      </w:r>
      <w:r w:rsidRPr="00F24DD3">
        <w:rPr>
          <w:color w:val="000000" w:themeColor="text1"/>
        </w:rPr>
        <w:lastRenderedPageBreak/>
        <w:t>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F24DD3" w:rsidRPr="00F24DD3" w:rsidRDefault="00F24DD3">
      <w:pPr>
        <w:pStyle w:val="ConsPlusNormal"/>
        <w:ind w:firstLine="540"/>
        <w:jc w:val="both"/>
        <w:rPr>
          <w:color w:val="000000" w:themeColor="text1"/>
        </w:rPr>
      </w:pPr>
      <w:r w:rsidRPr="00F24DD3">
        <w:rPr>
          <w:color w:val="000000" w:themeColor="text1"/>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F24DD3" w:rsidRPr="00F24DD3" w:rsidRDefault="00F24DD3">
      <w:pPr>
        <w:pStyle w:val="ConsPlusNormal"/>
        <w:ind w:firstLine="540"/>
        <w:jc w:val="both"/>
        <w:rPr>
          <w:color w:val="000000" w:themeColor="text1"/>
        </w:rPr>
      </w:pPr>
      <w:r w:rsidRPr="00F24DD3">
        <w:rPr>
          <w:color w:val="000000" w:themeColor="text1"/>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F24DD3" w:rsidRPr="00F24DD3" w:rsidRDefault="00F24DD3">
      <w:pPr>
        <w:pStyle w:val="ConsPlusNormal"/>
        <w:ind w:firstLine="540"/>
        <w:jc w:val="both"/>
        <w:rPr>
          <w:color w:val="000000" w:themeColor="text1"/>
        </w:rPr>
      </w:pPr>
      <w:r w:rsidRPr="00F24DD3">
        <w:rPr>
          <w:color w:val="000000" w:themeColor="text1"/>
        </w:rPr>
        <w:t xml:space="preserve">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w:t>
      </w:r>
      <w:proofErr w:type="spellStart"/>
      <w:r w:rsidRPr="00F24DD3">
        <w:rPr>
          <w:color w:val="000000" w:themeColor="text1"/>
        </w:rPr>
        <w:t>мегаомметра</w:t>
      </w:r>
      <w:proofErr w:type="spellEnd"/>
      <w:r w:rsidRPr="00F24DD3">
        <w:rPr>
          <w:color w:val="000000" w:themeColor="text1"/>
        </w:rPr>
        <w:t>. За сопротивление изоляции принимается одноминутное значение измеренного сопротивления R60.</w:t>
      </w:r>
    </w:p>
    <w:p w:rsidR="00F24DD3" w:rsidRPr="00F24DD3" w:rsidRDefault="00F24DD3">
      <w:pPr>
        <w:pStyle w:val="ConsPlusNormal"/>
        <w:ind w:firstLine="540"/>
        <w:jc w:val="both"/>
        <w:rPr>
          <w:color w:val="000000" w:themeColor="text1"/>
        </w:rPr>
      </w:pPr>
      <w:r w:rsidRPr="00F24DD3">
        <w:rPr>
          <w:color w:val="000000" w:themeColor="text1"/>
        </w:rP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F24DD3" w:rsidRPr="00F24DD3" w:rsidRDefault="00F24DD3">
      <w:pPr>
        <w:pStyle w:val="ConsPlusNormal"/>
        <w:ind w:firstLine="540"/>
        <w:jc w:val="both"/>
        <w:rPr>
          <w:color w:val="000000" w:themeColor="text1"/>
        </w:rPr>
      </w:pPr>
      <w:r w:rsidRPr="00F24DD3">
        <w:rPr>
          <w:color w:val="000000" w:themeColor="text1"/>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F24DD3" w:rsidRPr="00F24DD3" w:rsidRDefault="00F24DD3">
      <w:pPr>
        <w:pStyle w:val="ConsPlusNormal"/>
        <w:ind w:firstLine="540"/>
        <w:jc w:val="both"/>
        <w:rPr>
          <w:color w:val="000000" w:themeColor="text1"/>
        </w:rPr>
      </w:pPr>
      <w:r w:rsidRPr="00F24DD3">
        <w:rPr>
          <w:color w:val="000000" w:themeColor="text1"/>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F24DD3" w:rsidRPr="00F24DD3" w:rsidRDefault="00F24DD3">
      <w:pPr>
        <w:pStyle w:val="ConsPlusNormal"/>
        <w:ind w:firstLine="540"/>
        <w:jc w:val="both"/>
        <w:rPr>
          <w:color w:val="000000" w:themeColor="text1"/>
        </w:rPr>
      </w:pPr>
      <w:r w:rsidRPr="00F24DD3">
        <w:rPr>
          <w:color w:val="000000" w:themeColor="text1"/>
        </w:rPr>
        <w:t>При измерении тангенса угла диэлектрических потерь изоляции электрооборудования следует одновременно определять и ее емкость.</w:t>
      </w:r>
    </w:p>
    <w:p w:rsidR="00F24DD3" w:rsidRPr="00F24DD3" w:rsidRDefault="00F24DD3">
      <w:pPr>
        <w:pStyle w:val="ConsPlusNormal"/>
        <w:ind w:firstLine="540"/>
        <w:jc w:val="both"/>
        <w:rPr>
          <w:color w:val="000000" w:themeColor="text1"/>
        </w:rPr>
      </w:pPr>
      <w:r w:rsidRPr="00F24DD3">
        <w:rPr>
          <w:color w:val="000000" w:themeColor="text1"/>
        </w:rPr>
        <w:t xml:space="preserve">3.6.22. Испытание напряжением 1000 В промышленной частоты может быть заменено измерением одноминутного значения сопротивления изоляции </w:t>
      </w:r>
      <w:proofErr w:type="spellStart"/>
      <w:r w:rsidRPr="00F24DD3">
        <w:rPr>
          <w:color w:val="000000" w:themeColor="text1"/>
        </w:rPr>
        <w:t>мегаомметром</w:t>
      </w:r>
      <w:proofErr w:type="spellEnd"/>
      <w:r w:rsidRPr="00F24DD3">
        <w:rPr>
          <w:color w:val="000000" w:themeColor="text1"/>
        </w:rPr>
        <w:t xml:space="preserve">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F24DD3" w:rsidRPr="00F24DD3" w:rsidRDefault="00F24DD3">
      <w:pPr>
        <w:pStyle w:val="ConsPlusNormal"/>
        <w:ind w:firstLine="540"/>
        <w:jc w:val="both"/>
        <w:rPr>
          <w:color w:val="000000" w:themeColor="text1"/>
        </w:rPr>
      </w:pPr>
      <w:bookmarkStart w:id="23" w:name="P1956"/>
      <w:bookmarkEnd w:id="23"/>
      <w:r w:rsidRPr="00F24DD3">
        <w:rPr>
          <w:color w:val="000000" w:themeColor="text1"/>
        </w:rPr>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F24DD3" w:rsidRPr="00F24DD3" w:rsidRDefault="00F24DD3">
      <w:pPr>
        <w:pStyle w:val="ConsPlusNormal"/>
        <w:ind w:firstLine="540"/>
        <w:jc w:val="both"/>
        <w:rPr>
          <w:color w:val="000000" w:themeColor="text1"/>
        </w:rPr>
      </w:pPr>
      <w:r w:rsidRPr="00F24DD3">
        <w:rPr>
          <w:color w:val="000000" w:themeColor="text1"/>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F24DD3" w:rsidRPr="00F24DD3" w:rsidRDefault="00F24DD3">
      <w:pPr>
        <w:pStyle w:val="ConsPlusNormal"/>
        <w:ind w:firstLine="540"/>
        <w:jc w:val="both"/>
        <w:rPr>
          <w:color w:val="000000" w:themeColor="text1"/>
        </w:rPr>
      </w:pPr>
      <w:r w:rsidRPr="00F24DD3">
        <w:rPr>
          <w:color w:val="000000" w:themeColor="text1"/>
        </w:rPr>
        <w:t xml:space="preserve">3.6.25. Результаты испытания повышенным напряжением считаются </w:t>
      </w:r>
      <w:r w:rsidRPr="00F24DD3">
        <w:rPr>
          <w:color w:val="000000" w:themeColor="text1"/>
        </w:rPr>
        <w:lastRenderedPageBreak/>
        <w:t xml:space="preserve">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w:t>
      </w:r>
      <w:proofErr w:type="spellStart"/>
      <w:r w:rsidRPr="00F24DD3">
        <w:rPr>
          <w:color w:val="000000" w:themeColor="text1"/>
        </w:rPr>
        <w:t>мегаомметром</w:t>
      </w:r>
      <w:proofErr w:type="spellEnd"/>
      <w:r w:rsidRPr="00F24DD3">
        <w:rPr>
          <w:color w:val="000000" w:themeColor="text1"/>
        </w:rPr>
        <w:t>, после испытания осталось прежним.</w:t>
      </w:r>
    </w:p>
    <w:p w:rsidR="00F24DD3" w:rsidRPr="00F24DD3" w:rsidRDefault="00F24DD3">
      <w:pPr>
        <w:pStyle w:val="ConsPlusNormal"/>
        <w:ind w:firstLine="540"/>
        <w:jc w:val="both"/>
        <w:rPr>
          <w:color w:val="000000" w:themeColor="text1"/>
        </w:rPr>
      </w:pPr>
      <w:r w:rsidRPr="00F24DD3">
        <w:rPr>
          <w:color w:val="000000" w:themeColor="text1"/>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F24DD3" w:rsidRPr="00F24DD3" w:rsidRDefault="00F24DD3">
      <w:pPr>
        <w:pStyle w:val="ConsPlusNormal"/>
        <w:ind w:firstLine="540"/>
        <w:jc w:val="both"/>
        <w:rPr>
          <w:color w:val="000000" w:themeColor="text1"/>
        </w:rPr>
      </w:pPr>
      <w:r w:rsidRPr="00F24DD3">
        <w:rPr>
          <w:color w:val="000000" w:themeColor="text1"/>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F24DD3" w:rsidRPr="00F24DD3" w:rsidRDefault="00F24DD3">
      <w:pPr>
        <w:pStyle w:val="ConsPlusNormal"/>
        <w:ind w:firstLine="540"/>
        <w:jc w:val="both"/>
        <w:rPr>
          <w:color w:val="000000" w:themeColor="text1"/>
        </w:rPr>
      </w:pPr>
      <w:r w:rsidRPr="00F24DD3">
        <w:rPr>
          <w:color w:val="000000" w:themeColor="text1"/>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F24DD3" w:rsidRPr="00F24DD3" w:rsidRDefault="00F24DD3">
      <w:pPr>
        <w:pStyle w:val="ConsPlusNormal"/>
        <w:ind w:firstLine="540"/>
        <w:jc w:val="both"/>
        <w:rPr>
          <w:color w:val="000000" w:themeColor="text1"/>
        </w:rPr>
      </w:pPr>
      <w:r w:rsidRPr="00F24DD3">
        <w:rPr>
          <w:color w:val="000000" w:themeColor="text1"/>
        </w:rPr>
        <w:t>3.6.28. Температура изоляции электрооборудования определяется следующим образом:</w:t>
      </w:r>
    </w:p>
    <w:p w:rsidR="00F24DD3" w:rsidRPr="00F24DD3" w:rsidRDefault="00F24DD3">
      <w:pPr>
        <w:pStyle w:val="ConsPlusNormal"/>
        <w:ind w:firstLine="540"/>
        <w:jc w:val="both"/>
        <w:rPr>
          <w:color w:val="000000" w:themeColor="text1"/>
        </w:rPr>
      </w:pPr>
      <w:r w:rsidRPr="00F24DD3">
        <w:rPr>
          <w:color w:val="000000" w:themeColor="text1"/>
        </w:rPr>
        <w:t>за температуру изоляции трансформатора, не подвергавшегося нагреву, принимается температура верхних слоев масла, измеренная термометром;</w:t>
      </w:r>
    </w:p>
    <w:p w:rsidR="00F24DD3" w:rsidRPr="00F24DD3" w:rsidRDefault="00F24DD3">
      <w:pPr>
        <w:pStyle w:val="ConsPlusNormal"/>
        <w:ind w:firstLine="540"/>
        <w:jc w:val="both"/>
        <w:rPr>
          <w:color w:val="000000" w:themeColor="text1"/>
        </w:rPr>
      </w:pPr>
      <w:r w:rsidRPr="00F24DD3">
        <w:rPr>
          <w:color w:val="000000" w:themeColor="text1"/>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F24DD3" w:rsidRPr="00F24DD3" w:rsidRDefault="00F24DD3">
      <w:pPr>
        <w:pStyle w:val="ConsPlusNormal"/>
        <w:ind w:firstLine="540"/>
        <w:jc w:val="both"/>
        <w:rPr>
          <w:color w:val="000000" w:themeColor="text1"/>
        </w:rPr>
      </w:pPr>
      <w:r w:rsidRPr="00F24DD3">
        <w:rPr>
          <w:color w:val="000000" w:themeColor="text1"/>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F24DD3" w:rsidRPr="00F24DD3" w:rsidRDefault="00F24DD3">
      <w:pPr>
        <w:pStyle w:val="ConsPlusNormal"/>
        <w:ind w:firstLine="540"/>
        <w:jc w:val="both"/>
        <w:rPr>
          <w:color w:val="000000" w:themeColor="text1"/>
        </w:rPr>
      </w:pPr>
      <w:r w:rsidRPr="00F24DD3">
        <w:rPr>
          <w:color w:val="000000" w:themeColor="text1"/>
        </w:rPr>
        <w:t>за температуру изоляции трансформаторов тока серии ТФЗМ (ТФН) с масляным заполнением принимается температура окружающей среды;</w:t>
      </w:r>
    </w:p>
    <w:p w:rsidR="00F24DD3" w:rsidRPr="00F24DD3" w:rsidRDefault="00F24DD3">
      <w:pPr>
        <w:pStyle w:val="ConsPlusNormal"/>
        <w:ind w:firstLine="540"/>
        <w:jc w:val="both"/>
        <w:rPr>
          <w:color w:val="000000" w:themeColor="text1"/>
        </w:rPr>
      </w:pPr>
      <w:r w:rsidRPr="00F24DD3">
        <w:rPr>
          <w:color w:val="000000" w:themeColor="text1"/>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F24DD3" w:rsidRPr="00F24DD3" w:rsidRDefault="00F24DD3">
      <w:pPr>
        <w:pStyle w:val="ConsPlusNormal"/>
        <w:ind w:firstLine="540"/>
        <w:jc w:val="both"/>
        <w:rPr>
          <w:color w:val="000000" w:themeColor="text1"/>
        </w:rPr>
      </w:pPr>
      <w:r w:rsidRPr="00F24DD3">
        <w:rPr>
          <w:color w:val="000000" w:themeColor="text1"/>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F24DD3" w:rsidRPr="00F24DD3" w:rsidRDefault="00F24DD3">
      <w:pPr>
        <w:pStyle w:val="ConsPlusNormal"/>
        <w:ind w:firstLine="540"/>
        <w:jc w:val="both"/>
        <w:rPr>
          <w:color w:val="000000" w:themeColor="text1"/>
        </w:rPr>
      </w:pPr>
      <w:r w:rsidRPr="00F24DD3">
        <w:rPr>
          <w:color w:val="000000" w:themeColor="text1"/>
        </w:rPr>
        <w:t xml:space="preserve">3.6.30. </w:t>
      </w:r>
      <w:proofErr w:type="spellStart"/>
      <w:r w:rsidRPr="00F24DD3">
        <w:rPr>
          <w:color w:val="000000" w:themeColor="text1"/>
        </w:rPr>
        <w:t>Тепловизионный</w:t>
      </w:r>
      <w:proofErr w:type="spellEnd"/>
      <w:r w:rsidRPr="00F24DD3">
        <w:rPr>
          <w:color w:val="000000" w:themeColor="text1"/>
        </w:rPr>
        <w:t xml:space="preserve"> контроль состояния электрооборудования следует по возможности производить для электроустановки в целом.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Приложение 1</w:t>
      </w:r>
    </w:p>
    <w:p w:rsidR="00F24DD3" w:rsidRPr="00F24DD3" w:rsidRDefault="00F24DD3">
      <w:pPr>
        <w:pStyle w:val="ConsPlusNormal"/>
        <w:jc w:val="right"/>
        <w:rPr>
          <w:color w:val="000000" w:themeColor="text1"/>
        </w:rPr>
      </w:pPr>
      <w:r w:rsidRPr="00F24DD3">
        <w:rPr>
          <w:color w:val="000000" w:themeColor="text1"/>
        </w:rPr>
        <w:t>Образец</w:t>
      </w:r>
    </w:p>
    <w:p w:rsidR="00F24DD3" w:rsidRPr="00F24DD3" w:rsidRDefault="00F24DD3">
      <w:pPr>
        <w:pStyle w:val="ConsPlusNonformat"/>
        <w:jc w:val="both"/>
        <w:rPr>
          <w:color w:val="000000" w:themeColor="text1"/>
        </w:rPr>
      </w:pPr>
      <w:bookmarkStart w:id="24" w:name="P1979"/>
      <w:bookmarkEnd w:id="24"/>
      <w:r w:rsidRPr="00F24DD3">
        <w:rPr>
          <w:color w:val="000000" w:themeColor="text1"/>
        </w:rPr>
        <w:t xml:space="preserve">                     ЗАЯВЛЕНИЕ-ОБЯЗАТЕЛЬСТВО</w:t>
      </w:r>
    </w:p>
    <w:p w:rsidR="00F24DD3" w:rsidRPr="00F24DD3" w:rsidRDefault="00F24DD3">
      <w:pPr>
        <w:pStyle w:val="ConsPlusNonformat"/>
        <w:jc w:val="both"/>
        <w:rPr>
          <w:color w:val="000000" w:themeColor="text1"/>
        </w:rPr>
      </w:pPr>
      <w:r w:rsidRPr="00F24DD3">
        <w:rPr>
          <w:color w:val="000000" w:themeColor="text1"/>
        </w:rPr>
        <w:t xml:space="preserve">                  О ВОЗЛОЖЕНИИ ОТВЕТСТВЕННОСТИ</w:t>
      </w:r>
    </w:p>
    <w:p w:rsidR="00F24DD3" w:rsidRPr="00F24DD3" w:rsidRDefault="00F24DD3">
      <w:pPr>
        <w:pStyle w:val="ConsPlusNonformat"/>
        <w:jc w:val="both"/>
        <w:rPr>
          <w:color w:val="000000" w:themeColor="text1"/>
        </w:rPr>
      </w:pPr>
      <w:r w:rsidRPr="00F24DD3">
        <w:rPr>
          <w:color w:val="000000" w:themeColor="text1"/>
        </w:rPr>
        <w:t xml:space="preserve">           ЗА БЕЗОПАСНУЮ ЭКСПЛУАТАЦИЮ ЭЛЕКТРОУСТАНОВОК</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Возложение ответственности  за       Начальнику         управления</w:t>
      </w:r>
    </w:p>
    <w:p w:rsidR="00F24DD3" w:rsidRPr="00F24DD3" w:rsidRDefault="00F24DD3">
      <w:pPr>
        <w:pStyle w:val="ConsPlusNonformat"/>
        <w:jc w:val="both"/>
        <w:rPr>
          <w:color w:val="000000" w:themeColor="text1"/>
        </w:rPr>
      </w:pPr>
      <w:r w:rsidRPr="00F24DD3">
        <w:rPr>
          <w:color w:val="000000" w:themeColor="text1"/>
        </w:rPr>
        <w:t xml:space="preserve">безопасную        эксплуатацию       </w:t>
      </w:r>
      <w:proofErr w:type="spellStart"/>
      <w:r w:rsidRPr="00F24DD3">
        <w:rPr>
          <w:color w:val="000000" w:themeColor="text1"/>
        </w:rPr>
        <w:t>госэнергонадзора</w:t>
      </w:r>
      <w:proofErr w:type="spellEnd"/>
    </w:p>
    <w:p w:rsidR="00F24DD3" w:rsidRPr="00F24DD3" w:rsidRDefault="00F24DD3">
      <w:pPr>
        <w:pStyle w:val="ConsPlusNonformat"/>
        <w:jc w:val="both"/>
        <w:rPr>
          <w:color w:val="000000" w:themeColor="text1"/>
        </w:rPr>
      </w:pPr>
      <w:r w:rsidRPr="00F24DD3">
        <w:rPr>
          <w:color w:val="000000" w:themeColor="text1"/>
        </w:rPr>
        <w:t>электроустановок                     _____________________________</w:t>
      </w:r>
    </w:p>
    <w:p w:rsidR="00F24DD3" w:rsidRPr="00F24DD3" w:rsidRDefault="00F24DD3">
      <w:pPr>
        <w:pStyle w:val="ConsPlusNonformat"/>
        <w:jc w:val="both"/>
        <w:rPr>
          <w:color w:val="000000" w:themeColor="text1"/>
        </w:rPr>
      </w:pPr>
      <w:r w:rsidRPr="00F24DD3">
        <w:rPr>
          <w:color w:val="000000" w:themeColor="text1"/>
        </w:rPr>
        <w:t>______________________________        подпись, инициалы, фамилия</w:t>
      </w:r>
    </w:p>
    <w:p w:rsidR="00F24DD3" w:rsidRPr="00F24DD3" w:rsidRDefault="00F24DD3">
      <w:pPr>
        <w:pStyle w:val="ConsPlusNonformat"/>
        <w:jc w:val="both"/>
        <w:rPr>
          <w:color w:val="000000" w:themeColor="text1"/>
        </w:rPr>
      </w:pPr>
      <w:r w:rsidRPr="00F24DD3">
        <w:rPr>
          <w:color w:val="000000" w:themeColor="text1"/>
        </w:rPr>
        <w:t>______________________________       от __________________________</w:t>
      </w:r>
    </w:p>
    <w:p w:rsidR="00F24DD3" w:rsidRPr="00F24DD3" w:rsidRDefault="00F24DD3">
      <w:pPr>
        <w:pStyle w:val="ConsPlusNonformat"/>
        <w:jc w:val="both"/>
        <w:rPr>
          <w:color w:val="000000" w:themeColor="text1"/>
        </w:rPr>
      </w:pPr>
      <w:r w:rsidRPr="00F24DD3">
        <w:rPr>
          <w:color w:val="000000" w:themeColor="text1"/>
        </w:rPr>
        <w:t xml:space="preserve">  наименование организации               владельца, руководителя</w:t>
      </w:r>
    </w:p>
    <w:p w:rsidR="00F24DD3" w:rsidRPr="00F24DD3" w:rsidRDefault="00F24DD3">
      <w:pPr>
        <w:pStyle w:val="ConsPlusNonformat"/>
        <w:jc w:val="both"/>
        <w:rPr>
          <w:color w:val="000000" w:themeColor="text1"/>
        </w:rPr>
      </w:pPr>
      <w:r w:rsidRPr="00F24DD3">
        <w:rPr>
          <w:color w:val="000000" w:themeColor="text1"/>
        </w:rPr>
        <w:t>______________________________       _____________________________</w:t>
      </w:r>
    </w:p>
    <w:p w:rsidR="00F24DD3" w:rsidRPr="00F24DD3" w:rsidRDefault="00F24DD3">
      <w:pPr>
        <w:pStyle w:val="ConsPlusNonformat"/>
        <w:jc w:val="both"/>
        <w:rPr>
          <w:color w:val="000000" w:themeColor="text1"/>
        </w:rPr>
      </w:pPr>
      <w:r w:rsidRPr="00F24DD3">
        <w:rPr>
          <w:color w:val="000000" w:themeColor="text1"/>
        </w:rPr>
        <w:t>на ___________________________               организации</w:t>
      </w:r>
    </w:p>
    <w:p w:rsidR="00F24DD3" w:rsidRPr="00F24DD3" w:rsidRDefault="00F24DD3">
      <w:pPr>
        <w:pStyle w:val="ConsPlusNonformat"/>
        <w:jc w:val="both"/>
        <w:rPr>
          <w:color w:val="000000" w:themeColor="text1"/>
        </w:rPr>
      </w:pPr>
      <w:r w:rsidRPr="00F24DD3">
        <w:rPr>
          <w:color w:val="000000" w:themeColor="text1"/>
        </w:rPr>
        <w:t xml:space="preserve">            Ф.И.О.                   _____________________________</w:t>
      </w:r>
    </w:p>
    <w:p w:rsidR="00F24DD3" w:rsidRPr="00F24DD3" w:rsidRDefault="00F24DD3">
      <w:pPr>
        <w:pStyle w:val="ConsPlusNonformat"/>
        <w:jc w:val="both"/>
        <w:rPr>
          <w:color w:val="000000" w:themeColor="text1"/>
        </w:rPr>
      </w:pPr>
      <w:r w:rsidRPr="00F24DD3">
        <w:rPr>
          <w:color w:val="000000" w:themeColor="text1"/>
        </w:rPr>
        <w:t>согласовано                                     Ф.И.О.</w:t>
      </w:r>
    </w:p>
    <w:p w:rsidR="00F24DD3" w:rsidRPr="00F24DD3" w:rsidRDefault="00F24DD3">
      <w:pPr>
        <w:pStyle w:val="ConsPlusNonformat"/>
        <w:jc w:val="both"/>
        <w:rPr>
          <w:color w:val="000000" w:themeColor="text1"/>
        </w:rPr>
      </w:pPr>
      <w:r w:rsidRPr="00F24DD3">
        <w:rPr>
          <w:color w:val="000000" w:themeColor="text1"/>
        </w:rPr>
        <w:t>Начальник           управления       Паспорт: серия ____ N _______</w:t>
      </w:r>
    </w:p>
    <w:p w:rsidR="00F24DD3" w:rsidRPr="00F24DD3" w:rsidRDefault="00F24DD3">
      <w:pPr>
        <w:pStyle w:val="ConsPlusNonformat"/>
        <w:jc w:val="both"/>
        <w:rPr>
          <w:color w:val="000000" w:themeColor="text1"/>
        </w:rPr>
      </w:pPr>
      <w:proofErr w:type="spellStart"/>
      <w:r w:rsidRPr="00F24DD3">
        <w:rPr>
          <w:color w:val="000000" w:themeColor="text1"/>
        </w:rPr>
        <w:t>госэнергонадзора</w:t>
      </w:r>
      <w:proofErr w:type="spellEnd"/>
      <w:r w:rsidRPr="00F24DD3">
        <w:rPr>
          <w:color w:val="000000" w:themeColor="text1"/>
        </w:rPr>
        <w:t xml:space="preserve">                     выдан _______________________</w:t>
      </w:r>
    </w:p>
    <w:p w:rsidR="00F24DD3" w:rsidRPr="00F24DD3" w:rsidRDefault="00F24DD3">
      <w:pPr>
        <w:pStyle w:val="ConsPlusNonformat"/>
        <w:jc w:val="both"/>
        <w:rPr>
          <w:color w:val="000000" w:themeColor="text1"/>
        </w:rPr>
      </w:pPr>
      <w:r w:rsidRPr="00F24DD3">
        <w:rPr>
          <w:color w:val="000000" w:themeColor="text1"/>
        </w:rPr>
        <w:t>______________________________       Адрес    регистрации    места</w:t>
      </w:r>
    </w:p>
    <w:p w:rsidR="00F24DD3" w:rsidRPr="00F24DD3" w:rsidRDefault="00F24DD3">
      <w:pPr>
        <w:pStyle w:val="ConsPlusNonformat"/>
        <w:jc w:val="both"/>
        <w:rPr>
          <w:color w:val="000000" w:themeColor="text1"/>
        </w:rPr>
      </w:pPr>
      <w:r w:rsidRPr="00F24DD3">
        <w:rPr>
          <w:color w:val="000000" w:themeColor="text1"/>
        </w:rPr>
        <w:t xml:space="preserve"> (подпись, инициалы, фамилия)        жительства __________________</w:t>
      </w:r>
    </w:p>
    <w:p w:rsidR="00F24DD3" w:rsidRPr="00F24DD3" w:rsidRDefault="00F24DD3">
      <w:pPr>
        <w:pStyle w:val="ConsPlusNonformat"/>
        <w:jc w:val="both"/>
        <w:rPr>
          <w:color w:val="000000" w:themeColor="text1"/>
        </w:rPr>
      </w:pPr>
      <w:r w:rsidRPr="00F24DD3">
        <w:rPr>
          <w:color w:val="000000" w:themeColor="text1"/>
        </w:rPr>
        <w:t xml:space="preserve">                                     _____________________________</w:t>
      </w:r>
    </w:p>
    <w:p w:rsidR="00F24DD3" w:rsidRPr="00F24DD3" w:rsidRDefault="00F24DD3">
      <w:pPr>
        <w:pStyle w:val="ConsPlusNonformat"/>
        <w:jc w:val="both"/>
        <w:rPr>
          <w:color w:val="000000" w:themeColor="text1"/>
        </w:rPr>
      </w:pPr>
      <w:r w:rsidRPr="00F24DD3">
        <w:rPr>
          <w:color w:val="000000" w:themeColor="text1"/>
        </w:rPr>
        <w:t>"__" ____________ 200_ г.</w:t>
      </w:r>
    </w:p>
    <w:p w:rsidR="00F24DD3" w:rsidRPr="00F24DD3" w:rsidRDefault="00F24DD3">
      <w:pPr>
        <w:pStyle w:val="ConsPlusNonformat"/>
        <w:jc w:val="both"/>
        <w:rPr>
          <w:color w:val="000000" w:themeColor="text1"/>
        </w:rPr>
      </w:pPr>
      <w:r w:rsidRPr="00F24DD3">
        <w:rPr>
          <w:color w:val="000000" w:themeColor="text1"/>
        </w:rPr>
        <w:t xml:space="preserve">    М.П.                             "__" ______________ 199_ г.</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ЗАЯВЛЕНИЕ-ОБЯЗАТЕЛЬСТВО</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В соответствии с </w:t>
      </w:r>
      <w:hyperlink w:anchor="P157" w:history="1">
        <w:r w:rsidRPr="00F24DD3">
          <w:rPr>
            <w:color w:val="000000" w:themeColor="text1"/>
          </w:rPr>
          <w:t>п. 1.2.4</w:t>
        </w:r>
      </w:hyperlink>
      <w:r w:rsidRPr="00F24DD3">
        <w:rPr>
          <w:color w:val="000000" w:themeColor="text1"/>
        </w:rPr>
        <w:t xml:space="preserve"> Правил эксплуатации электроустановок</w:t>
      </w:r>
    </w:p>
    <w:p w:rsidR="00F24DD3" w:rsidRPr="00F24DD3" w:rsidRDefault="00F24DD3">
      <w:pPr>
        <w:pStyle w:val="ConsPlusNonformat"/>
        <w:jc w:val="both"/>
        <w:rPr>
          <w:color w:val="000000" w:themeColor="text1"/>
        </w:rPr>
      </w:pPr>
      <w:r w:rsidRPr="00F24DD3">
        <w:rPr>
          <w:color w:val="000000" w:themeColor="text1"/>
        </w:rPr>
        <w:t>Потребителей  прошу  Вас согласовать возложение ответственности за</w:t>
      </w:r>
    </w:p>
    <w:p w:rsidR="00F24DD3" w:rsidRPr="00F24DD3" w:rsidRDefault="00F24DD3">
      <w:pPr>
        <w:pStyle w:val="ConsPlusNonformat"/>
        <w:jc w:val="both"/>
        <w:rPr>
          <w:color w:val="000000" w:themeColor="text1"/>
        </w:rPr>
      </w:pPr>
      <w:r w:rsidRPr="00F24DD3">
        <w:rPr>
          <w:color w:val="000000" w:themeColor="text1"/>
        </w:rPr>
        <w:t>безопасную эксплуатацию электроустановок _________________________</w:t>
      </w:r>
    </w:p>
    <w:p w:rsidR="00F24DD3" w:rsidRPr="00F24DD3" w:rsidRDefault="00F24DD3">
      <w:pPr>
        <w:pStyle w:val="ConsPlusNonformat"/>
        <w:jc w:val="both"/>
        <w:rPr>
          <w:color w:val="000000" w:themeColor="text1"/>
        </w:rPr>
      </w:pPr>
      <w:r w:rsidRPr="00F24DD3">
        <w:rPr>
          <w:color w:val="000000" w:themeColor="text1"/>
        </w:rPr>
        <w:t>___________________________________________________, расположенной</w:t>
      </w:r>
    </w:p>
    <w:p w:rsidR="00F24DD3" w:rsidRPr="00F24DD3" w:rsidRDefault="00F24DD3">
      <w:pPr>
        <w:pStyle w:val="ConsPlusNonformat"/>
        <w:jc w:val="both"/>
        <w:rPr>
          <w:color w:val="000000" w:themeColor="text1"/>
        </w:rPr>
      </w:pPr>
      <w:r w:rsidRPr="00F24DD3">
        <w:rPr>
          <w:color w:val="000000" w:themeColor="text1"/>
        </w:rPr>
        <w:t xml:space="preserve">               наименование организации</w:t>
      </w:r>
    </w:p>
    <w:p w:rsidR="00F24DD3" w:rsidRPr="00F24DD3" w:rsidRDefault="00F24DD3">
      <w:pPr>
        <w:pStyle w:val="ConsPlusNonformat"/>
        <w:jc w:val="both"/>
        <w:rPr>
          <w:color w:val="000000" w:themeColor="text1"/>
        </w:rPr>
      </w:pPr>
      <w:r w:rsidRPr="00F24DD3">
        <w:rPr>
          <w:color w:val="000000" w:themeColor="text1"/>
        </w:rPr>
        <w:t>по адресу ________________________________________________________</w:t>
      </w:r>
    </w:p>
    <w:p w:rsidR="00F24DD3" w:rsidRPr="00F24DD3" w:rsidRDefault="00F24DD3">
      <w:pPr>
        <w:pStyle w:val="ConsPlusNonformat"/>
        <w:jc w:val="both"/>
        <w:rPr>
          <w:color w:val="000000" w:themeColor="text1"/>
        </w:rPr>
      </w:pPr>
      <w:r w:rsidRPr="00F24DD3">
        <w:rPr>
          <w:color w:val="000000" w:themeColor="text1"/>
        </w:rPr>
        <w:t>________ на _______ руководителя, владельца ______________________</w:t>
      </w:r>
    </w:p>
    <w:p w:rsidR="00F24DD3" w:rsidRPr="00F24DD3" w:rsidRDefault="00F24DD3">
      <w:pPr>
        <w:pStyle w:val="ConsPlusNonformat"/>
        <w:jc w:val="both"/>
        <w:rPr>
          <w:color w:val="000000" w:themeColor="text1"/>
        </w:rPr>
      </w:pPr>
      <w:r w:rsidRPr="00F24DD3">
        <w:rPr>
          <w:color w:val="000000" w:themeColor="text1"/>
        </w:rPr>
        <w:t xml:space="preserve">                      ненужное зачеркнуть</w:t>
      </w:r>
    </w:p>
    <w:p w:rsidR="00F24DD3" w:rsidRPr="00F24DD3" w:rsidRDefault="00F24DD3">
      <w:pPr>
        <w:pStyle w:val="ConsPlusNonformat"/>
        <w:jc w:val="both"/>
        <w:rPr>
          <w:color w:val="000000" w:themeColor="text1"/>
        </w:rPr>
      </w:pPr>
      <w:r w:rsidRPr="00F24DD3">
        <w:rPr>
          <w:color w:val="000000" w:themeColor="text1"/>
        </w:rPr>
        <w:t>этого объекта ____________________________________________________</w:t>
      </w:r>
    </w:p>
    <w:p w:rsidR="00F24DD3" w:rsidRPr="00F24DD3" w:rsidRDefault="00F24DD3">
      <w:pPr>
        <w:pStyle w:val="ConsPlusNonformat"/>
        <w:jc w:val="both"/>
        <w:rPr>
          <w:color w:val="000000" w:themeColor="text1"/>
        </w:rPr>
      </w:pPr>
      <w:r w:rsidRPr="00F24DD3">
        <w:rPr>
          <w:color w:val="000000" w:themeColor="text1"/>
        </w:rPr>
        <w:t xml:space="preserve">                               Ф.И.О. полностью</w:t>
      </w:r>
    </w:p>
    <w:p w:rsidR="00F24DD3" w:rsidRPr="00F24DD3" w:rsidRDefault="00F24DD3">
      <w:pPr>
        <w:pStyle w:val="ConsPlusNonformat"/>
        <w:jc w:val="both"/>
        <w:rPr>
          <w:color w:val="000000" w:themeColor="text1"/>
        </w:rPr>
      </w:pPr>
      <w:r w:rsidRPr="00F24DD3">
        <w:rPr>
          <w:color w:val="000000" w:themeColor="text1"/>
        </w:rPr>
        <w:t xml:space="preserve">    Я обязуюсь  содержать   и   эксплуатировать   электроустановку</w:t>
      </w:r>
    </w:p>
    <w:p w:rsidR="00F24DD3" w:rsidRPr="00F24DD3" w:rsidRDefault="00F24DD3">
      <w:pPr>
        <w:pStyle w:val="ConsPlusNonformat"/>
        <w:jc w:val="both"/>
        <w:rPr>
          <w:color w:val="000000" w:themeColor="text1"/>
        </w:rPr>
      </w:pPr>
      <w:r w:rsidRPr="00F24DD3">
        <w:rPr>
          <w:color w:val="000000" w:themeColor="text1"/>
        </w:rPr>
        <w:t>указанного  объекта  в  соответствии  с  требованиями  действующих</w:t>
      </w:r>
    </w:p>
    <w:p w:rsidR="00F24DD3" w:rsidRPr="00F24DD3" w:rsidRDefault="00F24DD3">
      <w:pPr>
        <w:pStyle w:val="ConsPlusNonformat"/>
        <w:jc w:val="both"/>
        <w:rPr>
          <w:color w:val="000000" w:themeColor="text1"/>
        </w:rPr>
      </w:pPr>
      <w:r w:rsidRPr="00F24DD3">
        <w:rPr>
          <w:color w:val="000000" w:themeColor="text1"/>
        </w:rPr>
        <w:t>правил и других нормативно-технических документов.</w:t>
      </w:r>
    </w:p>
    <w:p w:rsidR="00F24DD3" w:rsidRPr="00F24DD3" w:rsidRDefault="00F24DD3">
      <w:pPr>
        <w:pStyle w:val="ConsPlusNonformat"/>
        <w:jc w:val="both"/>
        <w:rPr>
          <w:color w:val="000000" w:themeColor="text1"/>
        </w:rPr>
      </w:pPr>
      <w:r w:rsidRPr="00F24DD3">
        <w:rPr>
          <w:color w:val="000000" w:themeColor="text1"/>
        </w:rPr>
        <w:t xml:space="preserve">    </w:t>
      </w:r>
      <w:proofErr w:type="spellStart"/>
      <w:r w:rsidRPr="00F24DD3">
        <w:rPr>
          <w:color w:val="000000" w:themeColor="text1"/>
        </w:rPr>
        <w:t>Электроприемников</w:t>
      </w:r>
      <w:proofErr w:type="spellEnd"/>
      <w:r w:rsidRPr="00F24DD3">
        <w:rPr>
          <w:color w:val="000000" w:themeColor="text1"/>
        </w:rPr>
        <w:t xml:space="preserve"> напряжением выше 380 В не имею.</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"__" __________ 200_ г.      _________________________________</w:t>
      </w:r>
    </w:p>
    <w:p w:rsidR="00F24DD3" w:rsidRPr="00F24DD3" w:rsidRDefault="00F24DD3">
      <w:pPr>
        <w:pStyle w:val="ConsPlusNonformat"/>
        <w:jc w:val="both"/>
        <w:rPr>
          <w:color w:val="000000" w:themeColor="text1"/>
        </w:rPr>
      </w:pPr>
      <w:r w:rsidRPr="00F24DD3">
        <w:rPr>
          <w:color w:val="000000" w:themeColor="text1"/>
        </w:rPr>
        <w:t xml:space="preserve">                                  подпись руководителя, владельца</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Проверено:</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Инспектор </w:t>
      </w:r>
      <w:proofErr w:type="spellStart"/>
      <w:r w:rsidRPr="00F24DD3">
        <w:rPr>
          <w:color w:val="000000" w:themeColor="text1"/>
        </w:rPr>
        <w:t>госэнергонадзора</w:t>
      </w:r>
      <w:proofErr w:type="spellEnd"/>
      <w:r w:rsidRPr="00F24DD3">
        <w:rPr>
          <w:color w:val="000000" w:themeColor="text1"/>
        </w:rPr>
        <w:t xml:space="preserve"> _________________ /___________________/</w:t>
      </w:r>
    </w:p>
    <w:p w:rsidR="00F24DD3" w:rsidRPr="00F24DD3" w:rsidRDefault="00F24DD3">
      <w:pPr>
        <w:pStyle w:val="ConsPlusNonformat"/>
        <w:jc w:val="both"/>
        <w:rPr>
          <w:color w:val="000000" w:themeColor="text1"/>
        </w:rPr>
      </w:pPr>
      <w:r w:rsidRPr="00F24DD3">
        <w:rPr>
          <w:color w:val="000000" w:themeColor="text1"/>
        </w:rPr>
        <w:t xml:space="preserve">                            штамп и подпись    фамилия и инициалы</w:t>
      </w:r>
    </w:p>
    <w:p w:rsidR="00F24DD3" w:rsidRPr="00F24DD3" w:rsidRDefault="00F24DD3">
      <w:pPr>
        <w:pStyle w:val="ConsPlusNonformat"/>
        <w:jc w:val="both"/>
        <w:rPr>
          <w:color w:val="000000" w:themeColor="text1"/>
        </w:rPr>
      </w:pPr>
      <w:r w:rsidRPr="00F24DD3">
        <w:rPr>
          <w:color w:val="000000" w:themeColor="text1"/>
        </w:rPr>
        <w:t xml:space="preserve">                                                   инспектора</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М.П.</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"__" _____________ 200_ г.</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Инструктаж по     обеспечению     безопасной      эксплуатации</w:t>
      </w:r>
    </w:p>
    <w:p w:rsidR="00F24DD3" w:rsidRPr="00F24DD3" w:rsidRDefault="00F24DD3">
      <w:pPr>
        <w:pStyle w:val="ConsPlusNonformat"/>
        <w:jc w:val="both"/>
        <w:rPr>
          <w:color w:val="000000" w:themeColor="text1"/>
        </w:rPr>
      </w:pPr>
      <w:r w:rsidRPr="00F24DD3">
        <w:rPr>
          <w:color w:val="000000" w:themeColor="text1"/>
        </w:rPr>
        <w:t>электроустановки получил:</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 xml:space="preserve">           __________________ /______________________/</w:t>
      </w:r>
    </w:p>
    <w:p w:rsidR="00F24DD3" w:rsidRPr="00F24DD3" w:rsidRDefault="00F24DD3">
      <w:pPr>
        <w:pStyle w:val="ConsPlusNonformat"/>
        <w:jc w:val="both"/>
        <w:rPr>
          <w:color w:val="000000" w:themeColor="text1"/>
        </w:rPr>
      </w:pPr>
      <w:r w:rsidRPr="00F24DD3">
        <w:rPr>
          <w:color w:val="000000" w:themeColor="text1"/>
        </w:rPr>
        <w:t xml:space="preserve">                 подпись         фамилия и инициалы</w:t>
      </w:r>
    </w:p>
    <w:p w:rsidR="00F24DD3" w:rsidRPr="00F24DD3" w:rsidRDefault="00F24DD3">
      <w:pPr>
        <w:pStyle w:val="ConsPlusNonformat"/>
        <w:jc w:val="both"/>
        <w:rPr>
          <w:color w:val="000000" w:themeColor="text1"/>
        </w:rPr>
      </w:pPr>
    </w:p>
    <w:p w:rsidR="00F24DD3" w:rsidRPr="00F24DD3" w:rsidRDefault="00F24DD3">
      <w:pPr>
        <w:pStyle w:val="ConsPlusNonformat"/>
        <w:jc w:val="both"/>
        <w:rPr>
          <w:color w:val="000000" w:themeColor="text1"/>
        </w:rPr>
      </w:pPr>
      <w:r w:rsidRPr="00F24DD3">
        <w:rPr>
          <w:color w:val="000000" w:themeColor="text1"/>
        </w:rPr>
        <w:t>Инструктаж провел: __________________ /______________________/</w:t>
      </w:r>
    </w:p>
    <w:p w:rsidR="00F24DD3" w:rsidRPr="00F24DD3" w:rsidRDefault="00F24DD3">
      <w:pPr>
        <w:pStyle w:val="ConsPlusNonformat"/>
        <w:jc w:val="both"/>
        <w:rPr>
          <w:color w:val="000000" w:themeColor="text1"/>
        </w:rPr>
      </w:pPr>
      <w:r w:rsidRPr="00F24DD3">
        <w:rPr>
          <w:color w:val="000000" w:themeColor="text1"/>
        </w:rPr>
        <w:t xml:space="preserve">                         подпись         фамилия и инициалы</w:t>
      </w:r>
    </w:p>
    <w:p w:rsidR="00F24DD3" w:rsidRPr="00F24DD3" w:rsidRDefault="00F24DD3">
      <w:pPr>
        <w:pStyle w:val="ConsPlusNonformat"/>
        <w:jc w:val="both"/>
        <w:rPr>
          <w:color w:val="000000" w:themeColor="text1"/>
        </w:rPr>
      </w:pPr>
      <w:r w:rsidRPr="00F24DD3">
        <w:rPr>
          <w:color w:val="000000" w:themeColor="text1"/>
        </w:rPr>
        <w:t xml:space="preserve">    "__" ____________ 200_ г.</w:t>
      </w:r>
    </w:p>
    <w:p w:rsidR="00F24DD3" w:rsidRPr="00F24DD3" w:rsidRDefault="00F24DD3">
      <w:pPr>
        <w:pStyle w:val="ConsPlusNormal"/>
        <w:jc w:val="right"/>
        <w:rPr>
          <w:color w:val="000000" w:themeColor="text1"/>
        </w:rPr>
      </w:pPr>
      <w:r w:rsidRPr="00F24DD3">
        <w:rPr>
          <w:color w:val="000000" w:themeColor="text1"/>
        </w:rPr>
        <w:lastRenderedPageBreak/>
        <w:t>Приложение 2</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25" w:name="P2048"/>
      <w:bookmarkEnd w:id="25"/>
      <w:r w:rsidRPr="00F24DD3">
        <w:rPr>
          <w:color w:val="000000" w:themeColor="text1"/>
        </w:rPr>
        <w:t>ПРИМЕРНЫЙ ПОРЯДОК</w:t>
      </w:r>
    </w:p>
    <w:p w:rsidR="00F24DD3" w:rsidRPr="00F24DD3" w:rsidRDefault="00F24DD3">
      <w:pPr>
        <w:pStyle w:val="ConsPlusNormal"/>
        <w:jc w:val="center"/>
        <w:rPr>
          <w:color w:val="000000" w:themeColor="text1"/>
        </w:rPr>
      </w:pPr>
      <w:r w:rsidRPr="00F24DD3">
        <w:rPr>
          <w:color w:val="000000" w:themeColor="text1"/>
        </w:rPr>
        <w:t>ТЕХНИЧЕСКОГО ДИАГНОСТИРОВАНИЯ</w:t>
      </w:r>
    </w:p>
    <w:p w:rsidR="00F24DD3" w:rsidRPr="00F24DD3" w:rsidRDefault="00F24DD3">
      <w:pPr>
        <w:pStyle w:val="ConsPlusNormal"/>
        <w:jc w:val="center"/>
        <w:rPr>
          <w:color w:val="000000" w:themeColor="text1"/>
        </w:rPr>
      </w:pPr>
      <w:r w:rsidRPr="00F24DD3">
        <w:rPr>
          <w:color w:val="000000" w:themeColor="text1"/>
        </w:rPr>
        <w:t>ЭЛЕКТРОУСТАНОВОК ПОТРЕБИТЕЛЕЙ</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F24DD3" w:rsidRPr="00F24DD3" w:rsidRDefault="00F24DD3">
      <w:pPr>
        <w:pStyle w:val="ConsPlusNormal"/>
        <w:ind w:firstLine="540"/>
        <w:jc w:val="both"/>
        <w:rPr>
          <w:color w:val="000000" w:themeColor="text1"/>
        </w:rPr>
      </w:pPr>
      <w:r w:rsidRPr="00F24DD3">
        <w:rPr>
          <w:color w:val="000000" w:themeColor="text1"/>
        </w:rPr>
        <w:t>1. Задачи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определение вида технического состояния;</w:t>
      </w:r>
    </w:p>
    <w:p w:rsidR="00F24DD3" w:rsidRPr="00F24DD3" w:rsidRDefault="00F24DD3">
      <w:pPr>
        <w:pStyle w:val="ConsPlusNormal"/>
        <w:ind w:firstLine="540"/>
        <w:jc w:val="both"/>
        <w:rPr>
          <w:color w:val="000000" w:themeColor="text1"/>
        </w:rPr>
      </w:pPr>
      <w:r w:rsidRPr="00F24DD3">
        <w:rPr>
          <w:color w:val="000000" w:themeColor="text1"/>
        </w:rPr>
        <w:t>- поиск места отказа или неисправностей;</w:t>
      </w:r>
    </w:p>
    <w:p w:rsidR="00F24DD3" w:rsidRPr="00F24DD3" w:rsidRDefault="00F24DD3">
      <w:pPr>
        <w:pStyle w:val="ConsPlusNormal"/>
        <w:ind w:firstLine="540"/>
        <w:jc w:val="both"/>
        <w:rPr>
          <w:color w:val="000000" w:themeColor="text1"/>
        </w:rPr>
      </w:pPr>
      <w:r w:rsidRPr="00F24DD3">
        <w:rPr>
          <w:color w:val="000000" w:themeColor="text1"/>
        </w:rPr>
        <w:t>- прогнозирование технического состояния.</w:t>
      </w:r>
    </w:p>
    <w:p w:rsidR="00F24DD3" w:rsidRPr="00F24DD3" w:rsidRDefault="00F24DD3">
      <w:pPr>
        <w:pStyle w:val="ConsPlusNormal"/>
        <w:ind w:firstLine="540"/>
        <w:jc w:val="both"/>
        <w:rPr>
          <w:color w:val="000000" w:themeColor="text1"/>
        </w:rPr>
      </w:pPr>
      <w:r w:rsidRPr="00F24DD3">
        <w:rPr>
          <w:color w:val="000000" w:themeColor="text1"/>
        </w:rPr>
        <w:t>2. Условия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установление показателей и характеристик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обеспечение приспособленности электроустановки к техническому диагностированию;</w:t>
      </w:r>
    </w:p>
    <w:p w:rsidR="00F24DD3" w:rsidRPr="00F24DD3" w:rsidRDefault="00F24DD3">
      <w:pPr>
        <w:pStyle w:val="ConsPlusNormal"/>
        <w:ind w:firstLine="540"/>
        <w:jc w:val="both"/>
        <w:rPr>
          <w:color w:val="000000" w:themeColor="text1"/>
        </w:rPr>
      </w:pPr>
      <w:r w:rsidRPr="00F24DD3">
        <w:rPr>
          <w:color w:val="000000" w:themeColor="text1"/>
        </w:rPr>
        <w:t>- разработка и осуществление диагностического обеспечения.</w:t>
      </w:r>
    </w:p>
    <w:p w:rsidR="00F24DD3" w:rsidRPr="00F24DD3" w:rsidRDefault="00F24DD3">
      <w:pPr>
        <w:pStyle w:val="ConsPlusNormal"/>
        <w:ind w:firstLine="540"/>
        <w:jc w:val="both"/>
        <w:rPr>
          <w:color w:val="000000" w:themeColor="text1"/>
        </w:rPr>
      </w:pPr>
      <w:r w:rsidRPr="00F24DD3">
        <w:rPr>
          <w:color w:val="000000" w:themeColor="text1"/>
        </w:rPr>
        <w:t>3. Показатели и характеристики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3.1. Устанавливаются следующие показатели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показатели точности и достоверности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показатели технико-экономические.</w:t>
      </w:r>
    </w:p>
    <w:p w:rsidR="00F24DD3" w:rsidRPr="00F24DD3" w:rsidRDefault="00F24DD3">
      <w:pPr>
        <w:pStyle w:val="ConsPlusNormal"/>
        <w:ind w:firstLine="540"/>
        <w:jc w:val="both"/>
        <w:rPr>
          <w:color w:val="000000" w:themeColor="text1"/>
        </w:rPr>
      </w:pPr>
      <w:r w:rsidRPr="00F24DD3">
        <w:rPr>
          <w:color w:val="000000" w:themeColor="text1"/>
        </w:rPr>
        <w:t xml:space="preserve">Показатели точности и достоверности диагностирования приведены в </w:t>
      </w:r>
      <w:hyperlink w:anchor="P2121" w:history="1">
        <w:r w:rsidRPr="00F24DD3">
          <w:rPr>
            <w:color w:val="000000" w:themeColor="text1"/>
          </w:rPr>
          <w:t>таблице П2.1.</w:t>
        </w:r>
      </w:hyperlink>
    </w:p>
    <w:p w:rsidR="00F24DD3" w:rsidRPr="00F24DD3" w:rsidRDefault="00F24DD3">
      <w:pPr>
        <w:pStyle w:val="ConsPlusNormal"/>
        <w:ind w:firstLine="540"/>
        <w:jc w:val="both"/>
        <w:rPr>
          <w:color w:val="000000" w:themeColor="text1"/>
        </w:rPr>
      </w:pPr>
      <w:r w:rsidRPr="00F24DD3">
        <w:rPr>
          <w:color w:val="000000" w:themeColor="text1"/>
        </w:rPr>
        <w:t>Показатели технико-экономические включают:</w:t>
      </w:r>
    </w:p>
    <w:p w:rsidR="00F24DD3" w:rsidRPr="00F24DD3" w:rsidRDefault="00F24DD3">
      <w:pPr>
        <w:pStyle w:val="ConsPlusNormal"/>
        <w:ind w:firstLine="540"/>
        <w:jc w:val="both"/>
        <w:rPr>
          <w:color w:val="000000" w:themeColor="text1"/>
        </w:rPr>
      </w:pPr>
      <w:r w:rsidRPr="00F24DD3">
        <w:rPr>
          <w:color w:val="000000" w:themeColor="text1"/>
        </w:rPr>
        <w:t>- объединенные материальные и трудовые затраты;</w:t>
      </w:r>
    </w:p>
    <w:p w:rsidR="00F24DD3" w:rsidRPr="00F24DD3" w:rsidRDefault="00F24DD3">
      <w:pPr>
        <w:pStyle w:val="ConsPlusNormal"/>
        <w:ind w:firstLine="540"/>
        <w:jc w:val="both"/>
        <w:rPr>
          <w:color w:val="000000" w:themeColor="text1"/>
        </w:rPr>
      </w:pPr>
      <w:r w:rsidRPr="00F24DD3">
        <w:rPr>
          <w:color w:val="000000" w:themeColor="text1"/>
        </w:rPr>
        <w:t>- продолжительность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периодичность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3.2. Устанавливаются следующие характеристики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F24DD3" w:rsidRPr="00F24DD3" w:rsidRDefault="00F24DD3">
      <w:pPr>
        <w:pStyle w:val="ConsPlusNormal"/>
        <w:ind w:firstLine="540"/>
        <w:jc w:val="both"/>
        <w:rPr>
          <w:color w:val="000000" w:themeColor="text1"/>
        </w:rPr>
      </w:pPr>
      <w:r w:rsidRPr="00F24DD3">
        <w:rPr>
          <w:color w:val="000000" w:themeColor="text1"/>
        </w:rPr>
        <w:t>- номенклатура параметров изделия, позволяющих прогнозировать его техническое состояние (при прогнозировании технического состояния).</w:t>
      </w:r>
    </w:p>
    <w:p w:rsidR="00F24DD3" w:rsidRPr="00F24DD3" w:rsidRDefault="00F24DD3">
      <w:pPr>
        <w:pStyle w:val="ConsPlusNormal"/>
        <w:ind w:firstLine="540"/>
        <w:jc w:val="both"/>
        <w:rPr>
          <w:color w:val="000000" w:themeColor="text1"/>
        </w:rPr>
      </w:pPr>
      <w:r w:rsidRPr="00F24DD3">
        <w:rPr>
          <w:color w:val="000000" w:themeColor="text1"/>
        </w:rPr>
        <w:t>4. Характеристика номенклатуры диагностических параметров.</w:t>
      </w:r>
    </w:p>
    <w:p w:rsidR="00F24DD3" w:rsidRPr="00F24DD3" w:rsidRDefault="00F24DD3">
      <w:pPr>
        <w:pStyle w:val="ConsPlusNormal"/>
        <w:ind w:firstLine="540"/>
        <w:jc w:val="both"/>
        <w:rPr>
          <w:color w:val="000000" w:themeColor="text1"/>
        </w:rPr>
      </w:pPr>
      <w:r w:rsidRPr="00F24DD3">
        <w:rPr>
          <w:color w:val="000000" w:themeColor="text1"/>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F24DD3" w:rsidRPr="00F24DD3" w:rsidRDefault="00F24DD3">
      <w:pPr>
        <w:pStyle w:val="ConsPlusNormal"/>
        <w:ind w:firstLine="540"/>
        <w:jc w:val="both"/>
        <w:rPr>
          <w:color w:val="000000" w:themeColor="text1"/>
        </w:rPr>
      </w:pPr>
      <w:r w:rsidRPr="00F24DD3">
        <w:rPr>
          <w:color w:val="000000" w:themeColor="text1"/>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F24DD3" w:rsidRPr="00F24DD3" w:rsidRDefault="00F24DD3">
      <w:pPr>
        <w:pStyle w:val="ConsPlusNormal"/>
        <w:ind w:firstLine="540"/>
        <w:jc w:val="both"/>
        <w:rPr>
          <w:color w:val="000000" w:themeColor="text1"/>
        </w:rPr>
      </w:pPr>
      <w:r w:rsidRPr="00F24DD3">
        <w:rPr>
          <w:color w:val="000000" w:themeColor="text1"/>
        </w:rPr>
        <w:t>5. Метод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5.1. Диагностическая модель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F24DD3" w:rsidRPr="00F24DD3" w:rsidRDefault="00F24DD3">
      <w:pPr>
        <w:pStyle w:val="ConsPlusNormal"/>
        <w:ind w:firstLine="540"/>
        <w:jc w:val="both"/>
        <w:rPr>
          <w:color w:val="000000" w:themeColor="text1"/>
        </w:rPr>
      </w:pPr>
      <w:r w:rsidRPr="00F24DD3">
        <w:rPr>
          <w:color w:val="000000" w:themeColor="text1"/>
        </w:rPr>
        <w:t>5.2. Правила определения структурных (определяющих) параметров.</w:t>
      </w:r>
    </w:p>
    <w:p w:rsidR="00F24DD3" w:rsidRPr="00F24DD3" w:rsidRDefault="00F24DD3">
      <w:pPr>
        <w:pStyle w:val="ConsPlusNormal"/>
        <w:ind w:firstLine="540"/>
        <w:jc w:val="both"/>
        <w:rPr>
          <w:color w:val="000000" w:themeColor="text1"/>
        </w:rPr>
      </w:pPr>
      <w:r w:rsidRPr="00F24DD3">
        <w:rPr>
          <w:color w:val="000000" w:themeColor="text1"/>
        </w:rPr>
        <w:t xml:space="preserve">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w:t>
      </w:r>
      <w:r w:rsidRPr="00F24DD3">
        <w:rPr>
          <w:color w:val="000000" w:themeColor="text1"/>
        </w:rPr>
        <w:lastRenderedPageBreak/>
        <w:t>заданных условий эксплуатации.</w:t>
      </w:r>
    </w:p>
    <w:p w:rsidR="00F24DD3" w:rsidRPr="00F24DD3" w:rsidRDefault="00F24DD3">
      <w:pPr>
        <w:pStyle w:val="ConsPlusNormal"/>
        <w:ind w:firstLine="540"/>
        <w:jc w:val="both"/>
        <w:rPr>
          <w:color w:val="000000" w:themeColor="text1"/>
        </w:rPr>
      </w:pPr>
      <w:r w:rsidRPr="00F24DD3">
        <w:rPr>
          <w:color w:val="000000" w:themeColor="text1"/>
        </w:rPr>
        <w:t>5.3. Правила измерения диагностических параметров.</w:t>
      </w:r>
    </w:p>
    <w:p w:rsidR="00F24DD3" w:rsidRPr="00F24DD3" w:rsidRDefault="00F24DD3">
      <w:pPr>
        <w:pStyle w:val="ConsPlusNormal"/>
        <w:ind w:firstLine="540"/>
        <w:jc w:val="both"/>
        <w:rPr>
          <w:color w:val="000000" w:themeColor="text1"/>
        </w:rPr>
      </w:pPr>
      <w:r w:rsidRPr="00F24DD3">
        <w:rPr>
          <w:color w:val="000000" w:themeColor="text1"/>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F24DD3" w:rsidRPr="00F24DD3" w:rsidRDefault="00F24DD3">
      <w:pPr>
        <w:pStyle w:val="ConsPlusNormal"/>
        <w:ind w:firstLine="540"/>
        <w:jc w:val="both"/>
        <w:rPr>
          <w:color w:val="000000" w:themeColor="text1"/>
        </w:rPr>
      </w:pPr>
      <w:r w:rsidRPr="00F24DD3">
        <w:rPr>
          <w:color w:val="000000" w:themeColor="text1"/>
        </w:rPr>
        <w:t>5.4. Алгоритм диагностирования и программное обеспечение.</w:t>
      </w:r>
    </w:p>
    <w:p w:rsidR="00F24DD3" w:rsidRPr="00F24DD3" w:rsidRDefault="00F24DD3">
      <w:pPr>
        <w:pStyle w:val="ConsPlusNormal"/>
        <w:ind w:firstLine="540"/>
        <w:jc w:val="both"/>
        <w:rPr>
          <w:color w:val="000000" w:themeColor="text1"/>
        </w:rPr>
      </w:pPr>
      <w:r w:rsidRPr="00F24DD3">
        <w:rPr>
          <w:color w:val="000000" w:themeColor="text1"/>
        </w:rPr>
        <w:t>5.4.1. Алгоритм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F24DD3" w:rsidRPr="00F24DD3" w:rsidRDefault="00F24DD3">
      <w:pPr>
        <w:pStyle w:val="ConsPlusNormal"/>
        <w:ind w:firstLine="540"/>
        <w:jc w:val="both"/>
        <w:rPr>
          <w:color w:val="000000" w:themeColor="text1"/>
        </w:rPr>
      </w:pPr>
      <w:r w:rsidRPr="00F24DD3">
        <w:rPr>
          <w:color w:val="000000" w:themeColor="text1"/>
        </w:rP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F24DD3" w:rsidRPr="00F24DD3" w:rsidRDefault="00F24DD3">
      <w:pPr>
        <w:pStyle w:val="ConsPlusNormal"/>
        <w:ind w:firstLine="540"/>
        <w:jc w:val="both"/>
        <w:rPr>
          <w:color w:val="000000" w:themeColor="text1"/>
        </w:rPr>
      </w:pPr>
      <w:r w:rsidRPr="00F24DD3">
        <w:rPr>
          <w:color w:val="000000" w:themeColor="text1"/>
        </w:rPr>
        <w:t>5.5. Правила анализа и принятия решения по диагностической информации.</w:t>
      </w:r>
    </w:p>
    <w:p w:rsidR="00F24DD3" w:rsidRPr="00F24DD3" w:rsidRDefault="00F24DD3">
      <w:pPr>
        <w:pStyle w:val="ConsPlusNormal"/>
        <w:ind w:firstLine="540"/>
        <w:jc w:val="both"/>
        <w:rPr>
          <w:color w:val="000000" w:themeColor="text1"/>
        </w:rPr>
      </w:pPr>
      <w:r w:rsidRPr="00F24DD3">
        <w:rPr>
          <w:color w:val="000000" w:themeColor="text1"/>
        </w:rPr>
        <w:t>5.5.1. Состав диагностической информации.</w:t>
      </w:r>
    </w:p>
    <w:p w:rsidR="00F24DD3" w:rsidRPr="00F24DD3" w:rsidRDefault="00F24DD3">
      <w:pPr>
        <w:pStyle w:val="ConsPlusNormal"/>
        <w:ind w:firstLine="540"/>
        <w:jc w:val="both"/>
        <w:rPr>
          <w:color w:val="000000" w:themeColor="text1"/>
        </w:rPr>
      </w:pPr>
      <w:r w:rsidRPr="00F24DD3">
        <w:rPr>
          <w:color w:val="000000" w:themeColor="text1"/>
        </w:rPr>
        <w:t>а) паспортные данные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б) данные о техническом состоянии электроустановки на начальный момент эксплуатации;</w:t>
      </w:r>
    </w:p>
    <w:p w:rsidR="00F24DD3" w:rsidRPr="00F24DD3" w:rsidRDefault="00F24DD3">
      <w:pPr>
        <w:pStyle w:val="ConsPlusNormal"/>
        <w:ind w:firstLine="540"/>
        <w:jc w:val="both"/>
        <w:rPr>
          <w:color w:val="000000" w:themeColor="text1"/>
        </w:rPr>
      </w:pPr>
      <w:r w:rsidRPr="00F24DD3">
        <w:rPr>
          <w:color w:val="000000" w:themeColor="text1"/>
        </w:rPr>
        <w:t>в) данные о текущем техническом состоянии с результатами измерений и обследований;</w:t>
      </w:r>
    </w:p>
    <w:p w:rsidR="00F24DD3" w:rsidRPr="00F24DD3" w:rsidRDefault="00F24DD3">
      <w:pPr>
        <w:pStyle w:val="ConsPlusNormal"/>
        <w:ind w:firstLine="540"/>
        <w:jc w:val="both"/>
        <w:rPr>
          <w:color w:val="000000" w:themeColor="text1"/>
        </w:rPr>
      </w:pPr>
      <w:r w:rsidRPr="00F24DD3">
        <w:rPr>
          <w:color w:val="000000" w:themeColor="text1"/>
        </w:rPr>
        <w:t>г) данные с результатами расчетов, оценок, предварительных прогнозов и заключений;</w:t>
      </w:r>
    </w:p>
    <w:p w:rsidR="00F24DD3" w:rsidRPr="00F24DD3" w:rsidRDefault="00F24DD3">
      <w:pPr>
        <w:pStyle w:val="ConsPlusNormal"/>
        <w:ind w:firstLine="540"/>
        <w:jc w:val="both"/>
        <w:rPr>
          <w:color w:val="000000" w:themeColor="text1"/>
        </w:rPr>
      </w:pPr>
      <w:proofErr w:type="spellStart"/>
      <w:r w:rsidRPr="00F24DD3">
        <w:rPr>
          <w:color w:val="000000" w:themeColor="text1"/>
        </w:rPr>
        <w:t>д</w:t>
      </w:r>
      <w:proofErr w:type="spellEnd"/>
      <w:r w:rsidRPr="00F24DD3">
        <w:rPr>
          <w:color w:val="000000" w:themeColor="text1"/>
        </w:rPr>
        <w:t>) обобщенные данные по электроустановке.</w:t>
      </w:r>
    </w:p>
    <w:p w:rsidR="00F24DD3" w:rsidRPr="00F24DD3" w:rsidRDefault="00F24DD3">
      <w:pPr>
        <w:pStyle w:val="ConsPlusNormal"/>
        <w:ind w:firstLine="540"/>
        <w:jc w:val="both"/>
        <w:rPr>
          <w:color w:val="000000" w:themeColor="text1"/>
        </w:rPr>
      </w:pPr>
      <w:r w:rsidRPr="00F24DD3">
        <w:rPr>
          <w:color w:val="000000" w:themeColor="text1"/>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F24DD3" w:rsidRPr="00F24DD3" w:rsidRDefault="00F24DD3">
      <w:pPr>
        <w:pStyle w:val="ConsPlusNormal"/>
        <w:ind w:firstLine="540"/>
        <w:jc w:val="both"/>
        <w:rPr>
          <w:color w:val="000000" w:themeColor="text1"/>
        </w:rPr>
      </w:pPr>
      <w:r w:rsidRPr="00F24DD3">
        <w:rPr>
          <w:color w:val="000000" w:themeColor="text1"/>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F24DD3" w:rsidRPr="00F24DD3" w:rsidRDefault="00F24DD3">
      <w:pPr>
        <w:pStyle w:val="ConsPlusNormal"/>
        <w:ind w:firstLine="540"/>
        <w:jc w:val="both"/>
        <w:rPr>
          <w:color w:val="000000" w:themeColor="text1"/>
        </w:rPr>
      </w:pPr>
      <w:r w:rsidRPr="00F24DD3">
        <w:rPr>
          <w:color w:val="000000" w:themeColor="text1"/>
        </w:rPr>
        <w:t>6. Средства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F24DD3" w:rsidRPr="00F24DD3" w:rsidRDefault="00F24DD3">
      <w:pPr>
        <w:pStyle w:val="ConsPlusNormal"/>
        <w:ind w:firstLine="540"/>
        <w:jc w:val="both"/>
        <w:rPr>
          <w:color w:val="000000" w:themeColor="text1"/>
        </w:rPr>
      </w:pPr>
      <w:r w:rsidRPr="00F24DD3">
        <w:rPr>
          <w:color w:val="000000" w:themeColor="text1"/>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F24DD3" w:rsidRPr="00F24DD3" w:rsidRDefault="00F24DD3">
      <w:pPr>
        <w:pStyle w:val="ConsPlusNormal"/>
        <w:ind w:firstLine="540"/>
        <w:jc w:val="both"/>
        <w:rPr>
          <w:color w:val="000000" w:themeColor="text1"/>
        </w:rPr>
      </w:pPr>
      <w:r w:rsidRPr="00F24DD3">
        <w:rPr>
          <w:color w:val="000000" w:themeColor="text1"/>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7. Правила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7.1. Последовательность выполнения операций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xml:space="preserve">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w:t>
      </w:r>
      <w:r w:rsidRPr="00F24DD3">
        <w:rPr>
          <w:color w:val="000000" w:themeColor="text1"/>
        </w:rPr>
        <w:lastRenderedPageBreak/>
        <w:t>Содержание диагностической карты определяется типом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7.2. Технические требования по выполнению операций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 xml:space="preserve">При выполнении операций диагностирования необходимо соблюдение всех требований и указаний ПУЭ, настоящих Правил, Межотраслевых </w:t>
      </w:r>
      <w:hyperlink r:id="rId38" w:history="1">
        <w:r w:rsidRPr="00F24DD3">
          <w:rPr>
            <w:color w:val="000000" w:themeColor="text1"/>
          </w:rPr>
          <w:t>правил</w:t>
        </w:r>
      </w:hyperlink>
      <w:r w:rsidRPr="00F24DD3">
        <w:rPr>
          <w:color w:val="000000" w:themeColor="text1"/>
        </w:rPr>
        <w:t xml:space="preserve"> по охране труда (правил безопасности) при эксплуатации электроустановок, других отраслевых документов, а также </w:t>
      </w:r>
      <w:proofErr w:type="spellStart"/>
      <w:r w:rsidRPr="00F24DD3">
        <w:rPr>
          <w:color w:val="000000" w:themeColor="text1"/>
        </w:rPr>
        <w:t>ГОСТов</w:t>
      </w:r>
      <w:proofErr w:type="spellEnd"/>
      <w:r w:rsidRPr="00F24DD3">
        <w:rPr>
          <w:color w:val="000000" w:themeColor="text1"/>
        </w:rPr>
        <w:t xml:space="preserve"> по диагностированию и надежности. Конкретные ссылки должны быть сделаны в рабочих документах.</w:t>
      </w:r>
    </w:p>
    <w:p w:rsidR="00F24DD3" w:rsidRPr="00F24DD3" w:rsidRDefault="00F24DD3">
      <w:pPr>
        <w:pStyle w:val="ConsPlusNormal"/>
        <w:ind w:firstLine="540"/>
        <w:jc w:val="both"/>
        <w:rPr>
          <w:color w:val="000000" w:themeColor="text1"/>
        </w:rPr>
      </w:pPr>
      <w:r w:rsidRPr="00F24DD3">
        <w:rPr>
          <w:color w:val="000000" w:themeColor="text1"/>
        </w:rPr>
        <w:t>7.3. Указания по режиму работы электроустановки при диагностировании.</w:t>
      </w:r>
    </w:p>
    <w:p w:rsidR="00F24DD3" w:rsidRPr="00F24DD3" w:rsidRDefault="00F24DD3">
      <w:pPr>
        <w:pStyle w:val="ConsPlusNormal"/>
        <w:ind w:firstLine="540"/>
        <w:jc w:val="both"/>
        <w:rPr>
          <w:color w:val="000000" w:themeColor="text1"/>
        </w:rPr>
      </w:pPr>
      <w:r w:rsidRPr="00F24DD3">
        <w:rPr>
          <w:color w:val="000000" w:themeColor="text1"/>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7.4. Требования к безопасности процессов диагностирования и другие требования в соответствии со спецификой эксплуатации электроустановки.</w:t>
      </w:r>
    </w:p>
    <w:p w:rsidR="00F24DD3" w:rsidRPr="00F24DD3" w:rsidRDefault="00F24DD3">
      <w:pPr>
        <w:pStyle w:val="ConsPlusNormal"/>
        <w:ind w:firstLine="540"/>
        <w:jc w:val="both"/>
        <w:rPr>
          <w:color w:val="000000" w:themeColor="text1"/>
        </w:rPr>
      </w:pPr>
      <w:r w:rsidRPr="00F24DD3">
        <w:rPr>
          <w:color w:val="000000" w:themeColor="text1"/>
        </w:rP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F24DD3" w:rsidRPr="00F24DD3" w:rsidRDefault="00F24DD3">
      <w:pPr>
        <w:pStyle w:val="ConsPlusNormal"/>
        <w:ind w:firstLine="540"/>
        <w:jc w:val="both"/>
        <w:rPr>
          <w:color w:val="000000" w:themeColor="text1"/>
        </w:rPr>
      </w:pPr>
      <w:r w:rsidRPr="00F24DD3">
        <w:rPr>
          <w:color w:val="000000" w:themeColor="text1"/>
        </w:rPr>
        <w:t>Упоминается о необходимости наличия у организации, выполняющей работы по диагностированию, соответствующих разрешений.</w:t>
      </w:r>
    </w:p>
    <w:p w:rsidR="00F24DD3" w:rsidRPr="00F24DD3" w:rsidRDefault="00F24DD3">
      <w:pPr>
        <w:pStyle w:val="ConsPlusNormal"/>
        <w:ind w:firstLine="540"/>
        <w:jc w:val="both"/>
        <w:rPr>
          <w:color w:val="000000" w:themeColor="text1"/>
        </w:rPr>
      </w:pPr>
      <w:r w:rsidRPr="00F24DD3">
        <w:rPr>
          <w:color w:val="000000" w:themeColor="text1"/>
        </w:rPr>
        <w:t>Перед началом работ по диагностированию работники, в ней участвующие, должны получить наряд-допуск на производство работ.</w:t>
      </w:r>
    </w:p>
    <w:p w:rsidR="00F24DD3" w:rsidRPr="00F24DD3" w:rsidRDefault="00F24DD3">
      <w:pPr>
        <w:pStyle w:val="ConsPlusNormal"/>
        <w:ind w:firstLine="540"/>
        <w:jc w:val="both"/>
        <w:rPr>
          <w:color w:val="000000" w:themeColor="text1"/>
        </w:rPr>
      </w:pPr>
      <w:r w:rsidRPr="00F24DD3">
        <w:rPr>
          <w:color w:val="000000" w:themeColor="text1"/>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F24DD3" w:rsidRPr="00F24DD3" w:rsidRDefault="00F24DD3">
      <w:pPr>
        <w:pStyle w:val="ConsPlusNormal"/>
        <w:ind w:firstLine="540"/>
        <w:jc w:val="both"/>
        <w:rPr>
          <w:color w:val="000000" w:themeColor="text1"/>
        </w:rPr>
      </w:pPr>
      <w:r w:rsidRPr="00F24DD3">
        <w:rPr>
          <w:color w:val="000000" w:themeColor="text1"/>
        </w:rPr>
        <w:t>8. Обработка результатов технического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8.1. Указания по регистрации результатов диагностирования.</w:t>
      </w:r>
    </w:p>
    <w:p w:rsidR="00F24DD3" w:rsidRPr="00F24DD3" w:rsidRDefault="00F24DD3">
      <w:pPr>
        <w:pStyle w:val="ConsPlusNormal"/>
        <w:ind w:firstLine="540"/>
        <w:jc w:val="both"/>
        <w:rPr>
          <w:color w:val="000000" w:themeColor="text1"/>
        </w:rPr>
      </w:pPr>
      <w:r w:rsidRPr="00F24DD3">
        <w:rPr>
          <w:color w:val="000000" w:themeColor="text1"/>
        </w:rPr>
        <w:t>Указывается порядок регистрации результатов диагностирования, измерений и испытаний, приводятся формы протоколов и актов.</w:t>
      </w:r>
    </w:p>
    <w:p w:rsidR="00F24DD3" w:rsidRPr="00F24DD3" w:rsidRDefault="00F24DD3">
      <w:pPr>
        <w:pStyle w:val="ConsPlusNormal"/>
        <w:ind w:firstLine="540"/>
        <w:jc w:val="both"/>
        <w:rPr>
          <w:color w:val="000000" w:themeColor="text1"/>
        </w:rPr>
      </w:pPr>
      <w:r w:rsidRPr="00F24DD3">
        <w:rPr>
          <w:color w:val="000000" w:themeColor="text1"/>
        </w:rPr>
        <w:t>8.2. Указания и рекомендации по выдаче заключения.</w:t>
      </w:r>
    </w:p>
    <w:p w:rsidR="00F24DD3" w:rsidRPr="00F24DD3" w:rsidRDefault="00F24DD3">
      <w:pPr>
        <w:pStyle w:val="ConsPlusNormal"/>
        <w:ind w:firstLine="540"/>
        <w:jc w:val="both"/>
        <w:rPr>
          <w:color w:val="000000" w:themeColor="text1"/>
        </w:rPr>
      </w:pPr>
      <w:r w:rsidRPr="00F24DD3">
        <w:rPr>
          <w:color w:val="000000" w:themeColor="text1"/>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П2.1</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26" w:name="P2121"/>
      <w:bookmarkEnd w:id="26"/>
      <w:r w:rsidRPr="00F24DD3">
        <w:rPr>
          <w:color w:val="000000" w:themeColor="text1"/>
        </w:rPr>
        <w:t>Показатели достоверности и точности</w:t>
      </w:r>
    </w:p>
    <w:p w:rsidR="00F24DD3" w:rsidRPr="00F24DD3" w:rsidRDefault="00F24DD3">
      <w:pPr>
        <w:pStyle w:val="ConsPlusNormal"/>
        <w:jc w:val="center"/>
        <w:rPr>
          <w:color w:val="000000" w:themeColor="text1"/>
        </w:rPr>
      </w:pPr>
      <w:r w:rsidRPr="00F24DD3">
        <w:rPr>
          <w:color w:val="000000" w:themeColor="text1"/>
        </w:rPr>
        <w:t>диагностирования электроустановок</w:t>
      </w:r>
    </w:p>
    <w:p w:rsidR="00F24DD3" w:rsidRPr="00F24DD3" w:rsidRDefault="00F24DD3">
      <w:pPr>
        <w:rPr>
          <w:color w:val="000000" w:themeColor="text1"/>
        </w:rPr>
        <w:sectPr w:rsidR="00F24DD3" w:rsidRPr="00F24DD3">
          <w:pgSz w:w="11905" w:h="16838"/>
          <w:pgMar w:top="1134" w:right="850" w:bottom="1134" w:left="1701" w:header="0" w:footer="0" w:gutter="0"/>
          <w:cols w:space="720"/>
        </w:sectPr>
      </w:pP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4048"/>
        <w:gridCol w:w="4455"/>
      </w:tblGrid>
      <w:tr w:rsidR="00F24DD3" w:rsidRPr="00F24DD3">
        <w:tc>
          <w:tcPr>
            <w:tcW w:w="2222" w:type="dxa"/>
          </w:tcPr>
          <w:p w:rsidR="00F24DD3" w:rsidRPr="00F24DD3" w:rsidRDefault="00F24DD3">
            <w:pPr>
              <w:pStyle w:val="ConsPlusNormal"/>
              <w:jc w:val="center"/>
              <w:rPr>
                <w:color w:val="000000" w:themeColor="text1"/>
              </w:rPr>
            </w:pPr>
            <w:r w:rsidRPr="00F24DD3">
              <w:rPr>
                <w:color w:val="000000" w:themeColor="text1"/>
              </w:rPr>
              <w:t>Задача диагностирования</w:t>
            </w:r>
          </w:p>
        </w:tc>
        <w:tc>
          <w:tcPr>
            <w:tcW w:w="4048" w:type="dxa"/>
          </w:tcPr>
          <w:p w:rsidR="00F24DD3" w:rsidRPr="00F24DD3" w:rsidRDefault="00F24DD3">
            <w:pPr>
              <w:pStyle w:val="ConsPlusNormal"/>
              <w:jc w:val="center"/>
              <w:rPr>
                <w:color w:val="000000" w:themeColor="text1"/>
              </w:rPr>
            </w:pPr>
            <w:r w:rsidRPr="00F24DD3">
              <w:rPr>
                <w:color w:val="000000" w:themeColor="text1"/>
              </w:rPr>
              <w:t>Результат диагностирования</w:t>
            </w:r>
          </w:p>
        </w:tc>
        <w:tc>
          <w:tcPr>
            <w:tcW w:w="4455" w:type="dxa"/>
          </w:tcPr>
          <w:p w:rsidR="00F24DD3" w:rsidRPr="00F24DD3" w:rsidRDefault="00F24DD3">
            <w:pPr>
              <w:pStyle w:val="ConsPlusNormal"/>
              <w:jc w:val="center"/>
              <w:rPr>
                <w:color w:val="000000" w:themeColor="text1"/>
              </w:rPr>
            </w:pPr>
            <w:r w:rsidRPr="00F24DD3">
              <w:rPr>
                <w:color w:val="000000" w:themeColor="text1"/>
              </w:rPr>
              <w:t>Показатели достоверности и точности</w:t>
            </w:r>
          </w:p>
        </w:tc>
      </w:tr>
      <w:tr w:rsidR="00F24DD3" w:rsidRPr="00F24DD3">
        <w:tc>
          <w:tcPr>
            <w:tcW w:w="2222" w:type="dxa"/>
            <w:vMerge w:val="restart"/>
          </w:tcPr>
          <w:p w:rsidR="00F24DD3" w:rsidRPr="00F24DD3" w:rsidRDefault="00F24DD3">
            <w:pPr>
              <w:pStyle w:val="ConsPlusNormal"/>
              <w:rPr>
                <w:color w:val="000000" w:themeColor="text1"/>
              </w:rPr>
            </w:pPr>
            <w:r w:rsidRPr="00F24DD3">
              <w:rPr>
                <w:color w:val="000000" w:themeColor="text1"/>
              </w:rPr>
              <w:t>Определение вида технического состояния.</w:t>
            </w:r>
          </w:p>
        </w:tc>
        <w:tc>
          <w:tcPr>
            <w:tcW w:w="4048" w:type="dxa"/>
          </w:tcPr>
          <w:p w:rsidR="00F24DD3" w:rsidRPr="00F24DD3" w:rsidRDefault="00F24DD3">
            <w:pPr>
              <w:pStyle w:val="ConsPlusNormal"/>
              <w:ind w:left="283"/>
              <w:rPr>
                <w:color w:val="000000" w:themeColor="text1"/>
              </w:rPr>
            </w:pPr>
            <w:r w:rsidRPr="00F24DD3">
              <w:rPr>
                <w:color w:val="000000" w:themeColor="text1"/>
              </w:rPr>
              <w:t>Заключение в виде:</w:t>
            </w:r>
          </w:p>
          <w:p w:rsidR="00F24DD3" w:rsidRPr="00F24DD3" w:rsidRDefault="00F24DD3">
            <w:pPr>
              <w:pStyle w:val="ConsPlusNormal"/>
              <w:ind w:firstLine="283"/>
              <w:rPr>
                <w:color w:val="000000" w:themeColor="text1"/>
              </w:rPr>
            </w:pPr>
            <w:r w:rsidRPr="00F24DD3">
              <w:rPr>
                <w:color w:val="000000" w:themeColor="text1"/>
              </w:rPr>
              <w:t>1. Электроустановка исправна и (или) работоспособна.</w:t>
            </w:r>
          </w:p>
        </w:tc>
        <w:tc>
          <w:tcPr>
            <w:tcW w:w="4455" w:type="dxa"/>
          </w:tcPr>
          <w:p w:rsidR="00F24DD3" w:rsidRPr="00F24DD3" w:rsidRDefault="00F24DD3">
            <w:pPr>
              <w:pStyle w:val="ConsPlusNormal"/>
              <w:ind w:firstLine="283"/>
              <w:rPr>
                <w:color w:val="000000" w:themeColor="text1"/>
              </w:rPr>
            </w:pPr>
            <w:r w:rsidRPr="00F24DD3">
              <w:rPr>
                <w:color w:val="000000" w:themeColor="text1"/>
              </w:rPr>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F24DD3" w:rsidRPr="00F24DD3">
        <w:tc>
          <w:tcPr>
            <w:tcW w:w="2222" w:type="dxa"/>
            <w:vMerge/>
          </w:tcPr>
          <w:p w:rsidR="00F24DD3" w:rsidRPr="00F24DD3" w:rsidRDefault="00F24DD3">
            <w:pPr>
              <w:rPr>
                <w:color w:val="000000" w:themeColor="text1"/>
              </w:rPr>
            </w:pPr>
          </w:p>
        </w:tc>
        <w:tc>
          <w:tcPr>
            <w:tcW w:w="4048" w:type="dxa"/>
          </w:tcPr>
          <w:p w:rsidR="00F24DD3" w:rsidRPr="00F24DD3" w:rsidRDefault="00F24DD3">
            <w:pPr>
              <w:pStyle w:val="ConsPlusNormal"/>
              <w:ind w:firstLine="283"/>
              <w:rPr>
                <w:color w:val="000000" w:themeColor="text1"/>
              </w:rPr>
            </w:pPr>
            <w:r w:rsidRPr="00F24DD3">
              <w:rPr>
                <w:color w:val="000000" w:themeColor="text1"/>
              </w:rPr>
              <w:t>2. Электроустановка неисправна и (или) неработоспособна.</w:t>
            </w:r>
          </w:p>
        </w:tc>
        <w:tc>
          <w:tcPr>
            <w:tcW w:w="4455" w:type="dxa"/>
          </w:tcPr>
          <w:p w:rsidR="00F24DD3" w:rsidRPr="00F24DD3" w:rsidRDefault="00F24DD3">
            <w:pPr>
              <w:pStyle w:val="ConsPlusNormal"/>
              <w:ind w:firstLine="283"/>
              <w:rPr>
                <w:color w:val="000000" w:themeColor="text1"/>
              </w:rPr>
            </w:pPr>
            <w:r w:rsidRPr="00F24DD3">
              <w:rPr>
                <w:color w:val="000000" w:themeColor="text1"/>
              </w:rPr>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F24DD3" w:rsidRPr="00F24DD3">
        <w:tc>
          <w:tcPr>
            <w:tcW w:w="2222" w:type="dxa"/>
          </w:tcPr>
          <w:p w:rsidR="00F24DD3" w:rsidRPr="00F24DD3" w:rsidRDefault="00F24DD3">
            <w:pPr>
              <w:pStyle w:val="ConsPlusNormal"/>
              <w:rPr>
                <w:color w:val="000000" w:themeColor="text1"/>
              </w:rPr>
            </w:pPr>
            <w:r w:rsidRPr="00F24DD3">
              <w:rPr>
                <w:color w:val="000000" w:themeColor="text1"/>
              </w:rPr>
              <w:t>Поиск места отказа или неисправностей.</w:t>
            </w:r>
          </w:p>
        </w:tc>
        <w:tc>
          <w:tcPr>
            <w:tcW w:w="4048" w:type="dxa"/>
          </w:tcPr>
          <w:p w:rsidR="00F24DD3" w:rsidRPr="00F24DD3" w:rsidRDefault="00F24DD3">
            <w:pPr>
              <w:pStyle w:val="ConsPlusNormal"/>
              <w:ind w:firstLine="283"/>
              <w:rPr>
                <w:color w:val="000000" w:themeColor="text1"/>
              </w:rPr>
            </w:pPr>
            <w:r w:rsidRPr="00F24DD3">
              <w:rPr>
                <w:color w:val="000000" w:themeColor="text1"/>
              </w:rPr>
              <w:t>Наименование элемента (сборочной единицы) или группы элементов, которые имеют неисправное состояние и место отказа или неисправностей.</w:t>
            </w:r>
          </w:p>
        </w:tc>
        <w:tc>
          <w:tcPr>
            <w:tcW w:w="4455" w:type="dxa"/>
          </w:tcPr>
          <w:p w:rsidR="00F24DD3" w:rsidRPr="00F24DD3" w:rsidRDefault="00F24DD3">
            <w:pPr>
              <w:pStyle w:val="ConsPlusNormal"/>
              <w:ind w:firstLine="283"/>
              <w:rPr>
                <w:color w:val="000000" w:themeColor="text1"/>
              </w:rPr>
            </w:pPr>
            <w:r w:rsidRPr="00F24DD3">
              <w:rPr>
                <w:color w:val="000000" w:themeColor="text1"/>
              </w:rPr>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F24DD3" w:rsidRPr="00F24DD3" w:rsidRDefault="00F24DD3">
            <w:pPr>
              <w:pStyle w:val="ConsPlusNormal"/>
              <w:rPr>
                <w:color w:val="000000" w:themeColor="text1"/>
              </w:rPr>
            </w:pPr>
            <w:r w:rsidRPr="00F24DD3">
              <w:rPr>
                <w:color w:val="000000" w:themeColor="text1"/>
              </w:rP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F24DD3" w:rsidRPr="00F24DD3">
        <w:tc>
          <w:tcPr>
            <w:tcW w:w="2222" w:type="dxa"/>
            <w:vMerge w:val="restart"/>
          </w:tcPr>
          <w:p w:rsidR="00F24DD3" w:rsidRPr="00F24DD3" w:rsidRDefault="00F24DD3">
            <w:pPr>
              <w:pStyle w:val="ConsPlusNormal"/>
              <w:rPr>
                <w:color w:val="000000" w:themeColor="text1"/>
              </w:rPr>
            </w:pPr>
            <w:r w:rsidRPr="00F24DD3">
              <w:rPr>
                <w:color w:val="000000" w:themeColor="text1"/>
              </w:rPr>
              <w:t>Прогнозирование технического состояния.</w:t>
            </w:r>
          </w:p>
        </w:tc>
        <w:tc>
          <w:tcPr>
            <w:tcW w:w="4048" w:type="dxa"/>
          </w:tcPr>
          <w:p w:rsidR="00F24DD3" w:rsidRPr="00F24DD3" w:rsidRDefault="00F24DD3">
            <w:pPr>
              <w:pStyle w:val="ConsPlusNormal"/>
              <w:ind w:firstLine="283"/>
              <w:rPr>
                <w:color w:val="000000" w:themeColor="text1"/>
              </w:rPr>
            </w:pPr>
            <w:r w:rsidRPr="00F24DD3">
              <w:rPr>
                <w:color w:val="000000" w:themeColor="text1"/>
              </w:rPr>
              <w:t>Численное значение параметров технического состояния на задаваемый период времени, в том числе и на данный момент времени.</w:t>
            </w:r>
          </w:p>
        </w:tc>
        <w:tc>
          <w:tcPr>
            <w:tcW w:w="4455" w:type="dxa"/>
          </w:tcPr>
          <w:p w:rsidR="00F24DD3" w:rsidRPr="00F24DD3" w:rsidRDefault="00F24DD3">
            <w:pPr>
              <w:pStyle w:val="ConsPlusNormal"/>
              <w:ind w:firstLine="283"/>
              <w:rPr>
                <w:color w:val="000000" w:themeColor="text1"/>
              </w:rPr>
            </w:pPr>
            <w:r w:rsidRPr="00F24DD3">
              <w:rPr>
                <w:color w:val="000000" w:themeColor="text1"/>
              </w:rPr>
              <w:t>Среднеквадратическое отклонение прогнозируемого параметра.</w:t>
            </w:r>
          </w:p>
        </w:tc>
      </w:tr>
      <w:tr w:rsidR="00F24DD3" w:rsidRPr="00F24DD3">
        <w:tc>
          <w:tcPr>
            <w:tcW w:w="2222" w:type="dxa"/>
            <w:vMerge/>
          </w:tcPr>
          <w:p w:rsidR="00F24DD3" w:rsidRPr="00F24DD3" w:rsidRDefault="00F24DD3">
            <w:pPr>
              <w:rPr>
                <w:color w:val="000000" w:themeColor="text1"/>
              </w:rPr>
            </w:pPr>
          </w:p>
        </w:tc>
        <w:tc>
          <w:tcPr>
            <w:tcW w:w="4048" w:type="dxa"/>
          </w:tcPr>
          <w:p w:rsidR="00F24DD3" w:rsidRPr="00F24DD3" w:rsidRDefault="00F24DD3">
            <w:pPr>
              <w:pStyle w:val="ConsPlusNormal"/>
              <w:ind w:firstLine="283"/>
              <w:rPr>
                <w:color w:val="000000" w:themeColor="text1"/>
              </w:rPr>
            </w:pPr>
            <w:r w:rsidRPr="00F24DD3">
              <w:rPr>
                <w:color w:val="000000" w:themeColor="text1"/>
              </w:rPr>
              <w:t>Численное значение остаточного ресурса (наработки).</w:t>
            </w:r>
          </w:p>
        </w:tc>
        <w:tc>
          <w:tcPr>
            <w:tcW w:w="4455" w:type="dxa"/>
          </w:tcPr>
          <w:p w:rsidR="00F24DD3" w:rsidRPr="00F24DD3" w:rsidRDefault="00F24DD3">
            <w:pPr>
              <w:pStyle w:val="ConsPlusNormal"/>
              <w:ind w:firstLine="283"/>
              <w:rPr>
                <w:color w:val="000000" w:themeColor="text1"/>
              </w:rPr>
            </w:pPr>
            <w:r w:rsidRPr="00F24DD3">
              <w:rPr>
                <w:color w:val="000000" w:themeColor="text1"/>
              </w:rPr>
              <w:t>Среднеквадратическое отклонение прогнозируемого остаточного ресурса.</w:t>
            </w:r>
          </w:p>
        </w:tc>
      </w:tr>
      <w:tr w:rsidR="00F24DD3" w:rsidRPr="00F24DD3">
        <w:tc>
          <w:tcPr>
            <w:tcW w:w="2222" w:type="dxa"/>
            <w:vMerge/>
          </w:tcPr>
          <w:p w:rsidR="00F24DD3" w:rsidRPr="00F24DD3" w:rsidRDefault="00F24DD3">
            <w:pPr>
              <w:rPr>
                <w:color w:val="000000" w:themeColor="text1"/>
              </w:rPr>
            </w:pPr>
          </w:p>
        </w:tc>
        <w:tc>
          <w:tcPr>
            <w:tcW w:w="4048" w:type="dxa"/>
          </w:tcPr>
          <w:p w:rsidR="00F24DD3" w:rsidRPr="00F24DD3" w:rsidRDefault="00F24DD3">
            <w:pPr>
              <w:pStyle w:val="ConsPlusNormal"/>
              <w:ind w:firstLine="283"/>
              <w:rPr>
                <w:color w:val="000000" w:themeColor="text1"/>
              </w:rPr>
            </w:pPr>
            <w:r w:rsidRPr="00F24DD3">
              <w:rPr>
                <w:color w:val="000000" w:themeColor="text1"/>
              </w:rPr>
              <w:t>Нижняя граница вероятности безотказной работы по параметрам безопасности на задаваемый период времени.</w:t>
            </w:r>
          </w:p>
        </w:tc>
        <w:tc>
          <w:tcPr>
            <w:tcW w:w="4455" w:type="dxa"/>
          </w:tcPr>
          <w:p w:rsidR="00F24DD3" w:rsidRPr="00F24DD3" w:rsidRDefault="00F24DD3">
            <w:pPr>
              <w:pStyle w:val="ConsPlusNormal"/>
              <w:ind w:firstLine="283"/>
              <w:rPr>
                <w:color w:val="000000" w:themeColor="text1"/>
              </w:rPr>
            </w:pPr>
            <w:r w:rsidRPr="00F24DD3">
              <w:rPr>
                <w:color w:val="000000" w:themeColor="text1"/>
              </w:rPr>
              <w:t>Доверительная вероятность.</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Приложение 3</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27" w:name="P2154"/>
      <w:bookmarkEnd w:id="27"/>
      <w:r w:rsidRPr="00F24DD3">
        <w:rPr>
          <w:color w:val="000000" w:themeColor="text1"/>
        </w:rPr>
        <w:t>НОРМЫ ИСПЫТАНИЙ ЭЛЕКТРООБОРУДОВАНИЯ</w:t>
      </w:r>
    </w:p>
    <w:p w:rsidR="00F24DD3" w:rsidRPr="00F24DD3" w:rsidRDefault="00F24DD3">
      <w:pPr>
        <w:pStyle w:val="ConsPlusNormal"/>
        <w:jc w:val="center"/>
        <w:rPr>
          <w:color w:val="000000" w:themeColor="text1"/>
        </w:rPr>
      </w:pPr>
      <w:r w:rsidRPr="00F24DD3">
        <w:rPr>
          <w:color w:val="000000" w:themeColor="text1"/>
        </w:rPr>
        <w:t>И АППАРАТОВ ЭЛЕКТРОУСТАНОВОК ПОТРЕБИТЕЛЕЙ</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28" w:name="P2157"/>
      <w:bookmarkEnd w:id="28"/>
      <w:r w:rsidRPr="00F24DD3">
        <w:rPr>
          <w:color w:val="000000" w:themeColor="text1"/>
        </w:rPr>
        <w:t>1. Контактные соединения сборных и соединительных</w:t>
      </w:r>
    </w:p>
    <w:p w:rsidR="00F24DD3" w:rsidRPr="00F24DD3" w:rsidRDefault="00F24DD3">
      <w:pPr>
        <w:pStyle w:val="ConsPlusNormal"/>
        <w:jc w:val="center"/>
        <w:rPr>
          <w:color w:val="000000" w:themeColor="text1"/>
        </w:rPr>
      </w:pPr>
      <w:r w:rsidRPr="00F24DD3">
        <w:rPr>
          <w:color w:val="000000" w:themeColor="text1"/>
        </w:rPr>
        <w:t>шин, проводов и грозозащитных тросов.</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планово-предупредительного ремонта</w:t>
      </w:r>
    </w:p>
    <w:p w:rsidR="00F24DD3" w:rsidRPr="00F24DD3" w:rsidRDefault="00F24DD3">
      <w:pPr>
        <w:pStyle w:val="ConsPlusNormal"/>
        <w:jc w:val="center"/>
        <w:rPr>
          <w:color w:val="000000" w:themeColor="text1"/>
        </w:rPr>
      </w:pPr>
      <w:r w:rsidRPr="00F24DD3">
        <w:rPr>
          <w:color w:val="000000" w:themeColor="text1"/>
        </w:rPr>
        <w:t>(далее -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2"/>
        <w:gridCol w:w="1558"/>
        <w:gridCol w:w="3135"/>
        <w:gridCol w:w="3630"/>
      </w:tblGrid>
      <w:tr w:rsidR="00F24DD3" w:rsidRPr="00F24DD3">
        <w:tc>
          <w:tcPr>
            <w:tcW w:w="2402"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558"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402" w:type="dxa"/>
          </w:tcPr>
          <w:p w:rsidR="00F24DD3" w:rsidRPr="00F24DD3" w:rsidRDefault="00F24DD3">
            <w:pPr>
              <w:pStyle w:val="ConsPlusNormal"/>
              <w:ind w:firstLine="283"/>
              <w:rPr>
                <w:color w:val="000000" w:themeColor="text1"/>
              </w:rPr>
            </w:pPr>
            <w:r w:rsidRPr="00F24DD3">
              <w:rPr>
                <w:color w:val="000000" w:themeColor="text1"/>
              </w:rPr>
              <w:t xml:space="preserve">1.1. Контроль </w:t>
            </w:r>
            <w:proofErr w:type="spellStart"/>
            <w:r w:rsidRPr="00F24DD3">
              <w:rPr>
                <w:color w:val="000000" w:themeColor="text1"/>
              </w:rPr>
              <w:t>опрессованных</w:t>
            </w:r>
            <w:proofErr w:type="spellEnd"/>
            <w:r w:rsidRPr="00F24DD3">
              <w:rPr>
                <w:color w:val="000000" w:themeColor="text1"/>
              </w:rPr>
              <w:t xml:space="preserve"> контактных соединений.</w:t>
            </w:r>
          </w:p>
        </w:tc>
        <w:tc>
          <w:tcPr>
            <w:tcW w:w="1558" w:type="dxa"/>
          </w:tcPr>
          <w:p w:rsidR="00F24DD3" w:rsidRPr="00F24DD3" w:rsidRDefault="00F24DD3">
            <w:pPr>
              <w:pStyle w:val="ConsPlusNormal"/>
              <w:rPr>
                <w:color w:val="000000" w:themeColor="text1"/>
              </w:rPr>
            </w:pP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Контролируются геометрические размеры и состояние контактных соединений. Геометрические размеры (длина и диаметр </w:t>
            </w:r>
            <w:proofErr w:type="spellStart"/>
            <w:r w:rsidRPr="00F24DD3">
              <w:rPr>
                <w:color w:val="000000" w:themeColor="text1"/>
              </w:rPr>
              <w:t>опрессованной</w:t>
            </w:r>
            <w:proofErr w:type="spellEnd"/>
            <w:r w:rsidRPr="00F24DD3">
              <w:rPr>
                <w:color w:val="000000" w:themeColor="text1"/>
              </w:rPr>
              <w:t xml:space="preserve"> части корпуса зажима) должны соответствовать требованиям указаний по монтажу зажимов.</w:t>
            </w:r>
          </w:p>
          <w:p w:rsidR="00F24DD3" w:rsidRPr="00F24DD3" w:rsidRDefault="00F24DD3">
            <w:pPr>
              <w:pStyle w:val="ConsPlusNormal"/>
              <w:ind w:firstLine="283"/>
              <w:rPr>
                <w:color w:val="000000" w:themeColor="text1"/>
              </w:rPr>
            </w:pPr>
            <w:r w:rsidRPr="00F24DD3">
              <w:rPr>
                <w:color w:val="000000" w:themeColor="text1"/>
              </w:rPr>
              <w:t>На поверхности зажима не должно быть трещин, коррозии, механических повреждений.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Стальной сердечник </w:t>
            </w:r>
            <w:proofErr w:type="spellStart"/>
            <w:r w:rsidRPr="00F24DD3">
              <w:rPr>
                <w:color w:val="000000" w:themeColor="text1"/>
              </w:rPr>
              <w:t>опрессованного</w:t>
            </w:r>
            <w:proofErr w:type="spellEnd"/>
            <w:r w:rsidRPr="00F24DD3">
              <w:rPr>
                <w:color w:val="000000" w:themeColor="text1"/>
              </w:rPr>
              <w:t xml:space="preserve"> соединительного зажима не должен быть смещен относительно симметричного положения более чем на 15% длины прессуемой части зажима.</w:t>
            </w:r>
          </w:p>
        </w:tc>
      </w:tr>
      <w:tr w:rsidR="00F24DD3" w:rsidRPr="00F24DD3">
        <w:tc>
          <w:tcPr>
            <w:tcW w:w="2402" w:type="dxa"/>
          </w:tcPr>
          <w:p w:rsidR="00F24DD3" w:rsidRPr="00F24DD3" w:rsidRDefault="00F24DD3">
            <w:pPr>
              <w:pStyle w:val="ConsPlusNormal"/>
              <w:ind w:firstLine="283"/>
              <w:rPr>
                <w:color w:val="000000" w:themeColor="text1"/>
              </w:rPr>
            </w:pPr>
            <w:r w:rsidRPr="00F24DD3">
              <w:rPr>
                <w:color w:val="000000" w:themeColor="text1"/>
              </w:rPr>
              <w:t xml:space="preserve">1.2. Контроль контактных соединений, выполненных с </w:t>
            </w:r>
            <w:r w:rsidRPr="00F24DD3">
              <w:rPr>
                <w:color w:val="000000" w:themeColor="text1"/>
              </w:rPr>
              <w:lastRenderedPageBreak/>
              <w:t>применением овальных соединительных зажимов.</w:t>
            </w:r>
          </w:p>
        </w:tc>
        <w:tc>
          <w:tcPr>
            <w:tcW w:w="1558"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Геометрические размеры зажимов не должны отличаться от предусмотренных </w:t>
            </w:r>
            <w:r w:rsidRPr="00F24DD3">
              <w:rPr>
                <w:color w:val="000000" w:themeColor="text1"/>
              </w:rPr>
              <w:lastRenderedPageBreak/>
              <w:t>указаниями по монтажу зажимов.</w:t>
            </w:r>
          </w:p>
          <w:p w:rsidR="00F24DD3" w:rsidRPr="00F24DD3" w:rsidRDefault="00F24DD3">
            <w:pPr>
              <w:pStyle w:val="ConsPlusNormal"/>
              <w:ind w:firstLine="283"/>
              <w:rPr>
                <w:color w:val="000000" w:themeColor="text1"/>
              </w:rPr>
            </w:pPr>
            <w:r w:rsidRPr="00F24DD3">
              <w:rPr>
                <w:color w:val="000000" w:themeColor="text1"/>
              </w:rPr>
              <w:t>На поверхности зажима не должно быть трещин, коррозии (на стальных соединительных зажимах), механических повреждений.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Число витков скрутки скручиваемых зажимов на </w:t>
            </w:r>
            <w:proofErr w:type="spellStart"/>
            <w:r w:rsidRPr="00F24DD3">
              <w:rPr>
                <w:color w:val="000000" w:themeColor="text1"/>
              </w:rPr>
              <w:t>сталеалюминиевых</w:t>
            </w:r>
            <w:proofErr w:type="spellEnd"/>
            <w:r w:rsidRPr="00F24DD3">
              <w:rPr>
                <w:color w:val="000000" w:themeColor="text1"/>
              </w:rPr>
              <w:t xml:space="preserve">, алюминиевых и медных проводах </w:t>
            </w:r>
            <w:r w:rsidRPr="00F24DD3">
              <w:rPr>
                <w:color w:val="000000" w:themeColor="text1"/>
              </w:rPr>
              <w:lastRenderedPageBreak/>
              <w:t>должно быть не менее 4 и не более 4,5; а зажимов типа СОАС-95-3 при соединении проводов АЖС 70/39 - от 5 до 5,5 витков.</w:t>
            </w:r>
          </w:p>
        </w:tc>
      </w:tr>
      <w:tr w:rsidR="00F24DD3" w:rsidRPr="00F24DD3">
        <w:tc>
          <w:tcPr>
            <w:tcW w:w="2402" w:type="dxa"/>
          </w:tcPr>
          <w:p w:rsidR="00F24DD3" w:rsidRPr="00F24DD3" w:rsidRDefault="00F24DD3">
            <w:pPr>
              <w:pStyle w:val="ConsPlusNormal"/>
              <w:ind w:firstLine="283"/>
              <w:rPr>
                <w:color w:val="000000" w:themeColor="text1"/>
              </w:rPr>
            </w:pPr>
            <w:r w:rsidRPr="00F24DD3">
              <w:rPr>
                <w:color w:val="000000" w:themeColor="text1"/>
              </w:rPr>
              <w:lastRenderedPageBreak/>
              <w:t>1.3. Контроль болтовых контактных соединений:</w:t>
            </w:r>
          </w:p>
          <w:p w:rsidR="00F24DD3" w:rsidRPr="00F24DD3" w:rsidRDefault="00F24DD3">
            <w:pPr>
              <w:pStyle w:val="ConsPlusNormal"/>
              <w:ind w:firstLine="283"/>
              <w:rPr>
                <w:color w:val="000000" w:themeColor="text1"/>
              </w:rPr>
            </w:pPr>
            <w:r w:rsidRPr="00F24DD3">
              <w:rPr>
                <w:color w:val="000000" w:themeColor="text1"/>
              </w:rPr>
              <w:t>1) контроль затяжки болтов контактных соединений;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измерение переходных сопротивлений.</w:t>
            </w:r>
          </w:p>
        </w:tc>
        <w:tc>
          <w:tcPr>
            <w:tcW w:w="1558"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М</w:t>
            </w:r>
          </w:p>
        </w:tc>
        <w:tc>
          <w:tcPr>
            <w:tcW w:w="3135" w:type="dxa"/>
            <w:vAlign w:val="bottom"/>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Проверяется затяжка болтов контактных соединений, выполненных с применением соединительных </w:t>
            </w:r>
            <w:proofErr w:type="spellStart"/>
            <w:r w:rsidRPr="00F24DD3">
              <w:rPr>
                <w:color w:val="000000" w:themeColor="text1"/>
              </w:rPr>
              <w:t>плашечных</w:t>
            </w:r>
            <w:proofErr w:type="spellEnd"/>
            <w:r w:rsidRPr="00F24DD3">
              <w:rPr>
                <w:color w:val="000000" w:themeColor="text1"/>
              </w:rPr>
              <w:t xml:space="preserve">, петлевых переходных, соединительных переходных, </w:t>
            </w:r>
            <w:proofErr w:type="spellStart"/>
            <w:r w:rsidRPr="00F24DD3">
              <w:rPr>
                <w:color w:val="000000" w:themeColor="text1"/>
              </w:rPr>
              <w:t>ответвительных</w:t>
            </w:r>
            <w:proofErr w:type="spellEnd"/>
            <w:r w:rsidRPr="00F24DD3">
              <w:rPr>
                <w:color w:val="000000" w:themeColor="text1"/>
              </w:rPr>
              <w:t>, аппаратных зажимов.</w:t>
            </w:r>
          </w:p>
          <w:p w:rsidR="00F24DD3" w:rsidRPr="00F24DD3" w:rsidRDefault="00F24DD3">
            <w:pPr>
              <w:pStyle w:val="ConsPlusNormal"/>
              <w:ind w:firstLine="283"/>
              <w:rPr>
                <w:color w:val="000000" w:themeColor="text1"/>
              </w:rPr>
            </w:pPr>
            <w:r w:rsidRPr="00F24DD3">
              <w:rPr>
                <w:color w:val="000000" w:themeColor="text1"/>
              </w:rPr>
              <w:t>На ВЛ сопротивление участка провода с соединителем не должно более чем в 2 раза превышать сопротивление участка провода такой же длины.</w:t>
            </w:r>
          </w:p>
          <w:p w:rsidR="00F24DD3" w:rsidRPr="00F24DD3" w:rsidRDefault="00F24DD3">
            <w:pPr>
              <w:pStyle w:val="ConsPlusNormal"/>
              <w:ind w:firstLine="283"/>
              <w:rPr>
                <w:color w:val="000000" w:themeColor="text1"/>
              </w:rPr>
            </w:pPr>
            <w:r w:rsidRPr="00F24DD3">
              <w:rPr>
                <w:color w:val="000000" w:themeColor="text1"/>
              </w:rPr>
              <w:t xml:space="preserve">На подстанциях сопротивление контактного соединения не должно более чем в 1,2 раза превышать </w:t>
            </w:r>
            <w:r w:rsidRPr="00F24DD3">
              <w:rPr>
                <w:color w:val="000000" w:themeColor="text1"/>
              </w:rPr>
              <w:lastRenderedPageBreak/>
              <w:t>сопротивление участка (провода, шины) такой же длины, как и соединителя.</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Проверка производится в соответствии с инструкцией по монтажу зажима.</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Измеряется переходное сопротивление неизолированных проводов ВЛ напряжением 35 кВ и выше, шин и </w:t>
            </w:r>
            <w:proofErr w:type="spellStart"/>
            <w:r w:rsidRPr="00F24DD3">
              <w:rPr>
                <w:color w:val="000000" w:themeColor="text1"/>
              </w:rPr>
              <w:t>токопроводов</w:t>
            </w:r>
            <w:proofErr w:type="spellEnd"/>
            <w:r w:rsidRPr="00F24DD3">
              <w:rPr>
                <w:color w:val="000000" w:themeColor="text1"/>
              </w:rPr>
              <w:t xml:space="preserve"> распределительных устройств на ток 1000 А и более.</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Периодичность контроля - 1 раз в 6 лет.</w:t>
            </w:r>
          </w:p>
          <w:p w:rsidR="00F24DD3" w:rsidRPr="00F24DD3" w:rsidRDefault="00F24DD3">
            <w:pPr>
              <w:pStyle w:val="ConsPlusNormal"/>
              <w:ind w:firstLine="283"/>
              <w:rPr>
                <w:color w:val="000000" w:themeColor="text1"/>
              </w:rPr>
            </w:pPr>
            <w:r w:rsidRPr="00F24DD3">
              <w:rPr>
                <w:color w:val="000000" w:themeColor="text1"/>
              </w:rPr>
              <w:t xml:space="preserve">При положительных результатах </w:t>
            </w:r>
            <w:proofErr w:type="spellStart"/>
            <w:r w:rsidRPr="00F24DD3">
              <w:rPr>
                <w:color w:val="000000" w:themeColor="text1"/>
              </w:rPr>
              <w:t>тепловизионного</w:t>
            </w:r>
            <w:proofErr w:type="spellEnd"/>
            <w:r w:rsidRPr="00F24DD3">
              <w:rPr>
                <w:color w:val="000000" w:themeColor="text1"/>
              </w:rPr>
              <w:t xml:space="preserve"> </w:t>
            </w:r>
            <w:r w:rsidRPr="00F24DD3">
              <w:rPr>
                <w:color w:val="000000" w:themeColor="text1"/>
              </w:rPr>
              <w:lastRenderedPageBreak/>
              <w:t>контроля измерения переходных сопротивлений не проводятся.</w:t>
            </w:r>
          </w:p>
        </w:tc>
      </w:tr>
      <w:tr w:rsidR="00F24DD3" w:rsidRPr="00F24DD3">
        <w:tc>
          <w:tcPr>
            <w:tcW w:w="2402" w:type="dxa"/>
          </w:tcPr>
          <w:p w:rsidR="00F24DD3" w:rsidRPr="00F24DD3" w:rsidRDefault="00F24DD3">
            <w:pPr>
              <w:pStyle w:val="ConsPlusNormal"/>
              <w:ind w:firstLine="283"/>
              <w:rPr>
                <w:color w:val="000000" w:themeColor="text1"/>
              </w:rPr>
            </w:pPr>
            <w:r w:rsidRPr="00F24DD3">
              <w:rPr>
                <w:color w:val="000000" w:themeColor="text1"/>
              </w:rPr>
              <w:lastRenderedPageBreak/>
              <w:t>1.4. Контроль сварных контактных соединений:</w:t>
            </w:r>
          </w:p>
          <w:p w:rsidR="00F24DD3" w:rsidRPr="00F24DD3" w:rsidRDefault="00F24DD3">
            <w:pPr>
              <w:pStyle w:val="ConsPlusNormal"/>
              <w:ind w:firstLine="283"/>
              <w:rPr>
                <w:color w:val="000000" w:themeColor="text1"/>
              </w:rPr>
            </w:pPr>
            <w:r w:rsidRPr="00F24DD3">
              <w:rPr>
                <w:color w:val="000000" w:themeColor="text1"/>
              </w:rPr>
              <w:t>1) контроль контактных соединений, выполненных с применением термитных патронов;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контроль контактных соединений сборных и соединительных шин, выполненных сваркой.</w:t>
            </w:r>
          </w:p>
        </w:tc>
        <w:tc>
          <w:tcPr>
            <w:tcW w:w="1558" w:type="dxa"/>
          </w:tcPr>
          <w:p w:rsidR="00F24DD3" w:rsidRPr="00F24DD3" w:rsidRDefault="00F24DD3">
            <w:pPr>
              <w:pStyle w:val="ConsPlusNormal"/>
              <w:rPr>
                <w:color w:val="000000" w:themeColor="text1"/>
              </w:rPr>
            </w:pPr>
            <w:r w:rsidRPr="00F24DD3">
              <w:rPr>
                <w:color w:val="000000" w:themeColor="text1"/>
              </w:rPr>
              <w:t>К</w:t>
            </w:r>
          </w:p>
        </w:tc>
        <w:tc>
          <w:tcPr>
            <w:tcW w:w="3135" w:type="dxa"/>
            <w:vAlign w:val="bottom"/>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В сварных соединениях, выполненных с применением термитных патронов, не должно быть пережогов наружного </w:t>
            </w:r>
            <w:proofErr w:type="spellStart"/>
            <w:r w:rsidRPr="00F24DD3">
              <w:rPr>
                <w:color w:val="000000" w:themeColor="text1"/>
              </w:rPr>
              <w:t>повива</w:t>
            </w:r>
            <w:proofErr w:type="spellEnd"/>
            <w:r w:rsidRPr="00F24DD3">
              <w:rPr>
                <w:color w:val="000000" w:themeColor="text1"/>
              </w:rPr>
              <w:t xml:space="preserve">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w:t>
            </w:r>
            <w:proofErr w:type="spellStart"/>
            <w:r w:rsidRPr="00F24DD3">
              <w:rPr>
                <w:color w:val="000000" w:themeColor="text1"/>
              </w:rPr>
              <w:t>сталеалюминиевых</w:t>
            </w:r>
            <w:proofErr w:type="spellEnd"/>
            <w:r w:rsidRPr="00F24DD3">
              <w:rPr>
                <w:color w:val="000000" w:themeColor="text1"/>
              </w:rPr>
              <w:t xml:space="preserve"> проводов сечением 150 - 600 мм2.</w:t>
            </w:r>
          </w:p>
          <w:p w:rsidR="00F24DD3" w:rsidRPr="00F24DD3" w:rsidRDefault="00F24DD3">
            <w:pPr>
              <w:pStyle w:val="ConsPlusNormal"/>
              <w:ind w:firstLine="283"/>
              <w:rPr>
                <w:color w:val="000000" w:themeColor="text1"/>
              </w:rPr>
            </w:pPr>
            <w:r w:rsidRPr="00F24DD3">
              <w:rPr>
                <w:color w:val="000000" w:themeColor="text1"/>
              </w:rPr>
              <w:t xml:space="preserve">В сварном соединении не должно быть трещин, прожогов, кратеров, </w:t>
            </w:r>
            <w:proofErr w:type="spellStart"/>
            <w:r w:rsidRPr="00F24DD3">
              <w:rPr>
                <w:color w:val="000000" w:themeColor="text1"/>
              </w:rPr>
              <w:t>непроваров</w:t>
            </w:r>
            <w:proofErr w:type="spellEnd"/>
            <w:r w:rsidRPr="00F24DD3">
              <w:rPr>
                <w:color w:val="000000" w:themeColor="text1"/>
              </w:rPr>
              <w:t xml:space="preserve"> сварного шва более 10% его длины при глубине более 15% толщины свариваемого металла. Суммарное значение </w:t>
            </w:r>
            <w:proofErr w:type="spellStart"/>
            <w:r w:rsidRPr="00F24DD3">
              <w:rPr>
                <w:color w:val="000000" w:themeColor="text1"/>
              </w:rPr>
              <w:t>непроваров</w:t>
            </w:r>
            <w:proofErr w:type="spellEnd"/>
            <w:r w:rsidRPr="00F24DD3">
              <w:rPr>
                <w:color w:val="000000" w:themeColor="text1"/>
              </w:rPr>
              <w:t xml:space="preserve">, подрезов, газовых включений в швах </w:t>
            </w:r>
            <w:r w:rsidRPr="00F24DD3">
              <w:rPr>
                <w:color w:val="000000" w:themeColor="text1"/>
              </w:rPr>
              <w:lastRenderedPageBreak/>
              <w:t>алюминиевых шин должно быть не более 15% толщины свариваемого металла в каждом рассматриваемом сечении.</w:t>
            </w:r>
          </w:p>
        </w:tc>
        <w:tc>
          <w:tcPr>
            <w:tcW w:w="3630" w:type="dxa"/>
          </w:tcPr>
          <w:p w:rsidR="00F24DD3" w:rsidRPr="00F24DD3" w:rsidRDefault="00F24DD3">
            <w:pPr>
              <w:pStyle w:val="ConsPlusNormal"/>
              <w:ind w:firstLine="283"/>
              <w:rPr>
                <w:color w:val="000000" w:themeColor="text1"/>
              </w:rPr>
            </w:pPr>
          </w:p>
        </w:tc>
      </w:tr>
      <w:tr w:rsidR="00F24DD3" w:rsidRPr="00F24DD3">
        <w:tc>
          <w:tcPr>
            <w:tcW w:w="2402"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1.5.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558"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29" w:name="P2250"/>
      <w:bookmarkEnd w:id="29"/>
      <w:r w:rsidRPr="00F24DD3">
        <w:rPr>
          <w:color w:val="000000" w:themeColor="text1"/>
        </w:rPr>
        <w:t>2. Силовые трансформаторы, автотрансформаторы</w:t>
      </w:r>
    </w:p>
    <w:p w:rsidR="00F24DD3" w:rsidRPr="00F24DD3" w:rsidRDefault="00F24DD3">
      <w:pPr>
        <w:pStyle w:val="ConsPlusNormal"/>
        <w:jc w:val="center"/>
        <w:rPr>
          <w:color w:val="000000" w:themeColor="text1"/>
        </w:rPr>
      </w:pPr>
      <w:r w:rsidRPr="00F24DD3">
        <w:rPr>
          <w:color w:val="000000" w:themeColor="text1"/>
        </w:rPr>
        <w:t>и  масляные реакторы (далее трансформаторы).</w:t>
      </w:r>
    </w:p>
    <w:p w:rsidR="00F24DD3" w:rsidRPr="00F24DD3" w:rsidRDefault="00F24DD3">
      <w:pPr>
        <w:pStyle w:val="ConsPlusNormal"/>
        <w:jc w:val="center"/>
        <w:rPr>
          <w:color w:val="000000" w:themeColor="text1"/>
        </w:rPr>
      </w:pPr>
      <w:r w:rsidRPr="00F24DD3">
        <w:rPr>
          <w:color w:val="000000" w:themeColor="text1"/>
        </w:rPr>
        <w:t>К, Т, М - производятся в сроки,</w:t>
      </w:r>
    </w:p>
    <w:p w:rsidR="00F24DD3" w:rsidRPr="00F24DD3" w:rsidRDefault="00F24DD3">
      <w:pPr>
        <w:pStyle w:val="ConsPlusNormal"/>
        <w:jc w:val="center"/>
        <w:rPr>
          <w:color w:val="000000" w:themeColor="text1"/>
        </w:rPr>
      </w:pPr>
      <w:r w:rsidRPr="00F24DD3">
        <w:rPr>
          <w:color w:val="000000" w:themeColor="text1"/>
        </w:rPr>
        <w:t>устанавливаемые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bookmarkStart w:id="30" w:name="P2259"/>
            <w:bookmarkEnd w:id="30"/>
            <w:r w:rsidRPr="00F24DD3">
              <w:rPr>
                <w:color w:val="000000" w:themeColor="text1"/>
              </w:rPr>
              <w:t>2.1. Определение условий включения трансформатора.</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Трансформаторы, прошедшие капитальный ремонт с полной или частичной заменой обмоток или изоляции, подлежат сушке 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w:t>
            </w:r>
            <w:r w:rsidRPr="00F24DD3">
              <w:rPr>
                <w:color w:val="000000" w:themeColor="text1"/>
              </w:rPr>
              <w:lastRenderedPageBreak/>
              <w:t xml:space="preserve">масла и изоляции обмоток требованиям </w:t>
            </w:r>
            <w:hyperlink w:anchor="P4555" w:history="1">
              <w:r w:rsidRPr="00F24DD3">
                <w:rPr>
                  <w:color w:val="000000" w:themeColor="text1"/>
                </w:rPr>
                <w:t>таблицы 1</w:t>
              </w:r>
            </w:hyperlink>
            <w:r w:rsidRPr="00F24DD3">
              <w:rPr>
                <w:color w:val="000000" w:themeColor="text1"/>
              </w:rPr>
              <w:t xml:space="preserve">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p w:rsidR="00F24DD3" w:rsidRPr="00F24DD3" w:rsidRDefault="00F24DD3">
            <w:pPr>
              <w:pStyle w:val="ConsPlusNormal"/>
              <w:ind w:firstLine="283"/>
              <w:rPr>
                <w:color w:val="000000" w:themeColor="text1"/>
              </w:rPr>
            </w:pPr>
            <w:r w:rsidRPr="00F24DD3">
              <w:rPr>
                <w:color w:val="000000" w:themeColor="text1"/>
              </w:rPr>
              <w:t>1) для трансформаторов на напряжение до 35 кВ - 24 ч при относительной влажности до 75% и 16 ч при относительной влажности до 85%;</w:t>
            </w:r>
          </w:p>
          <w:p w:rsidR="00F24DD3" w:rsidRPr="00F24DD3" w:rsidRDefault="00F24DD3">
            <w:pPr>
              <w:pStyle w:val="ConsPlusNormal"/>
              <w:ind w:firstLine="283"/>
              <w:rPr>
                <w:color w:val="000000" w:themeColor="text1"/>
              </w:rPr>
            </w:pPr>
            <w:r w:rsidRPr="00F24DD3">
              <w:rPr>
                <w:color w:val="000000" w:themeColor="text1"/>
              </w:rPr>
              <w:t>2) для трансформаторов напряжением 110 кВ и более - 16 ч при относительной влажности до 75% и 10 ч при относительной влажности до 85%.</w:t>
            </w:r>
          </w:p>
          <w:p w:rsidR="00F24DD3" w:rsidRPr="00F24DD3" w:rsidRDefault="00F24DD3">
            <w:pPr>
              <w:pStyle w:val="ConsPlusNormal"/>
              <w:ind w:firstLine="283"/>
              <w:rPr>
                <w:color w:val="000000" w:themeColor="text1"/>
              </w:rPr>
            </w:pPr>
            <w:r w:rsidRPr="00F24DD3">
              <w:rPr>
                <w:color w:val="000000" w:themeColor="text1"/>
              </w:rPr>
              <w:t>Если время осмотра трансформатора превышает указанное, но не более чем в 2 раза, то должна быть проведена контрольная подсушка трансформатора.</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При заполнении трансформаторов маслом с иными характеристиками, чем у слитого до ремонта, может наблюдаться изменение сопротивления изоляции и </w:t>
            </w:r>
            <w:proofErr w:type="spellStart"/>
            <w:r w:rsidRPr="00F24DD3">
              <w:rPr>
                <w:color w:val="000000" w:themeColor="text1"/>
              </w:rPr>
              <w:t>tgдельта</w:t>
            </w:r>
            <w:proofErr w:type="spellEnd"/>
            <w:r w:rsidRPr="00F24DD3">
              <w:rPr>
                <w:color w:val="000000" w:themeColor="text1"/>
              </w:rPr>
              <w:t>, что должно учитываться при комплексной оценке состояния трансформатора.</w:t>
            </w:r>
          </w:p>
          <w:p w:rsidR="00F24DD3" w:rsidRPr="00F24DD3" w:rsidRDefault="00F24DD3">
            <w:pPr>
              <w:pStyle w:val="ConsPlusNormal"/>
              <w:ind w:firstLine="283"/>
              <w:rPr>
                <w:color w:val="000000" w:themeColor="text1"/>
              </w:rPr>
            </w:pPr>
            <w:r w:rsidRPr="00F24DD3">
              <w:rPr>
                <w:color w:val="000000" w:themeColor="text1"/>
              </w:rPr>
              <w:t>Условия включения сухих трансформаторов без сушки определяются в соответствии с указаниями завода-изготовителя.</w:t>
            </w:r>
          </w:p>
          <w:p w:rsidR="00F24DD3" w:rsidRPr="00F24DD3" w:rsidRDefault="00F24DD3">
            <w:pPr>
              <w:pStyle w:val="ConsPlusNormal"/>
              <w:ind w:firstLine="283"/>
              <w:rPr>
                <w:color w:val="000000" w:themeColor="text1"/>
              </w:rPr>
            </w:pPr>
            <w:r w:rsidRPr="00F24DD3">
              <w:rPr>
                <w:color w:val="000000" w:themeColor="text1"/>
              </w:rPr>
              <w:t xml:space="preserve">При вводе в эксплуатацию </w:t>
            </w:r>
            <w:r w:rsidRPr="00F24DD3">
              <w:rPr>
                <w:color w:val="000000" w:themeColor="text1"/>
              </w:rPr>
              <w:lastRenderedPageBreak/>
              <w:t>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tc>
      </w:tr>
      <w:tr w:rsidR="00F24DD3" w:rsidRPr="00F24DD3">
        <w:tc>
          <w:tcPr>
            <w:tcW w:w="2310" w:type="dxa"/>
            <w:vMerge w:val="restart"/>
          </w:tcPr>
          <w:p w:rsidR="00F24DD3" w:rsidRPr="00F24DD3" w:rsidRDefault="00F24DD3">
            <w:pPr>
              <w:pStyle w:val="ConsPlusNormal"/>
              <w:ind w:firstLine="283"/>
              <w:rPr>
                <w:color w:val="000000" w:themeColor="text1"/>
              </w:rPr>
            </w:pPr>
            <w:r w:rsidRPr="00F24DD3">
              <w:rPr>
                <w:color w:val="000000" w:themeColor="text1"/>
              </w:rPr>
              <w:lastRenderedPageBreak/>
              <w:t>2.2.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обмоток;</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2) доступных стяжных шпилек, бандажей, </w:t>
            </w:r>
            <w:proofErr w:type="spellStart"/>
            <w:r w:rsidRPr="00F24DD3">
              <w:rPr>
                <w:color w:val="000000" w:themeColor="text1"/>
              </w:rPr>
              <w:t>полубандажей</w:t>
            </w:r>
            <w:proofErr w:type="spellEnd"/>
            <w:r w:rsidRPr="00F24DD3">
              <w:rPr>
                <w:color w:val="000000" w:themeColor="text1"/>
              </w:rPr>
              <w:t xml:space="preserve"> ярем, прессующих колец, </w:t>
            </w:r>
            <w:proofErr w:type="spellStart"/>
            <w:r w:rsidRPr="00F24DD3">
              <w:rPr>
                <w:color w:val="000000" w:themeColor="text1"/>
              </w:rPr>
              <w:t>ярмовых</w:t>
            </w:r>
            <w:proofErr w:type="spellEnd"/>
            <w:r w:rsidRPr="00F24DD3">
              <w:rPr>
                <w:color w:val="000000" w:themeColor="text1"/>
              </w:rPr>
              <w:t xml:space="preserve"> балок и электростатических экранов.</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Наименьшие допустимые </w:t>
            </w:r>
            <w:r w:rsidRPr="00F24DD3">
              <w:rPr>
                <w:color w:val="000000" w:themeColor="text1"/>
              </w:rPr>
              <w:lastRenderedPageBreak/>
              <w:t xml:space="preserve">значения сопротивления изоляции, при которых возможно включение трансформаторов в работу после капитального ремонта, регламентируются указаниями </w:t>
            </w:r>
            <w:hyperlink w:anchor="P4602" w:history="1">
              <w:r w:rsidRPr="00F24DD3">
                <w:rPr>
                  <w:color w:val="000000" w:themeColor="text1"/>
                </w:rPr>
                <w:t>табл. 2</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Измерения в процессе эксплуатации производятся при неудовлетворительных результатах испытаний масла и (или) </w:t>
            </w:r>
            <w:proofErr w:type="spellStart"/>
            <w:r w:rsidRPr="00F24DD3">
              <w:rPr>
                <w:color w:val="000000" w:themeColor="text1"/>
              </w:rPr>
              <w:t>хроматографического</w:t>
            </w:r>
            <w:proofErr w:type="spellEnd"/>
            <w:r w:rsidRPr="00F24DD3">
              <w:rPr>
                <w:color w:val="000000" w:themeColor="text1"/>
              </w:rPr>
              <w:t xml:space="preserve"> анализа растворенных в масле газов, а также в объеме комплексных испытаний.</w:t>
            </w:r>
          </w:p>
          <w:p w:rsidR="00F24DD3" w:rsidRPr="00F24DD3" w:rsidRDefault="00F24DD3">
            <w:pPr>
              <w:pStyle w:val="ConsPlusNormal"/>
              <w:ind w:firstLine="283"/>
              <w:rPr>
                <w:color w:val="000000" w:themeColor="text1"/>
              </w:rPr>
            </w:pPr>
            <w:r w:rsidRPr="00F24DD3">
              <w:rPr>
                <w:color w:val="000000" w:themeColor="text1"/>
              </w:rPr>
              <w:t>Для трансформаторов на напряжение 220 кВ сопротивление изоляции рекомендуется измерять при температуре не ниже 20 град. С, а до 150 кВ - не ниже 10 град. С.</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Измеряется </w:t>
            </w:r>
            <w:proofErr w:type="spellStart"/>
            <w:r w:rsidRPr="00F24DD3">
              <w:rPr>
                <w:color w:val="000000" w:themeColor="text1"/>
              </w:rPr>
              <w:t>мегаомметром</w:t>
            </w:r>
            <w:proofErr w:type="spellEnd"/>
            <w:r w:rsidRPr="00F24DD3">
              <w:rPr>
                <w:color w:val="000000" w:themeColor="text1"/>
              </w:rPr>
              <w:t xml:space="preserve"> на </w:t>
            </w:r>
            <w:r w:rsidRPr="00F24DD3">
              <w:rPr>
                <w:color w:val="000000" w:themeColor="text1"/>
              </w:rPr>
              <w:lastRenderedPageBreak/>
              <w:t>напряжение 2500 В.</w:t>
            </w:r>
          </w:p>
          <w:p w:rsidR="00F24DD3" w:rsidRPr="00F24DD3" w:rsidRDefault="00F24DD3">
            <w:pPr>
              <w:pStyle w:val="ConsPlusNormal"/>
              <w:ind w:firstLine="283"/>
              <w:rPr>
                <w:color w:val="000000" w:themeColor="text1"/>
              </w:rPr>
            </w:pPr>
            <w:r w:rsidRPr="00F24DD3">
              <w:rPr>
                <w:color w:val="000000" w:themeColor="text1"/>
              </w:rPr>
              <w:t xml:space="preserve">Производится как до ремонта, так и после его окончания. См. также </w:t>
            </w:r>
            <w:hyperlink w:anchor="P2557" w:history="1">
              <w:r w:rsidRPr="00F24DD3">
                <w:rPr>
                  <w:color w:val="000000" w:themeColor="text1"/>
                </w:rPr>
                <w:t>примечание 3.</w:t>
              </w:r>
            </w:hyperlink>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Измерения производятся по схемам </w:t>
            </w:r>
            <w:hyperlink w:anchor="P4660" w:history="1">
              <w:r w:rsidRPr="00F24DD3">
                <w:rPr>
                  <w:color w:val="000000" w:themeColor="text1"/>
                </w:rPr>
                <w:t>табл. 3</w:t>
              </w:r>
            </w:hyperlink>
            <w:r w:rsidRPr="00F24DD3">
              <w:rPr>
                <w:color w:val="000000" w:themeColor="text1"/>
              </w:rPr>
              <w:t xml:space="preserve"> (Приложение 3.1). При текущем ремонте измерение производится, если специально для этого не требуется </w:t>
            </w:r>
            <w:proofErr w:type="spellStart"/>
            <w:r w:rsidRPr="00F24DD3">
              <w:rPr>
                <w:color w:val="000000" w:themeColor="text1"/>
              </w:rPr>
              <w:t>расшиновка</w:t>
            </w:r>
            <w:proofErr w:type="spellEnd"/>
            <w:r w:rsidRPr="00F24DD3">
              <w:rPr>
                <w:color w:val="000000" w:themeColor="text1"/>
              </w:rPr>
              <w:t xml:space="preserve"> трансформатора.</w:t>
            </w:r>
          </w:p>
        </w:tc>
      </w:tr>
      <w:tr w:rsidR="00F24DD3" w:rsidRPr="00F24DD3">
        <w:tc>
          <w:tcPr>
            <w:tcW w:w="2310" w:type="dxa"/>
            <w:vMerge/>
          </w:tcPr>
          <w:p w:rsidR="00F24DD3" w:rsidRPr="00F24DD3" w:rsidRDefault="00F24DD3">
            <w:pPr>
              <w:rPr>
                <w:color w:val="000000" w:themeColor="text1"/>
              </w:rPr>
            </w:pP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Измеренные значения должны быть не менее 2 МОм, а сопротивление изоляции </w:t>
            </w:r>
            <w:proofErr w:type="spellStart"/>
            <w:r w:rsidRPr="00F24DD3">
              <w:rPr>
                <w:color w:val="000000" w:themeColor="text1"/>
              </w:rPr>
              <w:t>ярмовых</w:t>
            </w:r>
            <w:proofErr w:type="spellEnd"/>
            <w:r w:rsidRPr="00F24DD3">
              <w:rPr>
                <w:color w:val="000000" w:themeColor="text1"/>
              </w:rPr>
              <w:t xml:space="preserve"> балок - не менее 0,5 МОм.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Измеряется </w:t>
            </w:r>
            <w:proofErr w:type="spellStart"/>
            <w:r w:rsidRPr="00F24DD3">
              <w:rPr>
                <w:color w:val="000000" w:themeColor="text1"/>
              </w:rPr>
              <w:t>мегаомметром</w:t>
            </w:r>
            <w:proofErr w:type="spellEnd"/>
            <w:r w:rsidRPr="00F24DD3">
              <w:rPr>
                <w:color w:val="000000" w:themeColor="text1"/>
              </w:rPr>
              <w:t xml:space="preserve"> на напряжение 1000 В у масляных трансформаторов только при капитальном ремонте, а у сухих трансформаторов и при текущем ремонте.</w:t>
            </w:r>
          </w:p>
        </w:tc>
      </w:tr>
      <w:tr w:rsidR="00F24DD3" w:rsidRPr="00F24DD3">
        <w:tc>
          <w:tcPr>
            <w:tcW w:w="2310" w:type="dxa"/>
          </w:tcPr>
          <w:p w:rsidR="00F24DD3" w:rsidRPr="00F24DD3" w:rsidRDefault="00F24DD3">
            <w:pPr>
              <w:pStyle w:val="ConsPlusNormal"/>
              <w:ind w:firstLine="283"/>
              <w:rPr>
                <w:color w:val="000000" w:themeColor="text1"/>
              </w:rPr>
            </w:pPr>
            <w:bookmarkStart w:id="31" w:name="P2319"/>
            <w:bookmarkEnd w:id="31"/>
            <w:r w:rsidRPr="00F24DD3">
              <w:rPr>
                <w:color w:val="000000" w:themeColor="text1"/>
              </w:rPr>
              <w:lastRenderedPageBreak/>
              <w:t xml:space="preserve">2.3. Измерение тангенса угла </w:t>
            </w:r>
            <w:proofErr w:type="spellStart"/>
            <w:r w:rsidRPr="00F24DD3">
              <w:rPr>
                <w:color w:val="000000" w:themeColor="text1"/>
              </w:rPr>
              <w:t>дидиэлектрических</w:t>
            </w:r>
            <w:proofErr w:type="spellEnd"/>
            <w:r w:rsidRPr="00F24DD3">
              <w:rPr>
                <w:color w:val="000000" w:themeColor="text1"/>
              </w:rPr>
              <w:t xml:space="preserve"> потерь </w:t>
            </w:r>
            <w:proofErr w:type="spellStart"/>
            <w:r w:rsidRPr="00F24DD3">
              <w:rPr>
                <w:color w:val="000000" w:themeColor="text1"/>
              </w:rPr>
              <w:t>tgдельта</w:t>
            </w:r>
            <w:proofErr w:type="spellEnd"/>
            <w:r w:rsidRPr="00F24DD3">
              <w:rPr>
                <w:color w:val="000000" w:themeColor="text1"/>
              </w:rPr>
              <w:t xml:space="preserve"> изоляции обмоток.</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Для трансформаторов, прошедших капитальный ремонт, наибольшие допустимые значения </w:t>
            </w:r>
            <w:proofErr w:type="spellStart"/>
            <w:r w:rsidRPr="00F24DD3">
              <w:rPr>
                <w:color w:val="000000" w:themeColor="text1"/>
              </w:rPr>
              <w:t>tgдельта</w:t>
            </w:r>
            <w:proofErr w:type="spellEnd"/>
            <w:r w:rsidRPr="00F24DD3">
              <w:rPr>
                <w:color w:val="000000" w:themeColor="text1"/>
              </w:rPr>
              <w:t xml:space="preserve"> изоляции приведены в </w:t>
            </w:r>
            <w:hyperlink w:anchor="P4704" w:history="1">
              <w:r w:rsidRPr="00F24DD3">
                <w:rPr>
                  <w:color w:val="000000" w:themeColor="text1"/>
                </w:rPr>
                <w:t>табл. 4</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В эксплуатации значение </w:t>
            </w:r>
            <w:proofErr w:type="spellStart"/>
            <w:r w:rsidRPr="00F24DD3">
              <w:rPr>
                <w:color w:val="000000" w:themeColor="text1"/>
              </w:rPr>
              <w:t>tgдельта</w:t>
            </w:r>
            <w:proofErr w:type="spellEnd"/>
            <w:r w:rsidRPr="00F24DD3">
              <w:rPr>
                <w:color w:val="000000" w:themeColor="text1"/>
              </w:rPr>
              <w:t xml:space="preserve">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w:t>
            </w:r>
            <w:proofErr w:type="spellStart"/>
            <w:r w:rsidRPr="00F24DD3">
              <w:rPr>
                <w:color w:val="000000" w:themeColor="text1"/>
              </w:rPr>
              <w:t>хроматографического</w:t>
            </w:r>
            <w:proofErr w:type="spellEnd"/>
            <w:r w:rsidRPr="00F24DD3">
              <w:rPr>
                <w:color w:val="000000" w:themeColor="text1"/>
              </w:rPr>
              <w:t xml:space="preserve"> анализа растворенных в масле газов, а также в объеме комплексных испытаний. Результаты измерений </w:t>
            </w:r>
            <w:proofErr w:type="spellStart"/>
            <w:r w:rsidRPr="00F24DD3">
              <w:rPr>
                <w:color w:val="000000" w:themeColor="text1"/>
              </w:rPr>
              <w:t>tgдельта</w:t>
            </w:r>
            <w:proofErr w:type="spellEnd"/>
            <w:r w:rsidRPr="00F24DD3">
              <w:rPr>
                <w:color w:val="000000" w:themeColor="text1"/>
              </w:rPr>
              <w:t xml:space="preserve"> изоляции обмоток, включая динамику их изменений, должны учитываться при комплексном рассмотрении данных всех испытаний.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При межремонтных испытаниях измерение производится у силовых трансформаторов на напряжение 110 кВ и выше или мощностью 31500 </w:t>
            </w:r>
            <w:proofErr w:type="spellStart"/>
            <w:r w:rsidRPr="00F24DD3">
              <w:rPr>
                <w:color w:val="000000" w:themeColor="text1"/>
              </w:rPr>
              <w:t>кВА</w:t>
            </w:r>
            <w:proofErr w:type="spellEnd"/>
            <w:r w:rsidRPr="00F24DD3">
              <w:rPr>
                <w:color w:val="000000" w:themeColor="text1"/>
              </w:rPr>
              <w:t xml:space="preserve"> и более.</w:t>
            </w:r>
          </w:p>
          <w:p w:rsidR="00F24DD3" w:rsidRPr="00F24DD3" w:rsidRDefault="00F24DD3">
            <w:pPr>
              <w:pStyle w:val="ConsPlusNormal"/>
              <w:ind w:firstLine="283"/>
              <w:rPr>
                <w:color w:val="000000" w:themeColor="text1"/>
              </w:rPr>
            </w:pPr>
            <w:r w:rsidRPr="00F24DD3">
              <w:rPr>
                <w:color w:val="000000" w:themeColor="text1"/>
              </w:rPr>
              <w:t xml:space="preserve">У трансформаторов на напряжение 220 кВ </w:t>
            </w:r>
            <w:proofErr w:type="spellStart"/>
            <w:r w:rsidRPr="00F24DD3">
              <w:rPr>
                <w:color w:val="000000" w:themeColor="text1"/>
              </w:rPr>
              <w:t>tgдельта</w:t>
            </w:r>
            <w:proofErr w:type="spellEnd"/>
            <w:r w:rsidRPr="00F24DD3">
              <w:rPr>
                <w:color w:val="000000" w:themeColor="text1"/>
              </w:rPr>
              <w:t xml:space="preserve"> рекомендуется измерять при температуре не ниже 20 град. С, а до 150 кВ - не ниже 10 град. С.</w:t>
            </w:r>
          </w:p>
          <w:p w:rsidR="00F24DD3" w:rsidRPr="00F24DD3" w:rsidRDefault="00F24DD3">
            <w:pPr>
              <w:pStyle w:val="ConsPlusNormal"/>
              <w:ind w:firstLine="283"/>
              <w:rPr>
                <w:color w:val="000000" w:themeColor="text1"/>
              </w:rPr>
            </w:pPr>
            <w:r w:rsidRPr="00F24DD3">
              <w:rPr>
                <w:color w:val="000000" w:themeColor="text1"/>
              </w:rPr>
              <w:t xml:space="preserve">Измерения производятся по схемам </w:t>
            </w:r>
            <w:hyperlink w:anchor="P4660" w:history="1">
              <w:r w:rsidRPr="00F24DD3">
                <w:rPr>
                  <w:color w:val="000000" w:themeColor="text1"/>
                </w:rPr>
                <w:t>табл. 3</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См. также </w:t>
            </w:r>
            <w:hyperlink w:anchor="P2557" w:history="1">
              <w:r w:rsidRPr="00F24DD3">
                <w:rPr>
                  <w:color w:val="000000" w:themeColor="text1"/>
                </w:rPr>
                <w:t>примечание 3</w:t>
              </w:r>
            </w:hyperlink>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2.4. Испытание повышенным напряжением </w:t>
            </w:r>
            <w:r w:rsidRPr="00F24DD3">
              <w:rPr>
                <w:color w:val="000000" w:themeColor="text1"/>
              </w:rPr>
              <w:lastRenderedPageBreak/>
              <w:t>промышленной частоты:</w:t>
            </w:r>
          </w:p>
          <w:p w:rsidR="00F24DD3" w:rsidRPr="00F24DD3" w:rsidRDefault="00F24DD3">
            <w:pPr>
              <w:pStyle w:val="ConsPlusNormal"/>
              <w:ind w:firstLine="283"/>
              <w:rPr>
                <w:color w:val="000000" w:themeColor="text1"/>
              </w:rPr>
            </w:pPr>
            <w:r w:rsidRPr="00F24DD3">
              <w:rPr>
                <w:color w:val="000000" w:themeColor="text1"/>
              </w:rPr>
              <w:t>1) изоляции обмоток 35 кВ и ниже вместе с вводами;</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2) изоляции доступных для испытания стяжных шпилек, бандажей, </w:t>
            </w:r>
            <w:proofErr w:type="spellStart"/>
            <w:r w:rsidRPr="00F24DD3">
              <w:rPr>
                <w:color w:val="000000" w:themeColor="text1"/>
              </w:rPr>
              <w:t>полубандажей</w:t>
            </w:r>
            <w:proofErr w:type="spellEnd"/>
            <w:r w:rsidRPr="00F24DD3">
              <w:rPr>
                <w:color w:val="000000" w:themeColor="text1"/>
              </w:rPr>
              <w:t xml:space="preserve"> ярем, прессующих колец, </w:t>
            </w:r>
            <w:proofErr w:type="spellStart"/>
            <w:r w:rsidRPr="00F24DD3">
              <w:rPr>
                <w:color w:val="000000" w:themeColor="text1"/>
              </w:rPr>
              <w:t>ярмовых</w:t>
            </w:r>
            <w:proofErr w:type="spellEnd"/>
            <w:r w:rsidRPr="00F24DD3">
              <w:rPr>
                <w:color w:val="000000" w:themeColor="text1"/>
              </w:rPr>
              <w:t xml:space="preserve"> балок и электростатических экранов;</w:t>
            </w:r>
          </w:p>
          <w:p w:rsidR="00F24DD3" w:rsidRPr="00F24DD3" w:rsidRDefault="00F24DD3">
            <w:pPr>
              <w:pStyle w:val="ConsPlusNormal"/>
              <w:ind w:firstLine="283"/>
              <w:rPr>
                <w:color w:val="000000" w:themeColor="text1"/>
              </w:rPr>
            </w:pPr>
            <w:r w:rsidRPr="00F24DD3">
              <w:rPr>
                <w:color w:val="000000" w:themeColor="text1"/>
              </w:rPr>
              <w:t>3) изоляции цепей защитной аппаратуры.</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См.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w:t>
            </w:r>
          </w:p>
          <w:p w:rsidR="00F24DD3" w:rsidRPr="00F24DD3" w:rsidRDefault="00F24DD3">
            <w:pPr>
              <w:pStyle w:val="ConsPlusNormal"/>
              <w:ind w:firstLine="283"/>
              <w:rPr>
                <w:color w:val="000000" w:themeColor="text1"/>
              </w:rPr>
            </w:pPr>
            <w:r w:rsidRPr="00F24DD3">
              <w:rPr>
                <w:color w:val="000000" w:themeColor="text1"/>
              </w:rPr>
              <w:t xml:space="preserve">Наибольшее испытательное напряжение при частичном ремонте принимается равным 90%, а при капитальном ремонте без замены обмоток и изоляции или с заменой изоляции, но без замены обмоток - 85% от значения, указанного в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Производится напряжением 1 кВ в течение 1 мин., если заводом-изготовителем не установлены более испытания.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Производится напряжением 1 кВ в течение 1 мин.</w:t>
            </w:r>
          </w:p>
          <w:p w:rsidR="00F24DD3" w:rsidRPr="00F24DD3" w:rsidRDefault="00F24DD3">
            <w:pPr>
              <w:pStyle w:val="ConsPlusNormal"/>
              <w:ind w:firstLine="283"/>
              <w:rPr>
                <w:color w:val="000000" w:themeColor="text1"/>
              </w:rPr>
            </w:pPr>
            <w:r w:rsidRPr="00F24DD3">
              <w:rPr>
                <w:color w:val="000000" w:themeColor="text1"/>
              </w:rPr>
              <w:t xml:space="preserve">Значение испытательного напряжения при испытаниях изоляции электрических цепей манометрических </w:t>
            </w:r>
            <w:r w:rsidRPr="00F24DD3">
              <w:rPr>
                <w:color w:val="000000" w:themeColor="text1"/>
              </w:rPr>
              <w:lastRenderedPageBreak/>
              <w:t>термометров - 0,75 кВ в течение 1 мин.</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Испытание производится в случае вскрытия трансформатора для осмотра активной части. См. также </w:t>
            </w:r>
            <w:hyperlink w:anchor="P2572" w:history="1">
              <w:r w:rsidRPr="00F24DD3">
                <w:rPr>
                  <w:color w:val="000000" w:themeColor="text1"/>
                </w:rPr>
                <w:t>п. 3.25</w:t>
              </w:r>
            </w:hyperlink>
            <w:r w:rsidRPr="00F24DD3">
              <w:rPr>
                <w:color w:val="000000" w:themeColor="text1"/>
              </w:rPr>
              <w:t>.</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Испытывается изоляция (относительно заземленных частей) цепей с присоединенными трансформаторами тока, газовыми и защитными реле, </w:t>
            </w:r>
            <w:proofErr w:type="spellStart"/>
            <w:r w:rsidRPr="00F24DD3">
              <w:rPr>
                <w:color w:val="000000" w:themeColor="text1"/>
              </w:rPr>
              <w:t>маслоуказателями</w:t>
            </w:r>
            <w:proofErr w:type="spellEnd"/>
            <w:r w:rsidRPr="00F24DD3">
              <w:rPr>
                <w:color w:val="000000" w:themeColor="text1"/>
              </w:rPr>
              <w:t xml:space="preserve">, отсечным </w:t>
            </w:r>
            <w:r w:rsidRPr="00F24DD3">
              <w:rPr>
                <w:color w:val="000000" w:themeColor="text1"/>
              </w:rPr>
              <w:lastRenderedPageBreak/>
              <w:t>клапаном и датчиками температуры при отсоединенных разъемах манометрических термометров, цепи которых испытываются отдельно.</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2.5. Измерение сопротивления обмоток постоянному току.</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F24DD3" w:rsidRPr="00F24DD3" w:rsidRDefault="00F24DD3">
            <w:pPr>
              <w:pStyle w:val="ConsPlusNormal"/>
              <w:ind w:firstLine="283"/>
              <w:rPr>
                <w:color w:val="000000" w:themeColor="text1"/>
              </w:rPr>
            </w:pPr>
            <w:r w:rsidRPr="00F24DD3">
              <w:rPr>
                <w:color w:val="000000" w:themeColor="text1"/>
              </w:rPr>
              <w:t>В процессе эксплуатации измерения могут производиться при комплексных испытаниях трансформатора.</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2.6. Проверка коэффициента трансформации.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w:t>
            </w:r>
            <w:r w:rsidRPr="00F24DD3">
              <w:rPr>
                <w:color w:val="000000" w:themeColor="text1"/>
              </w:rPr>
              <w:lastRenderedPageBreak/>
              <w:t>трансформации должна быть не выше значения ступени регулирования.</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Производится на всех ступенях переключателя.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2.7. Проверка группы соединения обмоток трехфазных трансформаторов и полярности выводов однофазных трансформаторов.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Группа соединений должна соответствовать паспортным данным, а полярность выводов - обозначениям на щитке или крышке трансформатора.</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при ремонтах с частичной или полной заменой обмоток.</w:t>
            </w:r>
          </w:p>
        </w:tc>
      </w:tr>
      <w:tr w:rsidR="00F24DD3" w:rsidRPr="00F24DD3">
        <w:tc>
          <w:tcPr>
            <w:tcW w:w="2310" w:type="dxa"/>
          </w:tcPr>
          <w:p w:rsidR="00F24DD3" w:rsidRPr="00F24DD3" w:rsidRDefault="00F24DD3">
            <w:pPr>
              <w:pStyle w:val="ConsPlusNormal"/>
              <w:ind w:firstLine="283"/>
              <w:rPr>
                <w:color w:val="000000" w:themeColor="text1"/>
              </w:rPr>
            </w:pPr>
            <w:bookmarkStart w:id="32" w:name="P2419"/>
            <w:bookmarkEnd w:id="32"/>
            <w:r w:rsidRPr="00F24DD3">
              <w:rPr>
                <w:color w:val="000000" w:themeColor="text1"/>
              </w:rPr>
              <w:t>2.8. Измерение тока и потерь холостого хода.</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Значение тока и потерь холостого хода не нормируется.</w:t>
            </w:r>
          </w:p>
          <w:p w:rsidR="00F24DD3" w:rsidRPr="00F24DD3" w:rsidRDefault="00F24DD3">
            <w:pPr>
              <w:pStyle w:val="ConsPlusNormal"/>
              <w:ind w:firstLine="283"/>
              <w:rPr>
                <w:color w:val="000000" w:themeColor="text1"/>
              </w:rPr>
            </w:pPr>
            <w:r w:rsidRPr="00F24DD3">
              <w:rPr>
                <w:color w:val="000000" w:themeColor="text1"/>
              </w:rPr>
              <w:t xml:space="preserve">Измерения производятся у трансформаторов мощностью 1000 </w:t>
            </w:r>
            <w:proofErr w:type="spellStart"/>
            <w:r w:rsidRPr="00F24DD3">
              <w:rPr>
                <w:color w:val="000000" w:themeColor="text1"/>
              </w:rPr>
              <w:t>кВА</w:t>
            </w:r>
            <w:proofErr w:type="spellEnd"/>
            <w:r w:rsidRPr="00F24DD3">
              <w:rPr>
                <w:color w:val="000000" w:themeColor="text1"/>
              </w:rPr>
              <w:t xml:space="preserve"> и более.</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одно из измерений:</w:t>
            </w:r>
          </w:p>
          <w:p w:rsidR="00F24DD3" w:rsidRPr="00F24DD3" w:rsidRDefault="00F24DD3">
            <w:pPr>
              <w:pStyle w:val="ConsPlusNormal"/>
              <w:ind w:firstLine="283"/>
              <w:rPr>
                <w:color w:val="000000" w:themeColor="text1"/>
              </w:rPr>
            </w:pPr>
            <w:r w:rsidRPr="00F24DD3">
              <w:rPr>
                <w:color w:val="000000" w:themeColor="text1"/>
              </w:rPr>
              <w:t>а) при номинальном напряжении измеряется ток холостого хода;</w:t>
            </w:r>
          </w:p>
          <w:p w:rsidR="00F24DD3" w:rsidRPr="00F24DD3" w:rsidRDefault="00F24DD3">
            <w:pPr>
              <w:pStyle w:val="ConsPlusNormal"/>
              <w:ind w:firstLine="283"/>
              <w:rPr>
                <w:color w:val="000000" w:themeColor="text1"/>
              </w:rPr>
            </w:pPr>
            <w:r w:rsidRPr="00F24DD3">
              <w:rPr>
                <w:color w:val="000000" w:themeColor="text1"/>
              </w:rPr>
              <w:t>2) при пониженном напряжении измеряются потери холостого хода по схемам, по которым производилось измерение на заводе-изготовителе.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2.9. Оценка состояния переключающих устройств.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Осуществляется в соответствии с требованиями инструкций заводов-изготовителей или нормативно-технических документов</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2.10. Испытание бака на плотность.</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Продолжительность испытания во всех случаях - </w:t>
            </w:r>
            <w:r w:rsidRPr="00F24DD3">
              <w:rPr>
                <w:color w:val="000000" w:themeColor="text1"/>
              </w:rPr>
              <w:lastRenderedPageBreak/>
              <w:t>не менее 3 ч.</w:t>
            </w:r>
          </w:p>
          <w:p w:rsidR="00F24DD3" w:rsidRPr="00F24DD3" w:rsidRDefault="00F24DD3">
            <w:pPr>
              <w:pStyle w:val="ConsPlusNormal"/>
              <w:ind w:firstLine="283"/>
              <w:rPr>
                <w:color w:val="000000" w:themeColor="text1"/>
              </w:rPr>
            </w:pPr>
            <w:r w:rsidRPr="00F24DD3">
              <w:rPr>
                <w:color w:val="000000" w:themeColor="text1"/>
              </w:rPr>
              <w:t>Температура масла в баке трансформаторов напряжением до 150 кВ - не ниже 10 град. С, трансформаторов 220 кВ - не ниже 20 град. С.</w:t>
            </w:r>
          </w:p>
          <w:p w:rsidR="00F24DD3" w:rsidRPr="00F24DD3" w:rsidRDefault="00F24DD3">
            <w:pPr>
              <w:pStyle w:val="ConsPlusNormal"/>
              <w:ind w:firstLine="283"/>
              <w:rPr>
                <w:color w:val="000000" w:themeColor="text1"/>
              </w:rPr>
            </w:pPr>
            <w:r w:rsidRPr="00F24DD3">
              <w:rPr>
                <w:color w:val="000000" w:themeColor="text1"/>
              </w:rPr>
              <w:t>Не должно быть течи масла.</w:t>
            </w:r>
          </w:p>
          <w:p w:rsidR="00F24DD3" w:rsidRPr="00F24DD3" w:rsidRDefault="00F24DD3">
            <w:pPr>
              <w:pStyle w:val="ConsPlusNormal"/>
              <w:ind w:firstLine="283"/>
              <w:rPr>
                <w:color w:val="000000" w:themeColor="text1"/>
              </w:rPr>
            </w:pPr>
            <w:r w:rsidRPr="00F24DD3">
              <w:rPr>
                <w:color w:val="000000" w:themeColor="text1"/>
              </w:rPr>
              <w:t>Герметизированные трансформаторы и не имеющие расширителя испытаниям не подвергаются.</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Производится:</w:t>
            </w:r>
          </w:p>
          <w:p w:rsidR="00F24DD3" w:rsidRPr="00F24DD3" w:rsidRDefault="00F24DD3">
            <w:pPr>
              <w:pStyle w:val="ConsPlusNormal"/>
              <w:ind w:firstLine="283"/>
              <w:rPr>
                <w:color w:val="000000" w:themeColor="text1"/>
              </w:rPr>
            </w:pPr>
            <w:r w:rsidRPr="00F24DD3">
              <w:rPr>
                <w:color w:val="000000" w:themeColor="text1"/>
              </w:rPr>
              <w:t xml:space="preserve">у трансформаторов </w:t>
            </w:r>
            <w:r w:rsidRPr="00F24DD3">
              <w:rPr>
                <w:color w:val="000000" w:themeColor="text1"/>
              </w:rPr>
              <w:lastRenderedPageBreak/>
              <w:t>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баков волнистых и с пластинчатыми радиаторами - 0,3 м;</w:t>
            </w:r>
          </w:p>
          <w:p w:rsidR="00F24DD3" w:rsidRPr="00F24DD3" w:rsidRDefault="00F24DD3">
            <w:pPr>
              <w:pStyle w:val="ConsPlusNormal"/>
              <w:ind w:firstLine="283"/>
              <w:rPr>
                <w:color w:val="000000" w:themeColor="text1"/>
              </w:rPr>
            </w:pPr>
            <w:r w:rsidRPr="00F24DD3">
              <w:rPr>
                <w:color w:val="000000" w:themeColor="text1"/>
              </w:rPr>
              <w:t>у трансформаторов с пленочной защитой масла - созданием внутри гибкой оболочки избыточного давления воздуха 10 кПа;</w:t>
            </w:r>
          </w:p>
          <w:p w:rsidR="00F24DD3" w:rsidRPr="00F24DD3" w:rsidRDefault="00F24DD3">
            <w:pPr>
              <w:pStyle w:val="ConsPlusNormal"/>
              <w:ind w:firstLine="283"/>
              <w:rPr>
                <w:color w:val="000000" w:themeColor="text1"/>
              </w:rPr>
            </w:pPr>
            <w:r w:rsidRPr="00F24DD3">
              <w:rPr>
                <w:color w:val="000000" w:themeColor="text1"/>
              </w:rPr>
              <w:t xml:space="preserve">у остальных трансформаторов - созданием избыточного давления азота или сухого воздуха 10 кПа в </w:t>
            </w:r>
            <w:proofErr w:type="spellStart"/>
            <w:r w:rsidRPr="00F24DD3">
              <w:rPr>
                <w:color w:val="000000" w:themeColor="text1"/>
              </w:rPr>
              <w:t>надмасляном</w:t>
            </w:r>
            <w:proofErr w:type="spellEnd"/>
            <w:r w:rsidRPr="00F24DD3">
              <w:rPr>
                <w:color w:val="000000" w:themeColor="text1"/>
              </w:rPr>
              <w:t xml:space="preserve"> пространстве расширителя.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2.11. Проверка устройств охлаждения.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Устройства должны быть исправными и удовлетворять требованиям заводских инструкций.</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согласно типовым и заводским инструкциям.</w:t>
            </w:r>
          </w:p>
        </w:tc>
      </w:tr>
      <w:tr w:rsidR="00F24DD3" w:rsidRPr="00F24DD3">
        <w:tc>
          <w:tcPr>
            <w:tcW w:w="2310" w:type="dxa"/>
          </w:tcPr>
          <w:p w:rsidR="00F24DD3" w:rsidRPr="00F24DD3" w:rsidRDefault="00F24DD3">
            <w:pPr>
              <w:pStyle w:val="ConsPlusNormal"/>
              <w:ind w:firstLine="283"/>
              <w:rPr>
                <w:color w:val="000000" w:themeColor="text1"/>
              </w:rPr>
            </w:pPr>
            <w:bookmarkStart w:id="33" w:name="P2444"/>
            <w:bookmarkEnd w:id="33"/>
            <w:r w:rsidRPr="00F24DD3">
              <w:rPr>
                <w:color w:val="000000" w:themeColor="text1"/>
              </w:rPr>
              <w:t>2.12. Проверка средств защиты масла от воздействия окружающего воздуха.</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Проверка </w:t>
            </w:r>
            <w:proofErr w:type="spellStart"/>
            <w:r w:rsidRPr="00F24DD3">
              <w:rPr>
                <w:color w:val="000000" w:themeColor="text1"/>
              </w:rPr>
              <w:t>воздухоосушителя</w:t>
            </w:r>
            <w:proofErr w:type="spellEnd"/>
            <w:r w:rsidRPr="00F24DD3">
              <w:rPr>
                <w:color w:val="000000" w:themeColor="text1"/>
              </w:rPr>
              <w:t xml:space="preserve">, установок азотной и пленочной защит масла, термосифонного или адсорбирующего фильтров производится в соответствии с требованиями инструкций </w:t>
            </w:r>
            <w:r w:rsidRPr="00F24DD3">
              <w:rPr>
                <w:color w:val="000000" w:themeColor="text1"/>
              </w:rPr>
              <w:lastRenderedPageBreak/>
              <w:t>заводов-изготовителей или нормативно-технических документов.</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Индикаторный силикагель должен иметь равномерную </w:t>
            </w:r>
            <w:proofErr w:type="spellStart"/>
            <w:r w:rsidRPr="00F24DD3">
              <w:rPr>
                <w:color w:val="000000" w:themeColor="text1"/>
              </w:rPr>
              <w:t>голубую</w:t>
            </w:r>
            <w:proofErr w:type="spellEnd"/>
            <w:r w:rsidRPr="00F24DD3">
              <w:rPr>
                <w:color w:val="000000" w:themeColor="text1"/>
              </w:rPr>
              <w:t xml:space="preserve"> окраску зерен. Изменение цвета зерен силикагеля на </w:t>
            </w:r>
            <w:proofErr w:type="spellStart"/>
            <w:r w:rsidRPr="00F24DD3">
              <w:rPr>
                <w:color w:val="000000" w:themeColor="text1"/>
              </w:rPr>
              <w:t>розовый</w:t>
            </w:r>
            <w:proofErr w:type="spellEnd"/>
            <w:r w:rsidRPr="00F24DD3">
              <w:rPr>
                <w:color w:val="000000" w:themeColor="text1"/>
              </w:rPr>
              <w:t xml:space="preserve"> свидетельствует о его увлажнении.</w:t>
            </w:r>
          </w:p>
        </w:tc>
      </w:tr>
      <w:tr w:rsidR="00F24DD3" w:rsidRPr="00F24DD3">
        <w:tc>
          <w:tcPr>
            <w:tcW w:w="2310" w:type="dxa"/>
          </w:tcPr>
          <w:p w:rsidR="00F24DD3" w:rsidRPr="00F24DD3" w:rsidRDefault="00F24DD3">
            <w:pPr>
              <w:pStyle w:val="ConsPlusNormal"/>
              <w:ind w:firstLine="283"/>
              <w:rPr>
                <w:color w:val="000000" w:themeColor="text1"/>
              </w:rPr>
            </w:pPr>
            <w:bookmarkStart w:id="34" w:name="P2448"/>
            <w:bookmarkEnd w:id="34"/>
            <w:r w:rsidRPr="00F24DD3">
              <w:rPr>
                <w:color w:val="000000" w:themeColor="text1"/>
              </w:rPr>
              <w:lastRenderedPageBreak/>
              <w:t>2.13. Испытание трансформаторного масла:</w:t>
            </w:r>
          </w:p>
          <w:p w:rsidR="00F24DD3" w:rsidRPr="00F24DD3" w:rsidRDefault="00F24DD3">
            <w:pPr>
              <w:pStyle w:val="ConsPlusNormal"/>
              <w:ind w:firstLine="283"/>
              <w:rPr>
                <w:color w:val="000000" w:themeColor="text1"/>
              </w:rPr>
            </w:pPr>
            <w:r w:rsidRPr="00F24DD3">
              <w:rPr>
                <w:color w:val="000000" w:themeColor="text1"/>
              </w:rPr>
              <w:t>1) из трансформаторов;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 баков контакторов устройств РПН.</w:t>
            </w:r>
          </w:p>
        </w:tc>
        <w:tc>
          <w:tcPr>
            <w:tcW w:w="1650" w:type="dxa"/>
          </w:tcPr>
          <w:p w:rsidR="00F24DD3" w:rsidRPr="00F24DD3" w:rsidRDefault="00F24DD3">
            <w:pPr>
              <w:pStyle w:val="ConsPlusNormal"/>
              <w:rPr>
                <w:color w:val="000000" w:themeColor="text1"/>
              </w:rPr>
            </w:pPr>
            <w:r w:rsidRPr="00F24DD3">
              <w:rPr>
                <w:color w:val="000000" w:themeColor="text1"/>
              </w:rPr>
              <w:t>К, Т, 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Т,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У трансформаторов напряжением до 35 кВ включительно - по показателям </w:t>
            </w:r>
            <w:hyperlink w:anchor="P4808" w:history="1">
              <w:r w:rsidRPr="00F24DD3">
                <w:rPr>
                  <w:color w:val="000000" w:themeColor="text1"/>
                </w:rPr>
                <w:t>п. п. 1</w:t>
              </w:r>
            </w:hyperlink>
            <w:r w:rsidRPr="00F24DD3">
              <w:rPr>
                <w:color w:val="000000" w:themeColor="text1"/>
              </w:rPr>
              <w:t xml:space="preserve"> - </w:t>
            </w:r>
            <w:hyperlink w:anchor="P4930" w:history="1">
              <w:r w:rsidRPr="00F24DD3">
                <w:rPr>
                  <w:color w:val="000000" w:themeColor="text1"/>
                </w:rPr>
                <w:t>5,</w:t>
              </w:r>
            </w:hyperlink>
            <w:r w:rsidRPr="00F24DD3">
              <w:rPr>
                <w:color w:val="000000" w:themeColor="text1"/>
              </w:rPr>
              <w:t xml:space="preserve"> </w:t>
            </w:r>
            <w:hyperlink w:anchor="P4964" w:history="1">
              <w:r w:rsidRPr="00F24DD3">
                <w:rPr>
                  <w:color w:val="000000" w:themeColor="text1"/>
                </w:rPr>
                <w:t>7</w:t>
              </w:r>
            </w:hyperlink>
            <w:r w:rsidRPr="00F24DD3">
              <w:rPr>
                <w:color w:val="000000" w:themeColor="text1"/>
              </w:rPr>
              <w:t xml:space="preserve"> табл. 6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У трансформаторов напряжением 110 кВ и выше - по показателям п. п. </w:t>
            </w:r>
            <w:hyperlink w:anchor="P4808" w:history="1">
              <w:r w:rsidRPr="00F24DD3">
                <w:rPr>
                  <w:color w:val="000000" w:themeColor="text1"/>
                </w:rPr>
                <w:t>1</w:t>
              </w:r>
            </w:hyperlink>
            <w:r w:rsidRPr="00F24DD3">
              <w:rPr>
                <w:color w:val="000000" w:themeColor="text1"/>
              </w:rPr>
              <w:t xml:space="preserve"> - </w:t>
            </w:r>
            <w:hyperlink w:anchor="P5008" w:history="1">
              <w:r w:rsidRPr="00F24DD3">
                <w:rPr>
                  <w:color w:val="000000" w:themeColor="text1"/>
                </w:rPr>
                <w:t>9</w:t>
              </w:r>
            </w:hyperlink>
            <w:r w:rsidRPr="00F24DD3">
              <w:rPr>
                <w:color w:val="000000" w:themeColor="text1"/>
              </w:rPr>
              <w:t xml:space="preserve"> табл. 6 (приложение 3.1), а у трансформаторов с пленочной защитой дополнительно по </w:t>
            </w:r>
            <w:hyperlink w:anchor="P5016" w:history="1">
              <w:r w:rsidRPr="00F24DD3">
                <w:rPr>
                  <w:color w:val="000000" w:themeColor="text1"/>
                </w:rPr>
                <w:t>п. 10</w:t>
              </w:r>
            </w:hyperlink>
            <w:r w:rsidRPr="00F24DD3">
              <w:rPr>
                <w:color w:val="000000" w:themeColor="text1"/>
              </w:rPr>
              <w:t xml:space="preserve"> той же таблицы.</w:t>
            </w:r>
          </w:p>
          <w:p w:rsidR="00F24DD3" w:rsidRPr="00F24DD3" w:rsidRDefault="00F24DD3">
            <w:pPr>
              <w:pStyle w:val="ConsPlusNormal"/>
              <w:ind w:firstLine="283"/>
              <w:rPr>
                <w:color w:val="000000" w:themeColor="text1"/>
              </w:rPr>
            </w:pPr>
            <w:r w:rsidRPr="00F24DD3">
              <w:rPr>
                <w:color w:val="000000" w:themeColor="text1"/>
              </w:rPr>
              <w:t>Масло следует заменить:</w:t>
            </w:r>
          </w:p>
          <w:p w:rsidR="00F24DD3" w:rsidRPr="00F24DD3" w:rsidRDefault="00F24DD3">
            <w:pPr>
              <w:pStyle w:val="ConsPlusNormal"/>
              <w:ind w:firstLine="283"/>
              <w:rPr>
                <w:color w:val="000000" w:themeColor="text1"/>
              </w:rPr>
            </w:pPr>
            <w:r w:rsidRPr="00F24DD3">
              <w:rPr>
                <w:color w:val="000000" w:themeColor="text1"/>
              </w:rPr>
              <w:t>1) при пробивном напряжении ниже 25 кВ в контакторах с изоляцией 10 кВ, 30 кВ - с изоляцией 35 кВ, 35 кВ - с изоляцией 40 кВ, 110 кВ - с изоляцией 220 кВ;</w:t>
            </w:r>
          </w:p>
          <w:p w:rsidR="00F24DD3" w:rsidRPr="00F24DD3" w:rsidRDefault="00F24DD3">
            <w:pPr>
              <w:pStyle w:val="ConsPlusNormal"/>
              <w:ind w:firstLine="283"/>
              <w:rPr>
                <w:color w:val="000000" w:themeColor="text1"/>
              </w:rPr>
            </w:pPr>
            <w:r w:rsidRPr="00F24DD3">
              <w:rPr>
                <w:color w:val="000000" w:themeColor="text1"/>
              </w:rPr>
              <w:t xml:space="preserve">2) если в нем обнаружена вода (определение качественное) или </w:t>
            </w:r>
            <w:r w:rsidRPr="00F24DD3">
              <w:rPr>
                <w:color w:val="000000" w:themeColor="text1"/>
              </w:rPr>
              <w:lastRenderedPageBreak/>
              <w:t>механические примеси (определение визуальное).</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Производится:</w:t>
            </w:r>
          </w:p>
          <w:p w:rsidR="00F24DD3" w:rsidRPr="00F24DD3" w:rsidRDefault="00F24DD3">
            <w:pPr>
              <w:pStyle w:val="ConsPlusNormal"/>
              <w:ind w:firstLine="283"/>
              <w:rPr>
                <w:color w:val="000000" w:themeColor="text1"/>
              </w:rPr>
            </w:pPr>
            <w:r w:rsidRPr="00F24DD3">
              <w:rPr>
                <w:color w:val="000000" w:themeColor="text1"/>
              </w:rPr>
              <w:t>1) после капитальных ремонтов трансформаторов;</w:t>
            </w:r>
          </w:p>
          <w:p w:rsidR="00F24DD3" w:rsidRPr="00F24DD3" w:rsidRDefault="00F24DD3">
            <w:pPr>
              <w:pStyle w:val="ConsPlusNormal"/>
              <w:ind w:firstLine="283"/>
              <w:rPr>
                <w:color w:val="000000" w:themeColor="text1"/>
              </w:rPr>
            </w:pPr>
            <w:r w:rsidRPr="00F24DD3">
              <w:rPr>
                <w:color w:val="000000" w:themeColor="text1"/>
              </w:rPr>
              <w:t xml:space="preserve">2) не реже 1 раза в 5 лет для трансформаторов мощностью выше 630 </w:t>
            </w:r>
            <w:proofErr w:type="spellStart"/>
            <w:r w:rsidRPr="00F24DD3">
              <w:rPr>
                <w:color w:val="000000" w:themeColor="text1"/>
              </w:rPr>
              <w:t>кВА</w:t>
            </w:r>
            <w:proofErr w:type="spellEnd"/>
            <w:r w:rsidRPr="00F24DD3">
              <w:rPr>
                <w:color w:val="000000" w:themeColor="text1"/>
              </w:rPr>
              <w:t>, работающих с термосифонными фильтрами;</w:t>
            </w:r>
          </w:p>
          <w:p w:rsidR="00F24DD3" w:rsidRPr="00F24DD3" w:rsidRDefault="00F24DD3">
            <w:pPr>
              <w:pStyle w:val="ConsPlusNormal"/>
              <w:ind w:firstLine="283"/>
              <w:rPr>
                <w:color w:val="000000" w:themeColor="text1"/>
              </w:rPr>
            </w:pPr>
            <w:r w:rsidRPr="00F24DD3">
              <w:rPr>
                <w:color w:val="000000" w:themeColor="text1"/>
              </w:rPr>
              <w:t xml:space="preserve">3) не реже 1 раза в 2 года для трансформаторов мощностью выше 630 </w:t>
            </w:r>
            <w:proofErr w:type="spellStart"/>
            <w:r w:rsidRPr="00F24DD3">
              <w:rPr>
                <w:color w:val="000000" w:themeColor="text1"/>
              </w:rPr>
              <w:t>кВА</w:t>
            </w:r>
            <w:proofErr w:type="spellEnd"/>
            <w:r w:rsidRPr="00F24DD3">
              <w:rPr>
                <w:color w:val="000000" w:themeColor="text1"/>
              </w:rPr>
              <w:t>, работающих без термосифонных фильтров.</w:t>
            </w:r>
          </w:p>
          <w:p w:rsidR="00F24DD3" w:rsidRPr="00F24DD3" w:rsidRDefault="00F24DD3">
            <w:pPr>
              <w:pStyle w:val="ConsPlusNormal"/>
              <w:ind w:firstLine="283"/>
              <w:rPr>
                <w:color w:val="000000" w:themeColor="text1"/>
              </w:rPr>
            </w:pPr>
            <w:r w:rsidRPr="00F24DD3">
              <w:rPr>
                <w:color w:val="000000" w:themeColor="text1"/>
              </w:rPr>
              <w:t>Производится 1 раз в 2 года, а также при комплексных испытаниях трансформатора.</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инструкцией завода-изготовителя данного переключателя.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2.14. Испытание трансформаторов включением на номинальное напряжение.</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3630" w:type="dxa"/>
          </w:tcPr>
          <w:p w:rsidR="00F24DD3" w:rsidRPr="00F24DD3" w:rsidRDefault="00F24DD3">
            <w:pPr>
              <w:pStyle w:val="ConsPlusNormal"/>
              <w:ind w:firstLine="283"/>
              <w:rPr>
                <w:color w:val="000000" w:themeColor="text1"/>
              </w:rPr>
            </w:pPr>
            <w:r w:rsidRPr="00F24DD3">
              <w:rPr>
                <w:color w:val="000000" w:themeColor="text1"/>
              </w:rPr>
              <w:t>Трансформаторы, работающие в блоке с генератором, включаются в сеть подъемом напряжения с нуля.</w:t>
            </w:r>
          </w:p>
        </w:tc>
      </w:tr>
      <w:tr w:rsidR="00F24DD3" w:rsidRPr="00F24DD3">
        <w:tc>
          <w:tcPr>
            <w:tcW w:w="2310" w:type="dxa"/>
          </w:tcPr>
          <w:p w:rsidR="00F24DD3" w:rsidRPr="00F24DD3" w:rsidRDefault="00F24DD3">
            <w:pPr>
              <w:pStyle w:val="ConsPlusNormal"/>
              <w:ind w:firstLine="283"/>
              <w:rPr>
                <w:color w:val="000000" w:themeColor="text1"/>
              </w:rPr>
            </w:pPr>
            <w:bookmarkStart w:id="35" w:name="P2507"/>
            <w:bookmarkEnd w:id="35"/>
            <w:r w:rsidRPr="00F24DD3">
              <w:rPr>
                <w:color w:val="000000" w:themeColor="text1"/>
              </w:rPr>
              <w:t xml:space="preserve">2.15. </w:t>
            </w:r>
            <w:proofErr w:type="spellStart"/>
            <w:r w:rsidRPr="00F24DD3">
              <w:rPr>
                <w:color w:val="000000" w:themeColor="text1"/>
              </w:rPr>
              <w:t>Хроматографический</w:t>
            </w:r>
            <w:proofErr w:type="spellEnd"/>
            <w:r w:rsidRPr="00F24DD3">
              <w:rPr>
                <w:color w:val="000000" w:themeColor="text1"/>
              </w:rPr>
              <w:t xml:space="preserve"> анализ газов, растворенных в масле.</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Оценка состояния трансформатора и 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w:t>
            </w:r>
            <w:proofErr w:type="spellStart"/>
            <w:r w:rsidRPr="00F24DD3">
              <w:rPr>
                <w:color w:val="000000" w:themeColor="text1"/>
              </w:rPr>
              <w:t>хроматографического</w:t>
            </w:r>
            <w:proofErr w:type="spellEnd"/>
            <w:r w:rsidRPr="00F24DD3">
              <w:rPr>
                <w:color w:val="000000" w:themeColor="text1"/>
              </w:rPr>
              <w:t xml:space="preserve"> анализа газов, растворенных в масле.</w:t>
            </w:r>
          </w:p>
        </w:tc>
        <w:tc>
          <w:tcPr>
            <w:tcW w:w="3630" w:type="dxa"/>
          </w:tcPr>
          <w:p w:rsidR="00F24DD3" w:rsidRPr="00F24DD3" w:rsidRDefault="00F24DD3">
            <w:pPr>
              <w:pStyle w:val="ConsPlusNormal"/>
              <w:ind w:firstLine="283"/>
              <w:rPr>
                <w:color w:val="000000" w:themeColor="text1"/>
              </w:rPr>
            </w:pPr>
            <w:r w:rsidRPr="00F24DD3">
              <w:rPr>
                <w:color w:val="000000" w:themeColor="text1"/>
              </w:rPr>
              <w:t>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масле.</w:t>
            </w:r>
          </w:p>
        </w:tc>
      </w:tr>
      <w:tr w:rsidR="00F24DD3" w:rsidRPr="00F24DD3">
        <w:tc>
          <w:tcPr>
            <w:tcW w:w="2310" w:type="dxa"/>
          </w:tcPr>
          <w:p w:rsidR="00F24DD3" w:rsidRPr="00F24DD3" w:rsidRDefault="00F24DD3">
            <w:pPr>
              <w:pStyle w:val="ConsPlusNormal"/>
              <w:ind w:firstLine="283"/>
              <w:rPr>
                <w:color w:val="000000" w:themeColor="text1"/>
              </w:rPr>
            </w:pPr>
            <w:bookmarkStart w:id="36" w:name="P2511"/>
            <w:bookmarkEnd w:id="36"/>
            <w:r w:rsidRPr="00F24DD3">
              <w:rPr>
                <w:color w:val="000000" w:themeColor="text1"/>
              </w:rPr>
              <w:t>2.16. Оценка влажности твердой изоляции.</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Допустимое значение влагосодержания твердой изоляции после капитального ремонта - 2%, эксплуатируемых - 4% по </w:t>
            </w:r>
            <w:r w:rsidRPr="00F24DD3">
              <w:rPr>
                <w:color w:val="000000" w:themeColor="text1"/>
              </w:rPr>
              <w:lastRenderedPageBreak/>
              <w:t>массе; в процессе эксплуатации допускается не определять, если влагосодержание масла не превышает 10 г/т.</w:t>
            </w:r>
          </w:p>
          <w:p w:rsidR="00F24DD3" w:rsidRPr="00F24DD3" w:rsidRDefault="00F24DD3">
            <w:pPr>
              <w:pStyle w:val="ConsPlusNormal"/>
              <w:ind w:firstLine="283"/>
              <w:rPr>
                <w:color w:val="000000" w:themeColor="text1"/>
              </w:rPr>
            </w:pPr>
            <w:r w:rsidRPr="00F24DD3">
              <w:rPr>
                <w:color w:val="000000" w:themeColor="text1"/>
              </w:rPr>
              <w:t>Производится первый раз через 10 - 12 лет после включения, в дальнейшем 1 раз в 4 - 6 лет у трансформаторов напряжением 110 кВ и выше мощностью 60 МВА и более.</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При капитальном ремонте определяется по влагосодержанию заложенных в бак образцов, в эксплуатации - расчетным путем.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2.17. Оценка состояния бумажной изоляции обмоток:</w:t>
            </w:r>
          </w:p>
          <w:p w:rsidR="00F24DD3" w:rsidRPr="00F24DD3" w:rsidRDefault="00F24DD3">
            <w:pPr>
              <w:pStyle w:val="ConsPlusNormal"/>
              <w:ind w:firstLine="283"/>
              <w:rPr>
                <w:color w:val="000000" w:themeColor="text1"/>
              </w:rPr>
            </w:pPr>
            <w:r w:rsidRPr="00F24DD3">
              <w:rPr>
                <w:color w:val="000000" w:themeColor="text1"/>
              </w:rPr>
              <w:t>по наличию фурановых соединений в масле;</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по степени полимеризации бумаги.</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Допустимое содержание фурановых соединений, в том числе фурфурола, приведено в </w:t>
            </w:r>
            <w:hyperlink w:anchor="P5024" w:history="1">
              <w:r w:rsidRPr="00F24DD3">
                <w:rPr>
                  <w:color w:val="000000" w:themeColor="text1"/>
                </w:rPr>
                <w:t>п. 11</w:t>
              </w:r>
            </w:hyperlink>
            <w:r w:rsidRPr="00F24DD3">
              <w:rPr>
                <w:color w:val="000000" w:themeColor="text1"/>
              </w:rPr>
              <w:t xml:space="preserve"> табл. 6 (Приложение 3.1).</w:t>
            </w:r>
          </w:p>
          <w:p w:rsidR="00F24DD3" w:rsidRPr="00F24DD3" w:rsidRDefault="00F24DD3">
            <w:pPr>
              <w:pStyle w:val="ConsPlusNormal"/>
              <w:ind w:firstLine="283"/>
              <w:rPr>
                <w:color w:val="000000" w:themeColor="text1"/>
              </w:rPr>
            </w:pPr>
            <w:r w:rsidRPr="00F24DD3">
              <w:rPr>
                <w:color w:val="000000" w:themeColor="text1"/>
              </w:rPr>
              <w:t>Ресурс бумажной изоляции обмоток считается исчерпанным при снижении степени полимеризации бумаги до 250 единиц.</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хроматографическими</w:t>
            </w:r>
            <w:proofErr w:type="spellEnd"/>
            <w:r w:rsidRPr="00F24DD3">
              <w:rPr>
                <w:color w:val="000000" w:themeColor="text1"/>
              </w:rPr>
              <w:t xml:space="preserve"> методами 1 раз в 12 лет, а после 24 лет эксплуатации - 1 раз в 4 года.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2.18. Измерение сопротивления короткого замыкания (</w:t>
            </w:r>
            <w:proofErr w:type="spellStart"/>
            <w:r w:rsidRPr="00F24DD3">
              <w:rPr>
                <w:color w:val="000000" w:themeColor="text1"/>
              </w:rPr>
              <w:t>Zk</w:t>
            </w:r>
            <w:proofErr w:type="spellEnd"/>
            <w:r w:rsidRPr="00F24DD3">
              <w:rPr>
                <w:color w:val="000000" w:themeColor="text1"/>
              </w:rPr>
              <w:t>) трансформатора.</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Значения </w:t>
            </w:r>
            <w:proofErr w:type="spellStart"/>
            <w:r w:rsidRPr="00F24DD3">
              <w:rPr>
                <w:color w:val="000000" w:themeColor="text1"/>
              </w:rPr>
              <w:t>Zk</w:t>
            </w:r>
            <w:proofErr w:type="spellEnd"/>
            <w:r w:rsidRPr="00F24DD3">
              <w:rPr>
                <w:color w:val="000000" w:themeColor="text1"/>
              </w:rPr>
              <w:t xml:space="preserve"> не должны превышать исходные более чем на 3%. У трехфазных трансформаторов дополнительно нормируется различие значений </w:t>
            </w:r>
            <w:proofErr w:type="spellStart"/>
            <w:r w:rsidRPr="00F24DD3">
              <w:rPr>
                <w:color w:val="000000" w:themeColor="text1"/>
              </w:rPr>
              <w:t>Zk</w:t>
            </w:r>
            <w:proofErr w:type="spellEnd"/>
            <w:r w:rsidRPr="00F24DD3">
              <w:rPr>
                <w:color w:val="000000" w:themeColor="text1"/>
              </w:rPr>
              <w:t xml:space="preserve"> по </w:t>
            </w:r>
            <w:r w:rsidRPr="00F24DD3">
              <w:rPr>
                <w:color w:val="000000" w:themeColor="text1"/>
              </w:rPr>
              <w:lastRenderedPageBreak/>
              <w:t>фазам на основном и крайних ответвлениях - оно не должно превышать 3%.</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w:t>
            </w:r>
            <w:r w:rsidRPr="00F24DD3">
              <w:rPr>
                <w:color w:val="000000" w:themeColor="text1"/>
              </w:rPr>
              <w:lastRenderedPageBreak/>
              <w:t>превышающего 70% расчетного значения, а также в объеме комплексных испытаний.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2.19. Испытание вводов.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раздела </w:t>
            </w:r>
            <w:hyperlink w:anchor="P3004" w:history="1">
              <w:r w:rsidRPr="00F24DD3">
                <w:rPr>
                  <w:color w:val="000000" w:themeColor="text1"/>
                </w:rPr>
                <w:t>10.</w:t>
              </w:r>
            </w:hyperlink>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2.20. Испытание встроенных трансформаторов тока.</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3745" w:history="1">
              <w:r w:rsidRPr="00F24DD3">
                <w:rPr>
                  <w:color w:val="000000" w:themeColor="text1"/>
                </w:rPr>
                <w:t>п. п. 20.1</w:t>
              </w:r>
            </w:hyperlink>
            <w:r w:rsidRPr="00F24DD3">
              <w:rPr>
                <w:color w:val="000000" w:themeColor="text1"/>
              </w:rPr>
              <w:t xml:space="preserve">, </w:t>
            </w:r>
            <w:hyperlink w:anchor="P3771" w:history="1">
              <w:r w:rsidRPr="00F24DD3">
                <w:rPr>
                  <w:color w:val="000000" w:themeColor="text1"/>
                </w:rPr>
                <w:t>20.3.2,</w:t>
              </w:r>
            </w:hyperlink>
            <w:r w:rsidRPr="00F24DD3">
              <w:rPr>
                <w:color w:val="000000" w:themeColor="text1"/>
              </w:rPr>
              <w:t xml:space="preserve"> </w:t>
            </w:r>
            <w:hyperlink w:anchor="P3811" w:history="1">
              <w:r w:rsidRPr="00F24DD3">
                <w:rPr>
                  <w:color w:val="000000" w:themeColor="text1"/>
                </w:rPr>
                <w:t>20.5,</w:t>
              </w:r>
            </w:hyperlink>
            <w:r w:rsidRPr="00F24DD3">
              <w:rPr>
                <w:color w:val="000000" w:themeColor="text1"/>
              </w:rPr>
              <w:t xml:space="preserve"> </w:t>
            </w:r>
            <w:hyperlink w:anchor="P3815" w:history="1">
              <w:r w:rsidRPr="00F24DD3">
                <w:rPr>
                  <w:color w:val="000000" w:themeColor="text1"/>
                </w:rPr>
                <w:t>20.6,</w:t>
              </w:r>
            </w:hyperlink>
            <w:r w:rsidRPr="00F24DD3">
              <w:rPr>
                <w:color w:val="000000" w:themeColor="text1"/>
              </w:rPr>
              <w:t xml:space="preserve"> </w:t>
            </w:r>
            <w:hyperlink w:anchor="P3819" w:history="1">
              <w:r w:rsidRPr="00F24DD3">
                <w:rPr>
                  <w:color w:val="000000" w:themeColor="text1"/>
                </w:rPr>
                <w:t>20.7</w:t>
              </w:r>
            </w:hyperlink>
            <w:r w:rsidRPr="00F24DD3">
              <w:rPr>
                <w:color w:val="000000" w:themeColor="text1"/>
              </w:rPr>
              <w:t xml:space="preserve"> раздела 20.</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2.21.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Примечания. 1. Испытания по </w:t>
      </w:r>
      <w:hyperlink w:anchor="P2259" w:history="1">
        <w:r w:rsidRPr="00F24DD3">
          <w:rPr>
            <w:color w:val="000000" w:themeColor="text1"/>
          </w:rPr>
          <w:t>п. п. 2.1,</w:t>
        </w:r>
      </w:hyperlink>
      <w:r w:rsidRPr="00F24DD3">
        <w:rPr>
          <w:color w:val="000000" w:themeColor="text1"/>
        </w:rPr>
        <w:t xml:space="preserve"> </w:t>
      </w:r>
      <w:hyperlink w:anchor="P2319" w:history="1">
        <w:r w:rsidRPr="00F24DD3">
          <w:rPr>
            <w:color w:val="000000" w:themeColor="text1"/>
          </w:rPr>
          <w:t>2.3,</w:t>
        </w:r>
      </w:hyperlink>
      <w:r w:rsidRPr="00F24DD3">
        <w:rPr>
          <w:color w:val="000000" w:themeColor="text1"/>
        </w:rPr>
        <w:t xml:space="preserve"> </w:t>
      </w:r>
      <w:hyperlink w:anchor="P2419" w:history="1">
        <w:r w:rsidRPr="00F24DD3">
          <w:rPr>
            <w:color w:val="000000" w:themeColor="text1"/>
          </w:rPr>
          <w:t>2.8</w:t>
        </w:r>
      </w:hyperlink>
      <w:r w:rsidRPr="00F24DD3">
        <w:rPr>
          <w:color w:val="000000" w:themeColor="text1"/>
        </w:rPr>
        <w:t xml:space="preserve"> - </w:t>
      </w:r>
      <w:hyperlink w:anchor="P2444" w:history="1">
        <w:r w:rsidRPr="00F24DD3">
          <w:rPr>
            <w:color w:val="000000" w:themeColor="text1"/>
          </w:rPr>
          <w:t>2.12,</w:t>
        </w:r>
      </w:hyperlink>
      <w:r w:rsidRPr="00F24DD3">
        <w:rPr>
          <w:color w:val="000000" w:themeColor="text1"/>
        </w:rPr>
        <w:t xml:space="preserve"> </w:t>
      </w:r>
      <w:hyperlink w:anchor="P2448" w:history="1">
        <w:r w:rsidRPr="00F24DD3">
          <w:rPr>
            <w:color w:val="000000" w:themeColor="text1"/>
          </w:rPr>
          <w:t>2.13,</w:t>
        </w:r>
      </w:hyperlink>
      <w:r w:rsidRPr="00F24DD3">
        <w:rPr>
          <w:color w:val="000000" w:themeColor="text1"/>
        </w:rPr>
        <w:t xml:space="preserve"> </w:t>
      </w:r>
      <w:hyperlink w:anchor="P2507" w:history="1">
        <w:r w:rsidRPr="00F24DD3">
          <w:rPr>
            <w:color w:val="000000" w:themeColor="text1"/>
          </w:rPr>
          <w:t>2.15</w:t>
        </w:r>
      </w:hyperlink>
      <w:r w:rsidRPr="00F24DD3">
        <w:rPr>
          <w:color w:val="000000" w:themeColor="text1"/>
        </w:rPr>
        <w:t xml:space="preserve"> и </w:t>
      </w:r>
      <w:hyperlink w:anchor="P2511" w:history="1">
        <w:r w:rsidRPr="00F24DD3">
          <w:rPr>
            <w:color w:val="000000" w:themeColor="text1"/>
          </w:rPr>
          <w:t>2.16</w:t>
        </w:r>
      </w:hyperlink>
      <w:r w:rsidRPr="00F24DD3">
        <w:rPr>
          <w:color w:val="000000" w:themeColor="text1"/>
        </w:rPr>
        <w:t xml:space="preserve"> для сухих трансформаторов всех мощностей не проводятся.</w:t>
      </w:r>
    </w:p>
    <w:p w:rsidR="00F24DD3" w:rsidRPr="00F24DD3" w:rsidRDefault="00F24DD3">
      <w:pPr>
        <w:pStyle w:val="ConsPlusNormal"/>
        <w:ind w:firstLine="540"/>
        <w:jc w:val="both"/>
        <w:rPr>
          <w:color w:val="000000" w:themeColor="text1"/>
        </w:rPr>
      </w:pPr>
      <w:r w:rsidRPr="00F24DD3">
        <w:rPr>
          <w:color w:val="000000" w:themeColor="text1"/>
        </w:rPr>
        <w:t xml:space="preserve">2. Измерения сопротивления изоляции и </w:t>
      </w:r>
      <w:proofErr w:type="spellStart"/>
      <w:r w:rsidRPr="00F24DD3">
        <w:rPr>
          <w:color w:val="000000" w:themeColor="text1"/>
        </w:rPr>
        <w:t>tgдельта</w:t>
      </w:r>
      <w:proofErr w:type="spellEnd"/>
      <w:r w:rsidRPr="00F24DD3">
        <w:rPr>
          <w:color w:val="000000" w:themeColor="text1"/>
        </w:rPr>
        <w:t xml:space="preserve"> должны производиться при одной и той же температуре или приводиться к одной температуре. Измеренные значения </w:t>
      </w:r>
      <w:proofErr w:type="spellStart"/>
      <w:r w:rsidRPr="00F24DD3">
        <w:rPr>
          <w:color w:val="000000" w:themeColor="text1"/>
        </w:rPr>
        <w:t>tgдельта</w:t>
      </w:r>
      <w:proofErr w:type="spellEnd"/>
      <w:r w:rsidRPr="00F24DD3">
        <w:rPr>
          <w:color w:val="000000" w:themeColor="text1"/>
        </w:rPr>
        <w:t xml:space="preserve">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F24DD3" w:rsidRPr="00F24DD3" w:rsidRDefault="00F24DD3">
      <w:pPr>
        <w:pStyle w:val="ConsPlusNormal"/>
        <w:ind w:firstLine="540"/>
        <w:jc w:val="both"/>
        <w:rPr>
          <w:color w:val="000000" w:themeColor="text1"/>
        </w:rPr>
      </w:pPr>
      <w:bookmarkStart w:id="37" w:name="P2557"/>
      <w:bookmarkEnd w:id="37"/>
      <w:r w:rsidRPr="00F24DD3">
        <w:rPr>
          <w:color w:val="000000" w:themeColor="text1"/>
        </w:rPr>
        <w:t xml:space="preserve">3. Силовые трансформаторы 6 - 10 кВ мощностью до 630 </w:t>
      </w:r>
      <w:proofErr w:type="spellStart"/>
      <w:r w:rsidRPr="00F24DD3">
        <w:rPr>
          <w:color w:val="000000" w:themeColor="text1"/>
        </w:rPr>
        <w:t>кВА</w:t>
      </w:r>
      <w:proofErr w:type="spellEnd"/>
      <w:r w:rsidRPr="00F24DD3">
        <w:rPr>
          <w:color w:val="000000" w:themeColor="text1"/>
        </w:rPr>
        <w:t xml:space="preserve"> межремонтным испытаниям и измерениям не подвергаются.</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3. Полупроводниковые преобразователи и устройства</w:t>
      </w:r>
    </w:p>
    <w:p w:rsidR="00F24DD3" w:rsidRPr="00F24DD3" w:rsidRDefault="00F24DD3">
      <w:pPr>
        <w:pStyle w:val="ConsPlusNormal"/>
        <w:jc w:val="center"/>
        <w:rPr>
          <w:color w:val="000000" w:themeColor="text1"/>
        </w:rPr>
      </w:pPr>
      <w:r w:rsidRPr="00F24DD3">
        <w:rPr>
          <w:color w:val="000000" w:themeColor="text1"/>
        </w:rPr>
        <w:t>(далее - преобразователи).</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3.1. Измерение сопротивления </w:t>
            </w:r>
            <w:r w:rsidRPr="00F24DD3">
              <w:rPr>
                <w:color w:val="000000" w:themeColor="text1"/>
              </w:rPr>
              <w:lastRenderedPageBreak/>
              <w:t>изоляции токоведущих частей.</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Не менее 5 Мом.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холодном состоянии и при незаполненной </w:t>
            </w:r>
            <w:r w:rsidRPr="00F24DD3">
              <w:rPr>
                <w:color w:val="000000" w:themeColor="text1"/>
              </w:rPr>
              <w:lastRenderedPageBreak/>
              <w:t xml:space="preserve">системе охлаждения для силовой части </w:t>
            </w:r>
            <w:proofErr w:type="spellStart"/>
            <w:r w:rsidRPr="00F24DD3">
              <w:rPr>
                <w:color w:val="000000" w:themeColor="text1"/>
              </w:rPr>
              <w:t>мегаомметром</w:t>
            </w:r>
            <w:proofErr w:type="spellEnd"/>
            <w:r w:rsidRPr="00F24DD3">
              <w:rPr>
                <w:color w:val="000000" w:themeColor="text1"/>
              </w:rPr>
              <w:t xml:space="preserve"> на напряжение 2500 В, для цепей вторичной коммутации - </w:t>
            </w:r>
            <w:proofErr w:type="spellStart"/>
            <w:r w:rsidRPr="00F24DD3">
              <w:rPr>
                <w:color w:val="000000" w:themeColor="text1"/>
              </w:rPr>
              <w:t>мегаомметром</w:t>
            </w:r>
            <w:proofErr w:type="spellEnd"/>
            <w:r w:rsidRPr="00F24DD3">
              <w:rPr>
                <w:color w:val="000000" w:themeColor="text1"/>
              </w:rPr>
              <w:t xml:space="preserve"> на напряжение 1000 В. Все тиристоры, вентили, конденсаторы, обмотки трансформаторов на время испытаний следует закоротить.</w:t>
            </w:r>
          </w:p>
        </w:tc>
      </w:tr>
      <w:tr w:rsidR="00F24DD3" w:rsidRPr="00F24DD3">
        <w:tc>
          <w:tcPr>
            <w:tcW w:w="2310" w:type="dxa"/>
          </w:tcPr>
          <w:p w:rsidR="00F24DD3" w:rsidRPr="00F24DD3" w:rsidRDefault="00F24DD3">
            <w:pPr>
              <w:pStyle w:val="ConsPlusNormal"/>
              <w:ind w:firstLine="283"/>
              <w:rPr>
                <w:color w:val="000000" w:themeColor="text1"/>
              </w:rPr>
            </w:pPr>
            <w:bookmarkStart w:id="38" w:name="P2572"/>
            <w:bookmarkEnd w:id="38"/>
            <w:r w:rsidRPr="00F24DD3">
              <w:rPr>
                <w:color w:val="000000" w:themeColor="text1"/>
              </w:rPr>
              <w:lastRenderedPageBreak/>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5058" w:history="1">
              <w:r w:rsidRPr="00F24DD3">
                <w:rPr>
                  <w:color w:val="000000" w:themeColor="text1"/>
                </w:rPr>
                <w:t>табл. 7</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t>Силовые цепи переменного и выпрямленного напряжений на время испытаний должны быть электрически соединены.</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3.3. Проверка режимов работы силовых полупроводниковых приборов:</w:t>
            </w:r>
          </w:p>
          <w:p w:rsidR="00F24DD3" w:rsidRPr="00F24DD3" w:rsidRDefault="00F24DD3">
            <w:pPr>
              <w:pStyle w:val="ConsPlusNormal"/>
              <w:ind w:firstLine="283"/>
              <w:rPr>
                <w:color w:val="000000" w:themeColor="text1"/>
              </w:rPr>
            </w:pPr>
            <w:r w:rsidRPr="00F24DD3">
              <w:rPr>
                <w:color w:val="000000" w:themeColor="text1"/>
              </w:rPr>
              <w:t>1) разброс в распределении токов по параллельным ветвям тиристоров или вентилей;</w:t>
            </w:r>
          </w:p>
          <w:p w:rsidR="00F24DD3" w:rsidRPr="00F24DD3" w:rsidRDefault="00F24DD3">
            <w:pPr>
              <w:pStyle w:val="ConsPlusNormal"/>
              <w:ind w:firstLine="283"/>
              <w:rPr>
                <w:color w:val="000000" w:themeColor="text1"/>
              </w:rPr>
            </w:pPr>
            <w:r w:rsidRPr="00F24DD3">
              <w:rPr>
                <w:color w:val="000000" w:themeColor="text1"/>
              </w:rPr>
              <w:lastRenderedPageBreak/>
              <w:t>2) разброс в распределении напряжения по последовательно включенным тиристорам и вентилям;</w:t>
            </w:r>
          </w:p>
          <w:p w:rsidR="00F24DD3" w:rsidRPr="00F24DD3" w:rsidRDefault="00F24DD3">
            <w:pPr>
              <w:pStyle w:val="ConsPlusNormal"/>
              <w:ind w:firstLine="283"/>
              <w:rPr>
                <w:color w:val="000000" w:themeColor="text1"/>
              </w:rPr>
            </w:pPr>
            <w:r w:rsidRPr="00F24DD3">
              <w:rPr>
                <w:color w:val="000000" w:themeColor="text1"/>
              </w:rPr>
              <w:t>3) измерение сопротивления анод-катод на всех тиристорах (проверка отсутствия пробоя);</w:t>
            </w:r>
          </w:p>
          <w:p w:rsidR="00F24DD3" w:rsidRPr="00F24DD3" w:rsidRDefault="00F24DD3">
            <w:pPr>
              <w:pStyle w:val="ConsPlusNormal"/>
              <w:ind w:firstLine="283"/>
              <w:rPr>
                <w:color w:val="000000" w:themeColor="text1"/>
              </w:rPr>
            </w:pPr>
            <w:r w:rsidRPr="00F24DD3">
              <w:rPr>
                <w:color w:val="000000" w:themeColor="text1"/>
              </w:rPr>
              <w:t>4) проверка отсутствия обрыва в вентилях (измерения прямого и обратного падения напряжения на вентилях).</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 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lastRenderedPageBreak/>
              <w:t>К, Т, 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 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Не более 15% среднего значения тока через ветвь.</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lastRenderedPageBreak/>
              <w:t>Не более 20% среднего значения.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Разброс сопротивлений не более 10%.</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Падение напряжения на вентилях должно быть в пределах заводских данных.</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Измеряется омметром.</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Измеряется вольтметром или осциллографом при предельном токе.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3.4. Измерение сопротивления обмоток трансформатора агрегата (выпрямительного, последовательного и др.).</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Снижение относительно результатов заводских испытаний не более 65%.</w:t>
            </w:r>
          </w:p>
        </w:tc>
        <w:tc>
          <w:tcPr>
            <w:tcW w:w="3630" w:type="dxa"/>
          </w:tcPr>
          <w:p w:rsidR="00F24DD3" w:rsidRPr="00F24DD3" w:rsidRDefault="00F24DD3">
            <w:pPr>
              <w:pStyle w:val="ConsPlusNormal"/>
              <w:ind w:firstLine="283"/>
              <w:rPr>
                <w:color w:val="000000" w:themeColor="text1"/>
              </w:rPr>
            </w:pPr>
            <w:r w:rsidRPr="00F24DD3">
              <w:rPr>
                <w:color w:val="000000" w:themeColor="text1"/>
              </w:rPr>
              <w:t>Данные измерений должны быть приведены к одной температуре с заводскими данными.</w:t>
            </w:r>
          </w:p>
        </w:tc>
      </w:tr>
      <w:tr w:rsidR="00F24DD3" w:rsidRPr="00F24DD3">
        <w:tc>
          <w:tcPr>
            <w:tcW w:w="2310" w:type="dxa"/>
          </w:tcPr>
          <w:p w:rsidR="00F24DD3" w:rsidRPr="00F24DD3" w:rsidRDefault="00F24DD3">
            <w:pPr>
              <w:pStyle w:val="ConsPlusNormal"/>
              <w:ind w:firstLine="283"/>
              <w:rPr>
                <w:color w:val="000000" w:themeColor="text1"/>
              </w:rPr>
            </w:pPr>
            <w:bookmarkStart w:id="39" w:name="P2655"/>
            <w:bookmarkEnd w:id="39"/>
            <w:r w:rsidRPr="00F24DD3">
              <w:rPr>
                <w:color w:val="000000" w:themeColor="text1"/>
              </w:rPr>
              <w:t>3.5. Проверка системы управления тиристорами.</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объеме и по методике, предусмотренной техническими условиями и </w:t>
            </w:r>
            <w:r w:rsidRPr="00F24DD3">
              <w:rPr>
                <w:color w:val="000000" w:themeColor="text1"/>
              </w:rPr>
              <w:lastRenderedPageBreak/>
              <w:t>заводскими инструкциями.</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3.6. Проверка системы охлаждения тиристоров и вентилей.</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Температура должна оставаться в нормированных пределах.</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по методике завода-изготовителя.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3.7. Снятие рабочих, регулировочных, динамических и других характеристик.</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Отклонения от заданных характеристик должны оставаться в пределах, установленных заводом-изготовителем.</w:t>
            </w:r>
          </w:p>
        </w:tc>
        <w:tc>
          <w:tcPr>
            <w:tcW w:w="3630" w:type="dxa"/>
          </w:tcPr>
          <w:p w:rsidR="00F24DD3" w:rsidRPr="00F24DD3" w:rsidRDefault="00F24DD3">
            <w:pPr>
              <w:pStyle w:val="ConsPlusNormal"/>
              <w:ind w:firstLine="283"/>
              <w:rPr>
                <w:color w:val="000000" w:themeColor="text1"/>
              </w:rPr>
            </w:pPr>
            <w:r w:rsidRPr="00F24DD3">
              <w:rPr>
                <w:color w:val="000000" w:themeColor="text1"/>
              </w:rPr>
              <w:t>То же.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3.8. Проверка трансформаторов агрегата.</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1921" w:history="1">
              <w:r w:rsidRPr="00F24DD3">
                <w:rPr>
                  <w:color w:val="000000" w:themeColor="text1"/>
                </w:rPr>
                <w:t>главы 3.6</w:t>
              </w:r>
            </w:hyperlink>
            <w:r w:rsidRPr="00F24DD3">
              <w:rPr>
                <w:color w:val="000000" w:themeColor="text1"/>
              </w:rPr>
              <w:t xml:space="preserve">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40" w:name="P2672"/>
      <w:bookmarkEnd w:id="40"/>
      <w:r w:rsidRPr="00F24DD3">
        <w:rPr>
          <w:color w:val="000000" w:themeColor="text1"/>
        </w:rPr>
        <w:t>4. Конденсаторы.</w:t>
      </w:r>
    </w:p>
    <w:p w:rsidR="00F24DD3" w:rsidRPr="00F24DD3" w:rsidRDefault="00F24DD3">
      <w:pPr>
        <w:pStyle w:val="ConsPlusNormal"/>
        <w:jc w:val="center"/>
        <w:rPr>
          <w:color w:val="000000" w:themeColor="text1"/>
        </w:rPr>
      </w:pPr>
      <w:r w:rsidRPr="00F24DD3">
        <w:rPr>
          <w:color w:val="000000" w:themeColor="text1"/>
        </w:rPr>
        <w:t>К, Т - производятся в сроки, установленные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4.1. Проверка состояния конденсатора.</w:t>
            </w:r>
          </w:p>
        </w:tc>
        <w:tc>
          <w:tcPr>
            <w:tcW w:w="1650" w:type="dxa"/>
          </w:tcPr>
          <w:p w:rsidR="00F24DD3" w:rsidRPr="00F24DD3" w:rsidRDefault="00F24DD3">
            <w:pPr>
              <w:pStyle w:val="ConsPlusNormal"/>
              <w:rPr>
                <w:color w:val="000000" w:themeColor="text1"/>
              </w:rPr>
            </w:pPr>
            <w:r w:rsidRPr="00F24DD3">
              <w:rPr>
                <w:color w:val="000000" w:themeColor="text1"/>
              </w:rPr>
              <w:t>Т</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высшим осмотром. Не должно быть течи пропитывающей жидкости, повреждения изоляторов, габаритные размеры должны соответствовать указанным в инструкции завода-</w:t>
            </w:r>
            <w:r w:rsidRPr="00F24DD3">
              <w:rPr>
                <w:color w:val="000000" w:themeColor="text1"/>
              </w:rPr>
              <w:lastRenderedPageBreak/>
              <w:t>изготовителя.</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С эксплуатации снимаются конденсаторы, имеющие неустранимую капиллярную течь, повреждение изоляторов, увеличение габаритных размеров сверх указанных в заводской инструкции.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4.2. Измерение сопротивления изоляции.</w:t>
            </w:r>
          </w:p>
        </w:tc>
        <w:tc>
          <w:tcPr>
            <w:tcW w:w="1650" w:type="dxa"/>
          </w:tcPr>
          <w:p w:rsidR="00F24DD3" w:rsidRPr="00F24DD3" w:rsidRDefault="00F24DD3">
            <w:pPr>
              <w:pStyle w:val="ConsPlusNormal"/>
              <w:rPr>
                <w:color w:val="000000" w:themeColor="text1"/>
              </w:rPr>
            </w:pPr>
            <w:r w:rsidRPr="00F24DD3">
              <w:rPr>
                <w:color w:val="000000" w:themeColor="text1"/>
              </w:rPr>
              <w:t>Т</w:t>
            </w:r>
          </w:p>
        </w:tc>
        <w:tc>
          <w:tcPr>
            <w:tcW w:w="3135" w:type="dxa"/>
          </w:tcPr>
          <w:p w:rsidR="00F24DD3" w:rsidRPr="00F24DD3" w:rsidRDefault="00F24DD3">
            <w:pPr>
              <w:pStyle w:val="ConsPlusNormal"/>
              <w:ind w:firstLine="283"/>
              <w:rPr>
                <w:color w:val="000000" w:themeColor="text1"/>
              </w:rPr>
            </w:pPr>
            <w:r w:rsidRPr="00F24DD3">
              <w:rPr>
                <w:color w:val="000000" w:themeColor="text1"/>
              </w:rPr>
              <w:t>Сопротивление изоляции между выводами и корпусом должно соответствовать данным заводской инструкции.</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4.3. Испытание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w:t>
            </w:r>
            <w:proofErr w:type="spellStart"/>
            <w:r w:rsidRPr="00F24DD3">
              <w:rPr>
                <w:color w:val="000000" w:themeColor="text1"/>
              </w:rPr>
              <w:t>cosф</w:t>
            </w:r>
            <w:proofErr w:type="spellEnd"/>
            <w:r w:rsidRPr="00F24DD3">
              <w:rPr>
                <w:color w:val="000000" w:themeColor="text1"/>
              </w:rPr>
              <w:t xml:space="preserve"> принимаются по </w:t>
            </w:r>
            <w:hyperlink w:anchor="P5083" w:history="1">
              <w:r w:rsidRPr="00F24DD3">
                <w:rPr>
                  <w:color w:val="000000" w:themeColor="text1"/>
                </w:rPr>
                <w:t>табл. 8</w:t>
              </w:r>
            </w:hyperlink>
            <w:r w:rsidRPr="00F24DD3">
              <w:rPr>
                <w:color w:val="000000" w:themeColor="text1"/>
              </w:rPr>
              <w:t xml:space="preserve"> (Приложение 3.1), для конденсаторов связи по </w:t>
            </w:r>
            <w:hyperlink w:anchor="P4738" w:history="1">
              <w:r w:rsidRPr="00F24DD3">
                <w:rPr>
                  <w:color w:val="000000" w:themeColor="text1"/>
                </w:rPr>
                <w:t>табл. 5</w:t>
              </w:r>
            </w:hyperlink>
            <w:r w:rsidRPr="00F24DD3">
              <w:rPr>
                <w:color w:val="000000" w:themeColor="text1"/>
              </w:rPr>
              <w:t xml:space="preserve">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p>
        </w:tc>
        <w:tc>
          <w:tcPr>
            <w:tcW w:w="3630" w:type="dxa"/>
          </w:tcPr>
          <w:p w:rsidR="00F24DD3" w:rsidRPr="00F24DD3" w:rsidRDefault="00F24DD3">
            <w:pPr>
              <w:pStyle w:val="ConsPlusNormal"/>
              <w:ind w:firstLine="283"/>
              <w:rPr>
                <w:color w:val="000000" w:themeColor="text1"/>
              </w:rPr>
            </w:pPr>
            <w:r w:rsidRPr="00F24DD3">
              <w:rPr>
                <w:color w:val="000000" w:themeColor="text1"/>
              </w:rPr>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производятся.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4.4. Измерение емкости отдельного </w:t>
            </w:r>
            <w:r w:rsidRPr="00F24DD3">
              <w:rPr>
                <w:color w:val="000000" w:themeColor="text1"/>
              </w:rPr>
              <w:lastRenderedPageBreak/>
              <w:t>элемента.</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Измеренная емкость должна отличаться от </w:t>
            </w:r>
            <w:r w:rsidRPr="00F24DD3">
              <w:rPr>
                <w:color w:val="000000" w:themeColor="text1"/>
              </w:rPr>
              <w:lastRenderedPageBreak/>
              <w:t>паспортных данных более чем:</w:t>
            </w:r>
          </w:p>
          <w:p w:rsidR="00F24DD3" w:rsidRPr="00F24DD3" w:rsidRDefault="00F24DD3">
            <w:pPr>
              <w:pStyle w:val="ConsPlusNormal"/>
              <w:ind w:firstLine="283"/>
              <w:rPr>
                <w:color w:val="000000" w:themeColor="text1"/>
              </w:rPr>
            </w:pPr>
            <w:r w:rsidRPr="00F24DD3">
              <w:rPr>
                <w:color w:val="000000" w:themeColor="text1"/>
              </w:rPr>
              <w:t>на +/- 10%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F24DD3" w:rsidRPr="00F24DD3" w:rsidRDefault="00F24DD3">
            <w:pPr>
              <w:pStyle w:val="ConsPlusNormal"/>
              <w:ind w:firstLine="283"/>
              <w:rPr>
                <w:color w:val="000000" w:themeColor="text1"/>
              </w:rPr>
            </w:pPr>
            <w:r w:rsidRPr="00F24DD3">
              <w:rPr>
                <w:color w:val="000000" w:themeColor="text1"/>
              </w:rPr>
              <w:t>на +/- 5% - конденсаторов связи, отбора мощности и делительных.</w:t>
            </w:r>
          </w:p>
          <w:p w:rsidR="00F24DD3" w:rsidRPr="00F24DD3" w:rsidRDefault="00F24DD3">
            <w:pPr>
              <w:pStyle w:val="ConsPlusNormal"/>
              <w:ind w:firstLine="283"/>
              <w:rPr>
                <w:color w:val="000000" w:themeColor="text1"/>
              </w:rPr>
            </w:pPr>
            <w:r w:rsidRPr="00F24DD3">
              <w:rPr>
                <w:color w:val="000000" w:themeColor="text1"/>
              </w:rPr>
              <w:t xml:space="preserve">При удовлетворительных результатах </w:t>
            </w:r>
            <w:proofErr w:type="spellStart"/>
            <w:r w:rsidRPr="00F24DD3">
              <w:rPr>
                <w:color w:val="000000" w:themeColor="text1"/>
              </w:rPr>
              <w:t>тепловизионного</w:t>
            </w:r>
            <w:proofErr w:type="spellEnd"/>
            <w:r w:rsidRPr="00F24DD3">
              <w:rPr>
                <w:color w:val="000000" w:themeColor="text1"/>
              </w:rPr>
              <w:t xml:space="preserve"> контроля измерение емкости не обязательно.</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Производится при температуре (15 - 35) град. С.</w:t>
            </w:r>
          </w:p>
          <w:p w:rsidR="00F24DD3" w:rsidRPr="00F24DD3" w:rsidRDefault="00F24DD3">
            <w:pPr>
              <w:pStyle w:val="ConsPlusNormal"/>
              <w:ind w:firstLine="283"/>
              <w:rPr>
                <w:color w:val="000000" w:themeColor="text1"/>
              </w:rPr>
            </w:pPr>
            <w:r w:rsidRPr="00F24DD3">
              <w:rPr>
                <w:color w:val="000000" w:themeColor="text1"/>
              </w:rPr>
              <w:lastRenderedPageBreak/>
              <w:t>При контроле конденсаторов под 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4.5. Измерение тангенса угла диэлектрических потерь.</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Измеренное значение </w:t>
            </w:r>
            <w:proofErr w:type="spellStart"/>
            <w:r w:rsidRPr="00F24DD3">
              <w:rPr>
                <w:color w:val="000000" w:themeColor="text1"/>
              </w:rPr>
              <w:t>tgдельта</w:t>
            </w:r>
            <w:proofErr w:type="spellEnd"/>
            <w:r w:rsidRPr="00F24DD3">
              <w:rPr>
                <w:color w:val="000000" w:themeColor="text1"/>
              </w:rPr>
              <w:t xml:space="preserve"> не должно превышать значения 0,8% (при температуре 20 град. С).</w:t>
            </w:r>
          </w:p>
        </w:tc>
        <w:tc>
          <w:tcPr>
            <w:tcW w:w="3630" w:type="dxa"/>
          </w:tcPr>
          <w:p w:rsidR="00F24DD3" w:rsidRPr="00F24DD3" w:rsidRDefault="00F24DD3">
            <w:pPr>
              <w:pStyle w:val="ConsPlusNormal"/>
              <w:ind w:firstLine="283"/>
              <w:rPr>
                <w:color w:val="000000" w:themeColor="text1"/>
              </w:rPr>
            </w:pPr>
            <w:r w:rsidRPr="00F24DD3">
              <w:rPr>
                <w:color w:val="000000" w:themeColor="text1"/>
              </w:rPr>
              <w:t>Измерения производятся на конденсаторах связи, отбора мощности и делителей напряжения.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4.7.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5. Аккумуляторные батареи.</w:t>
      </w:r>
    </w:p>
    <w:p w:rsidR="00F24DD3" w:rsidRPr="00F24DD3" w:rsidRDefault="00F24DD3">
      <w:pPr>
        <w:pStyle w:val="ConsPlusNormal"/>
        <w:jc w:val="center"/>
        <w:rPr>
          <w:color w:val="000000" w:themeColor="text1"/>
        </w:rPr>
      </w:pPr>
      <w:r w:rsidRPr="00F24DD3">
        <w:rPr>
          <w:color w:val="000000" w:themeColor="text1"/>
        </w:rPr>
        <w:t>К - производятся в сроки, устанавливаемые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lastRenderedPageBreak/>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5.1. Проверка емкости отформованной аккумуляторной батареи.</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Емкость, приведенная к температуре 20 град. С, должна соответствовать заводским данным.</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При снижении емкости батареи ниже 70% первоначальной она подлежит замене или восстановлению.</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5.2. Проверка плотности электролита в каждой банке.</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Плотность электролита (г/см3) плотностью заряженного аккумулятора в каждом элементе в конце заряда и в режиме постоянного </w:t>
            </w:r>
            <w:proofErr w:type="spellStart"/>
            <w:r w:rsidRPr="00F24DD3">
              <w:rPr>
                <w:color w:val="000000" w:themeColor="text1"/>
              </w:rPr>
              <w:t>подзаряда</w:t>
            </w:r>
            <w:proofErr w:type="spellEnd"/>
            <w:r w:rsidRPr="00F24DD3">
              <w:rPr>
                <w:color w:val="000000" w:themeColor="text1"/>
              </w:rPr>
              <w:t>, приведенная к температуре 20 град. С, должна быть с отклонением +/- 0,005 г/см3:</w:t>
            </w:r>
          </w:p>
          <w:p w:rsidR="00F24DD3" w:rsidRPr="00F24DD3" w:rsidRDefault="00F24DD3">
            <w:pPr>
              <w:pStyle w:val="ConsPlusNormal"/>
              <w:ind w:firstLine="283"/>
              <w:rPr>
                <w:color w:val="000000" w:themeColor="text1"/>
              </w:rPr>
            </w:pPr>
            <w:r w:rsidRPr="00F24DD3">
              <w:rPr>
                <w:color w:val="000000" w:themeColor="text1"/>
              </w:rPr>
              <w:t>для аккумуляторов типа С (СК) - 1,205 г/см3;</w:t>
            </w:r>
          </w:p>
          <w:p w:rsidR="00F24DD3" w:rsidRPr="00F24DD3" w:rsidRDefault="00F24DD3">
            <w:pPr>
              <w:pStyle w:val="ConsPlusNormal"/>
              <w:ind w:firstLine="283"/>
              <w:rPr>
                <w:color w:val="000000" w:themeColor="text1"/>
              </w:rPr>
            </w:pPr>
            <w:r w:rsidRPr="00F24DD3">
              <w:rPr>
                <w:color w:val="000000" w:themeColor="text1"/>
              </w:rPr>
              <w:t>для аккумуляторов типа СП (СПК) и СН - 1,24 г/см3.</w:t>
            </w:r>
          </w:p>
        </w:tc>
        <w:tc>
          <w:tcPr>
            <w:tcW w:w="3630" w:type="dxa"/>
          </w:tcPr>
          <w:p w:rsidR="00F24DD3" w:rsidRPr="00F24DD3" w:rsidRDefault="00F24DD3">
            <w:pPr>
              <w:pStyle w:val="ConsPlusNormal"/>
              <w:ind w:firstLine="283"/>
              <w:rPr>
                <w:color w:val="000000" w:themeColor="text1"/>
              </w:rPr>
            </w:pPr>
            <w:r w:rsidRPr="00F24DD3">
              <w:rPr>
                <w:color w:val="000000" w:themeColor="text1"/>
              </w:rPr>
              <w:t>Температура электролита при заряде должна быть не выше 40 град. С для аккумуляторов типа С (СК), СП (СПК) и не выше 45 град. С для аккумуляторов типа СН.</w:t>
            </w:r>
          </w:p>
          <w:p w:rsidR="00F24DD3" w:rsidRPr="00F24DD3" w:rsidRDefault="00F24DD3">
            <w:pPr>
              <w:pStyle w:val="ConsPlusNormal"/>
              <w:ind w:firstLine="283"/>
              <w:rPr>
                <w:color w:val="000000" w:themeColor="text1"/>
              </w:rPr>
            </w:pPr>
            <w:r w:rsidRPr="00F24DD3">
              <w:rPr>
                <w:color w:val="000000" w:themeColor="text1"/>
              </w:rPr>
              <w:t>Плотность электролита в конце разряда у исправных аккумуляторов должна быть не менее 1,145 г/см3.</w:t>
            </w:r>
          </w:p>
          <w:p w:rsidR="00F24DD3" w:rsidRPr="00F24DD3" w:rsidRDefault="00F24DD3">
            <w:pPr>
              <w:pStyle w:val="ConsPlusNormal"/>
              <w:ind w:firstLine="283"/>
              <w:rPr>
                <w:color w:val="000000" w:themeColor="text1"/>
              </w:rPr>
            </w:pPr>
            <w:r w:rsidRPr="00F24DD3">
              <w:rPr>
                <w:color w:val="000000" w:themeColor="text1"/>
              </w:rPr>
              <w:t>Проверка производится 1 раз в месяц.</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5.3. Химический анализ электролита.</w:t>
            </w:r>
          </w:p>
        </w:tc>
        <w:tc>
          <w:tcPr>
            <w:tcW w:w="1650" w:type="dxa"/>
          </w:tcPr>
          <w:p w:rsidR="00F24DD3" w:rsidRPr="00F24DD3" w:rsidRDefault="00F24DD3">
            <w:pPr>
              <w:pStyle w:val="ConsPlusNormal"/>
              <w:rPr>
                <w:color w:val="000000" w:themeColor="text1"/>
              </w:rPr>
            </w:pPr>
            <w:r w:rsidRPr="00F24DD3">
              <w:rPr>
                <w:color w:val="000000" w:themeColor="text1"/>
              </w:rPr>
              <w:t>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5106" w:history="1">
              <w:r w:rsidRPr="00F24DD3">
                <w:rPr>
                  <w:color w:val="000000" w:themeColor="text1"/>
                </w:rPr>
                <w:t>табл. 9</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не реже 1 раза в 3 года.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5.4. Измерение напряжения каждого элемента батареи.</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w:t>
            </w:r>
            <w:r w:rsidRPr="00F24DD3">
              <w:rPr>
                <w:color w:val="000000" w:themeColor="text1"/>
              </w:rPr>
              <w:lastRenderedPageBreak/>
              <w:t>напряжения остальных элементов.</w:t>
            </w:r>
          </w:p>
          <w:p w:rsidR="00F24DD3" w:rsidRPr="00F24DD3" w:rsidRDefault="00F24DD3">
            <w:pPr>
              <w:pStyle w:val="ConsPlusNormal"/>
              <w:ind w:firstLine="283"/>
              <w:rPr>
                <w:color w:val="000000" w:themeColor="text1"/>
              </w:rPr>
            </w:pPr>
            <w:r w:rsidRPr="00F24DD3">
              <w:rPr>
                <w:color w:val="000000" w:themeColor="text1"/>
              </w:rPr>
              <w:t xml:space="preserve">Напряжение каждого элемента батареи, работающей в режиме </w:t>
            </w:r>
            <w:proofErr w:type="spellStart"/>
            <w:r w:rsidRPr="00F24DD3">
              <w:rPr>
                <w:color w:val="000000" w:themeColor="text1"/>
              </w:rPr>
              <w:t>подзаряда</w:t>
            </w:r>
            <w:proofErr w:type="spellEnd"/>
            <w:r w:rsidRPr="00F24DD3">
              <w:rPr>
                <w:color w:val="000000" w:themeColor="text1"/>
              </w:rPr>
              <w:t>, должно составлять 2,2 +/- 0,05 В.</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Напряжение в конце разряда устанавливается на основании указаний завода-изготовителя.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5.5. Измерение сопротивления изоляции батареи.</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Не менее 15 кОм при напряжении 24 В, 25 кОм при 48 В, 30 кОм при 60 В, 50 кОм при 110 В, 100 кОм при 220 В.</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1000 В перед заливкой электролита. В процессе эксплуатации измерение производится штатным устройством контроля изоляции.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5.6. Измерение высоты осадка (шлама) в банке.</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Между осадком и нижним краем положительных пластин должно быть свободное пространство не менее 10 мм.</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5.7. Проверка напряжения при толчковых токах.</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Значения напряжения на выводах батареи (при отключенном </w:t>
            </w:r>
            <w:proofErr w:type="spellStart"/>
            <w:r w:rsidRPr="00F24DD3">
              <w:rPr>
                <w:color w:val="000000" w:themeColor="text1"/>
              </w:rPr>
              <w:t>подзарядном</w:t>
            </w:r>
            <w:proofErr w:type="spellEnd"/>
            <w:r w:rsidRPr="00F24DD3">
              <w:rPr>
                <w:color w:val="000000" w:themeColor="text1"/>
              </w:rPr>
              <w:t xml:space="preserve">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w:t>
            </w:r>
            <w:r w:rsidRPr="00F24DD3">
              <w:rPr>
                <w:color w:val="000000" w:themeColor="text1"/>
              </w:rPr>
              <w:lastRenderedPageBreak/>
              <w:t>измерений и не могут снижаться более чем на 0,4 В на каждый элемент от напряжения, предшествовавшему толчку.</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Рекомендуется проводить испытания 1 раз в год.</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6. Силовые кабельные линии.</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6.1. Определение целостности жил и </w:t>
            </w:r>
            <w:proofErr w:type="spellStart"/>
            <w:r w:rsidRPr="00F24DD3">
              <w:rPr>
                <w:color w:val="000000" w:themeColor="text1"/>
              </w:rPr>
              <w:t>фазировки</w:t>
            </w:r>
            <w:proofErr w:type="spellEnd"/>
            <w:r w:rsidRPr="00F24DD3">
              <w:rPr>
                <w:color w:val="000000" w:themeColor="text1"/>
              </w:rPr>
              <w:t>.</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Все жилы должны быть целыми и </w:t>
            </w:r>
            <w:proofErr w:type="spellStart"/>
            <w:r w:rsidRPr="00F24DD3">
              <w:rPr>
                <w:color w:val="000000" w:themeColor="text1"/>
              </w:rPr>
              <w:t>сфазированными</w:t>
            </w:r>
            <w:proofErr w:type="spellEnd"/>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после окончания монтажа, </w:t>
            </w:r>
            <w:proofErr w:type="spellStart"/>
            <w:r w:rsidRPr="00F24DD3">
              <w:rPr>
                <w:color w:val="000000" w:themeColor="text1"/>
              </w:rPr>
              <w:t>перемонтажа</w:t>
            </w:r>
            <w:proofErr w:type="spellEnd"/>
            <w:r w:rsidRPr="00F24DD3">
              <w:rPr>
                <w:color w:val="000000" w:themeColor="text1"/>
              </w:rPr>
              <w:t xml:space="preserve"> муфт или отсоединения жил кабеля.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6.2. Измерение сопротивления изоляции</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 </w:t>
            </w:r>
            <w:proofErr w:type="spellStart"/>
            <w:r w:rsidRPr="00F24DD3">
              <w:rPr>
                <w:color w:val="000000" w:themeColor="text1"/>
              </w:rPr>
              <w:t>в</w:t>
            </w:r>
            <w:proofErr w:type="spellEnd"/>
            <w:r w:rsidRPr="00F24DD3">
              <w:rPr>
                <w:color w:val="000000" w:themeColor="text1"/>
              </w:rPr>
              <w:t xml:space="preserve"> течение 1 мин.</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6.3. Испытание повышенным выпрямленным напряжением.</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Испытательные напряжения принимаются в соответствии с </w:t>
            </w:r>
            <w:hyperlink w:anchor="P5167" w:history="1">
              <w:r w:rsidRPr="00F24DD3">
                <w:rPr>
                  <w:color w:val="000000" w:themeColor="text1"/>
                </w:rPr>
                <w:t>табл. 10</w:t>
              </w:r>
            </w:hyperlink>
            <w:r w:rsidRPr="00F24DD3">
              <w:rPr>
                <w:color w:val="000000" w:themeColor="text1"/>
              </w:rPr>
              <w:t xml:space="preserve"> (Приложение 3.1) с учетом местных условий работы </w:t>
            </w:r>
            <w:r w:rsidRPr="00F24DD3">
              <w:rPr>
                <w:color w:val="000000" w:themeColor="text1"/>
              </w:rPr>
              <w:lastRenderedPageBreak/>
              <w:t>силовых кабельных линий.</w:t>
            </w:r>
          </w:p>
          <w:p w:rsidR="00F24DD3" w:rsidRPr="00F24DD3" w:rsidRDefault="00F24DD3">
            <w:pPr>
              <w:pStyle w:val="ConsPlusNormal"/>
              <w:ind w:firstLine="283"/>
              <w:rPr>
                <w:color w:val="000000" w:themeColor="text1"/>
              </w:rPr>
            </w:pPr>
            <w:r w:rsidRPr="00F24DD3">
              <w:rPr>
                <w:color w:val="000000" w:themeColor="text1"/>
              </w:rPr>
              <w:t>Длительность приложения испытательного напряжения:</w:t>
            </w:r>
          </w:p>
          <w:p w:rsidR="00F24DD3" w:rsidRPr="00F24DD3" w:rsidRDefault="00F24DD3">
            <w:pPr>
              <w:pStyle w:val="ConsPlusNormal"/>
              <w:ind w:firstLine="283"/>
              <w:rPr>
                <w:color w:val="000000" w:themeColor="text1"/>
              </w:rPr>
            </w:pPr>
            <w:r w:rsidRPr="00F24DD3">
              <w:rPr>
                <w:color w:val="000000" w:themeColor="text1"/>
              </w:rPr>
              <w:t>для кабелей напряжение до 35 кВ с бумажной и пластмассовой изоляцией при приемо-сдаточных испытаниях - 10 мин., а в процессе эксплуатации - 5 мин.;</w:t>
            </w:r>
          </w:p>
          <w:p w:rsidR="00F24DD3" w:rsidRPr="00F24DD3" w:rsidRDefault="00F24DD3">
            <w:pPr>
              <w:pStyle w:val="ConsPlusNormal"/>
              <w:ind w:firstLine="283"/>
              <w:rPr>
                <w:color w:val="000000" w:themeColor="text1"/>
              </w:rPr>
            </w:pPr>
            <w:r w:rsidRPr="00F24DD3">
              <w:rPr>
                <w:color w:val="000000" w:themeColor="text1"/>
              </w:rPr>
              <w:t>кабелей на напряжение 3 - 10 кВ с резиновой изоляцией - 5 мин.;</w:t>
            </w:r>
          </w:p>
          <w:p w:rsidR="00F24DD3" w:rsidRPr="00F24DD3" w:rsidRDefault="00F24DD3">
            <w:pPr>
              <w:pStyle w:val="ConsPlusNormal"/>
              <w:ind w:firstLine="283"/>
              <w:rPr>
                <w:color w:val="000000" w:themeColor="text1"/>
              </w:rPr>
            </w:pPr>
            <w:r w:rsidRPr="00F24DD3">
              <w:rPr>
                <w:color w:val="000000" w:themeColor="text1"/>
              </w:rPr>
              <w:t>для кабелей на напряжение 110 - 220 кВ - 15 мин.</w:t>
            </w:r>
          </w:p>
          <w:p w:rsidR="00F24DD3" w:rsidRPr="00F24DD3" w:rsidRDefault="00F24DD3">
            <w:pPr>
              <w:pStyle w:val="ConsPlusNormal"/>
              <w:ind w:firstLine="283"/>
              <w:rPr>
                <w:color w:val="000000" w:themeColor="text1"/>
              </w:rPr>
            </w:pPr>
            <w:r w:rsidRPr="00F24DD3">
              <w:rPr>
                <w:color w:val="000000" w:themeColor="text1"/>
              </w:rPr>
              <w:t xml:space="preserve">Допустимые токи утечки и значения коэффициента </w:t>
            </w:r>
            <w:proofErr w:type="spellStart"/>
            <w:r w:rsidRPr="00F24DD3">
              <w:rPr>
                <w:color w:val="000000" w:themeColor="text1"/>
              </w:rPr>
              <w:t>несимметрии</w:t>
            </w:r>
            <w:proofErr w:type="spellEnd"/>
            <w:r w:rsidRPr="00F24DD3">
              <w:rPr>
                <w:color w:val="000000" w:themeColor="text1"/>
              </w:rPr>
              <w:t xml:space="preserve"> при измерении тока утечки приведены в </w:t>
            </w:r>
            <w:hyperlink w:anchor="P5225" w:history="1">
              <w:r w:rsidRPr="00F24DD3">
                <w:rPr>
                  <w:color w:val="000000" w:themeColor="text1"/>
                </w:rPr>
                <w:t>табл. 11</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Могут не проводиться испытания:</w:t>
            </w:r>
          </w:p>
          <w:p w:rsidR="00F24DD3" w:rsidRPr="00F24DD3" w:rsidRDefault="00F24DD3">
            <w:pPr>
              <w:pStyle w:val="ConsPlusNormal"/>
              <w:ind w:firstLine="283"/>
              <w:rPr>
                <w:color w:val="000000" w:themeColor="text1"/>
              </w:rPr>
            </w:pPr>
            <w:r w:rsidRPr="00F24DD3">
              <w:rPr>
                <w:color w:val="000000" w:themeColor="text1"/>
              </w:rPr>
              <w:t>двух параллельных кабелей длиной до 60 м, которые являются выводами линии из ТП и РП;</w:t>
            </w:r>
          </w:p>
          <w:p w:rsidR="00F24DD3" w:rsidRPr="00F24DD3" w:rsidRDefault="00F24DD3">
            <w:pPr>
              <w:pStyle w:val="ConsPlusNormal"/>
              <w:ind w:firstLine="283"/>
              <w:rPr>
                <w:color w:val="000000" w:themeColor="text1"/>
              </w:rPr>
            </w:pPr>
            <w:r w:rsidRPr="00F24DD3">
              <w:rPr>
                <w:color w:val="000000" w:themeColor="text1"/>
              </w:rPr>
              <w:t>кабелей со сроком эксплуатации более 15 лет, на которых удельное число пробоев составляет более 30 на 100 км в год;</w:t>
            </w:r>
          </w:p>
          <w:p w:rsidR="00F24DD3" w:rsidRPr="00F24DD3" w:rsidRDefault="00F24DD3">
            <w:pPr>
              <w:pStyle w:val="ConsPlusNormal"/>
              <w:ind w:firstLine="283"/>
              <w:rPr>
                <w:color w:val="000000" w:themeColor="text1"/>
              </w:rPr>
            </w:pPr>
            <w:r w:rsidRPr="00F24DD3">
              <w:rPr>
                <w:color w:val="000000" w:themeColor="text1"/>
              </w:rPr>
              <w:lastRenderedPageBreak/>
              <w:t>кабелей, подлежащих выводу из эксплуатации в ближайшие 5 лет.</w:t>
            </w:r>
          </w:p>
          <w:p w:rsidR="00F24DD3" w:rsidRPr="00F24DD3" w:rsidRDefault="00F24DD3">
            <w:pPr>
              <w:pStyle w:val="ConsPlusNormal"/>
              <w:ind w:firstLine="283"/>
              <w:rPr>
                <w:color w:val="000000" w:themeColor="text1"/>
              </w:rPr>
            </w:pPr>
            <w:r w:rsidRPr="00F24DD3">
              <w:rPr>
                <w:color w:val="000000" w:themeColor="text1"/>
              </w:rPr>
              <w:t>Кабели с резиновой изоляцией на напряжение до 1000 В испытаниям повышенным выпрямленным напряжением не подвергаются.</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Периодичность испытания кабелей на напряжение до 35 кВ - 1 раз в год в течение первых 5 лет эксплуатации, а в дальнейшем:</w:t>
            </w:r>
          </w:p>
          <w:p w:rsidR="00F24DD3" w:rsidRPr="00F24DD3" w:rsidRDefault="00F24DD3">
            <w:pPr>
              <w:pStyle w:val="ConsPlusNormal"/>
              <w:ind w:firstLine="283"/>
              <w:rPr>
                <w:color w:val="000000" w:themeColor="text1"/>
              </w:rPr>
            </w:pPr>
            <w:r w:rsidRPr="00F24DD3">
              <w:rPr>
                <w:color w:val="000000" w:themeColor="text1"/>
              </w:rPr>
              <w:t xml:space="preserve">1 раз в 2 года для кабельных </w:t>
            </w:r>
            <w:r w:rsidRPr="00F24DD3">
              <w:rPr>
                <w:color w:val="000000" w:themeColor="text1"/>
              </w:rPr>
              <w:lastRenderedPageBreak/>
              <w:t>линий, у которых в течение первых 5 лет не наблюдалось пробоев при испытаниях и в эксплуатации 1 раз в год, если в этот период отмечались пробои изоляции;</w:t>
            </w:r>
          </w:p>
          <w:p w:rsidR="00F24DD3" w:rsidRPr="00F24DD3" w:rsidRDefault="00F24DD3">
            <w:pPr>
              <w:pStyle w:val="ConsPlusNormal"/>
              <w:ind w:firstLine="283"/>
              <w:rPr>
                <w:color w:val="000000" w:themeColor="text1"/>
              </w:rPr>
            </w:pPr>
            <w:r w:rsidRPr="00F24DD3">
              <w:rPr>
                <w:color w:val="000000" w:themeColor="text1"/>
              </w:rPr>
              <w:t>1 раз в 3 года для кабельных линий на закрытых территориях (подстанции, заводы и др.);</w:t>
            </w:r>
          </w:p>
          <w:p w:rsidR="00F24DD3" w:rsidRPr="00F24DD3" w:rsidRDefault="00F24DD3">
            <w:pPr>
              <w:pStyle w:val="ConsPlusNormal"/>
              <w:ind w:firstLine="283"/>
              <w:rPr>
                <w:color w:val="000000" w:themeColor="text1"/>
              </w:rPr>
            </w:pPr>
            <w:r w:rsidRPr="00F24DD3">
              <w:rPr>
                <w:color w:val="000000" w:themeColor="text1"/>
              </w:rPr>
              <w:t>во время ремонтов оборудования для кабелей, присоединенных к агрегатам, и кабельных перемычек напряжением 6 - 10 кВ между сборными шинами и трансформаторами в распределительных устройствах.</w:t>
            </w:r>
          </w:p>
          <w:p w:rsidR="00F24DD3" w:rsidRPr="00F24DD3" w:rsidRDefault="00F24DD3">
            <w:pPr>
              <w:pStyle w:val="ConsPlusNormal"/>
              <w:ind w:firstLine="283"/>
              <w:rPr>
                <w:color w:val="000000" w:themeColor="text1"/>
              </w:rPr>
            </w:pPr>
            <w:r w:rsidRPr="00F24DD3">
              <w:rPr>
                <w:color w:val="000000" w:themeColor="text1"/>
              </w:rPr>
              <w:t>Кабели на напряжение 110 - 220 кВ испытываются через 3 года после ввода в эксплуатацию и в дальнейшем 1 раз в 5 лет.</w:t>
            </w:r>
          </w:p>
          <w:p w:rsidR="00F24DD3" w:rsidRPr="00F24DD3" w:rsidRDefault="00F24DD3">
            <w:pPr>
              <w:pStyle w:val="ConsPlusNormal"/>
              <w:ind w:firstLine="283"/>
              <w:rPr>
                <w:color w:val="000000" w:themeColor="text1"/>
              </w:rPr>
            </w:pPr>
            <w:r w:rsidRPr="00F24DD3">
              <w:rPr>
                <w:color w:val="000000" w:themeColor="text1"/>
              </w:rPr>
              <w:t>Рекомендуется производить измерение сопротивления изоляции кабелей на напряжение выше 1000 В до и после испытания повышенным напряжением.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6.4. Контроль степени осушения вертикальных участков.</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Разность нагрева отдельных точек при токах, близких к номинальным, должна быть не более 3 град. С. Контроль осушения можно производить также путем снятия кривых </w:t>
            </w:r>
            <w:proofErr w:type="spellStart"/>
            <w:r w:rsidRPr="00F24DD3">
              <w:rPr>
                <w:color w:val="000000" w:themeColor="text1"/>
              </w:rPr>
              <w:t>tgдельта</w:t>
            </w:r>
            <w:proofErr w:type="spellEnd"/>
            <w:r w:rsidRPr="00F24DD3">
              <w:rPr>
                <w:color w:val="000000" w:themeColor="text1"/>
              </w:rPr>
              <w:t xml:space="preserve"> = </w:t>
            </w:r>
            <w:proofErr w:type="spellStart"/>
            <w:r w:rsidRPr="00F24DD3">
              <w:rPr>
                <w:color w:val="000000" w:themeColor="text1"/>
              </w:rPr>
              <w:t>f</w:t>
            </w:r>
            <w:proofErr w:type="spellEnd"/>
            <w:r w:rsidRPr="00F24DD3">
              <w:rPr>
                <w:color w:val="000000" w:themeColor="text1"/>
              </w:rPr>
              <w:t xml:space="preserve"> (U) на вертикальных участках.</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на кабелях 20 - 35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6.5. Контроль заземлений.</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257" w:history="1">
              <w:r w:rsidRPr="00F24DD3">
                <w:rPr>
                  <w:color w:val="000000" w:themeColor="text1"/>
                </w:rPr>
                <w:t>раздела 26</w:t>
              </w:r>
            </w:hyperlink>
            <w:r w:rsidRPr="00F24DD3">
              <w:rPr>
                <w:color w:val="000000" w:themeColor="text1"/>
              </w:rPr>
              <w:t>.</w:t>
            </w:r>
          </w:p>
          <w:p w:rsidR="00F24DD3" w:rsidRPr="00F24DD3" w:rsidRDefault="00F24DD3">
            <w:pPr>
              <w:pStyle w:val="ConsPlusNormal"/>
              <w:ind w:firstLine="283"/>
              <w:rPr>
                <w:color w:val="000000" w:themeColor="text1"/>
              </w:rPr>
            </w:pPr>
            <w:r w:rsidRPr="00F24DD3">
              <w:rPr>
                <w:color w:val="000000" w:themeColor="text1"/>
              </w:rPr>
              <w:t xml:space="preserve">В эксплуатации целостность металлической связи между </w:t>
            </w:r>
            <w:proofErr w:type="spellStart"/>
            <w:r w:rsidRPr="00F24DD3">
              <w:rPr>
                <w:color w:val="000000" w:themeColor="text1"/>
              </w:rPr>
              <w:t>заземлителями</w:t>
            </w:r>
            <w:proofErr w:type="spellEnd"/>
            <w:r w:rsidRPr="00F24DD3">
              <w:rPr>
                <w:color w:val="000000" w:themeColor="text1"/>
              </w:rPr>
              <w:t xml:space="preserve"> кабельных линий на напряжение 110 - 220 кВ и </w:t>
            </w:r>
            <w:proofErr w:type="spellStart"/>
            <w:r w:rsidRPr="00F24DD3">
              <w:rPr>
                <w:color w:val="000000" w:themeColor="text1"/>
              </w:rPr>
              <w:t>нейтралью</w:t>
            </w:r>
            <w:proofErr w:type="spellEnd"/>
            <w:r w:rsidRPr="00F24DD3">
              <w:rPr>
                <w:color w:val="000000" w:themeColor="text1"/>
              </w:rPr>
              <w:t xml:space="preserve"> трансформаторов проверяется 1 раз в 5 лет.</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у металлических концевых муфт и заделок кабелей напряжением выше 1000 В, а у кабелей напряжением 110 - 220 кВ - также у металлических конструкций кабельных колодцев и </w:t>
            </w:r>
            <w:proofErr w:type="spellStart"/>
            <w:r w:rsidRPr="00F24DD3">
              <w:rPr>
                <w:color w:val="000000" w:themeColor="text1"/>
              </w:rPr>
              <w:t>подпиточных</w:t>
            </w:r>
            <w:proofErr w:type="spellEnd"/>
            <w:r w:rsidRPr="00F24DD3">
              <w:rPr>
                <w:color w:val="000000" w:themeColor="text1"/>
              </w:rPr>
              <w:t xml:space="preserve"> пунктов.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6.6. Измерение </w:t>
            </w:r>
            <w:proofErr w:type="spellStart"/>
            <w:r w:rsidRPr="00F24DD3">
              <w:rPr>
                <w:color w:val="000000" w:themeColor="text1"/>
              </w:rPr>
              <w:lastRenderedPageBreak/>
              <w:t>токораспределения</w:t>
            </w:r>
            <w:proofErr w:type="spellEnd"/>
            <w:r w:rsidRPr="00F24DD3">
              <w:rPr>
                <w:color w:val="000000" w:themeColor="text1"/>
              </w:rPr>
              <w:t xml:space="preserve"> по одножильным кабелям.</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Неравномерность </w:t>
            </w:r>
            <w:r w:rsidRPr="00F24DD3">
              <w:rPr>
                <w:color w:val="000000" w:themeColor="text1"/>
              </w:rPr>
              <w:lastRenderedPageBreak/>
              <w:t>распределения токов на кабелях должна быть не более 10% (особенно если это приводит к перегрузке отдельных фаз).</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6.7. Проверка антикоррозийных защит.</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F24DD3" w:rsidRPr="00F24DD3" w:rsidRDefault="00F24DD3">
            <w:pPr>
              <w:pStyle w:val="ConsPlusNormal"/>
              <w:ind w:firstLine="283"/>
              <w:rPr>
                <w:color w:val="000000" w:themeColor="text1"/>
              </w:rPr>
            </w:pPr>
            <w:r w:rsidRPr="00F24DD3">
              <w:rPr>
                <w:color w:val="000000" w:themeColor="text1"/>
              </w:rPr>
              <w:t>Оценку коррозионной активности грунтов и естественных вод следует производить в соответствии с требованиями государственных стандартов.</w:t>
            </w:r>
          </w:p>
          <w:p w:rsidR="00F24DD3" w:rsidRPr="00F24DD3" w:rsidRDefault="00F24DD3">
            <w:pPr>
              <w:pStyle w:val="ConsPlusNormal"/>
              <w:ind w:firstLine="283"/>
              <w:rPr>
                <w:color w:val="000000" w:themeColor="text1"/>
              </w:rPr>
            </w:pPr>
            <w:r w:rsidRPr="00F24DD3">
              <w:rPr>
                <w:color w:val="000000" w:themeColor="text1"/>
              </w:rPr>
              <w:t>Сроки проведения измерений блуждающих токов в земле определяются руководителем Потребителя, но не реже 1 раза в три года.</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Проверяется работа антикоррозийных защит для:</w:t>
            </w:r>
          </w:p>
          <w:p w:rsidR="00F24DD3" w:rsidRPr="00F24DD3" w:rsidRDefault="00F24DD3">
            <w:pPr>
              <w:pStyle w:val="ConsPlusNormal"/>
              <w:ind w:firstLine="283"/>
              <w:rPr>
                <w:color w:val="000000" w:themeColor="text1"/>
              </w:rPr>
            </w:pPr>
            <w:r w:rsidRPr="00F24DD3">
              <w:rPr>
                <w:color w:val="000000" w:themeColor="text1"/>
              </w:rPr>
              <w:t xml:space="preserve">кабелей с металлической оболочкой, проложенных в грунтах со средней и низкой коррозионной активностью (удельное сопротивление грунта выше 20 Ом </w:t>
            </w:r>
            <w:proofErr w:type="spellStart"/>
            <w:r w:rsidRPr="00F24DD3">
              <w:rPr>
                <w:color w:val="000000" w:themeColor="text1"/>
              </w:rPr>
              <w:t>х</w:t>
            </w:r>
            <w:proofErr w:type="spellEnd"/>
            <w:r w:rsidRPr="00F24DD3">
              <w:rPr>
                <w:color w:val="000000" w:themeColor="text1"/>
              </w:rPr>
              <w:t xml:space="preserve"> м), при среднесуточной плотности тока утечки в землю выше 0,15 мА/дм2;</w:t>
            </w:r>
          </w:p>
          <w:p w:rsidR="00F24DD3" w:rsidRPr="00F24DD3" w:rsidRDefault="00F24DD3">
            <w:pPr>
              <w:pStyle w:val="ConsPlusNormal"/>
              <w:ind w:firstLine="283"/>
              <w:rPr>
                <w:color w:val="000000" w:themeColor="text1"/>
              </w:rPr>
            </w:pPr>
            <w:r w:rsidRPr="00F24DD3">
              <w:rPr>
                <w:color w:val="000000" w:themeColor="text1"/>
              </w:rPr>
              <w:t xml:space="preserve">кабелей с металлической оболочкой, проложенных в грунтах с высокой активностью (удельное сопротивление грунта менее 20 Ом </w:t>
            </w:r>
            <w:proofErr w:type="spellStart"/>
            <w:r w:rsidRPr="00F24DD3">
              <w:rPr>
                <w:color w:val="000000" w:themeColor="text1"/>
              </w:rPr>
              <w:t>х</w:t>
            </w:r>
            <w:proofErr w:type="spellEnd"/>
            <w:r w:rsidRPr="00F24DD3">
              <w:rPr>
                <w:color w:val="000000" w:themeColor="text1"/>
              </w:rPr>
              <w:t xml:space="preserve"> м) при любой среднесуточной плотности тока в землю;</w:t>
            </w:r>
          </w:p>
          <w:p w:rsidR="00F24DD3" w:rsidRPr="00F24DD3" w:rsidRDefault="00F24DD3">
            <w:pPr>
              <w:pStyle w:val="ConsPlusNormal"/>
              <w:ind w:firstLine="283"/>
              <w:rPr>
                <w:color w:val="000000" w:themeColor="text1"/>
              </w:rPr>
            </w:pPr>
            <w:r w:rsidRPr="00F24DD3">
              <w:rPr>
                <w:color w:val="000000" w:themeColor="text1"/>
              </w:rPr>
              <w:t>кабелей с незащищенной оболочкой и разрушенными броней и защитными покровами;</w:t>
            </w:r>
          </w:p>
          <w:p w:rsidR="00F24DD3" w:rsidRPr="00F24DD3" w:rsidRDefault="00F24DD3">
            <w:pPr>
              <w:pStyle w:val="ConsPlusNormal"/>
              <w:ind w:firstLine="283"/>
              <w:rPr>
                <w:color w:val="000000" w:themeColor="text1"/>
              </w:rPr>
            </w:pPr>
            <w:r w:rsidRPr="00F24DD3">
              <w:rPr>
                <w:color w:val="000000" w:themeColor="text1"/>
              </w:rPr>
              <w:t>стального трубопровода кабелей высокого давления независимо от агрессивности грунта и видов изоляционных покрытий.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6.8. Измерение температуры кабелей.</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Температура кабелей должна быть не выше допустимых значений.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по местным инструкциям на участках трассы, где имеется опасность перегрева кабелей.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6.9. Испытание пластмассовой оболочки (шланга) повышенным выпрямленным напряжением.</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t>Испытание проводится через 1 год после ввода в эксплуатацию и затем 1 раз в 3 года.</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7. Воздушные линии (ВЛ) электропередачи.</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7.1. Проверка состояния трассы воздушных линий.</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измерение ширины просеки, высоты деревьев и кустарников под проводами, расстояний элементов ВЛ до стволов деревьев и их кроны.</w:t>
            </w:r>
          </w:p>
        </w:tc>
        <w:tc>
          <w:tcPr>
            <w:tcW w:w="3630" w:type="dxa"/>
          </w:tcPr>
          <w:p w:rsidR="00F24DD3" w:rsidRPr="00F24DD3" w:rsidRDefault="00F24DD3">
            <w:pPr>
              <w:pStyle w:val="ConsPlusNormal"/>
              <w:ind w:firstLine="283"/>
              <w:rPr>
                <w:color w:val="000000" w:themeColor="text1"/>
              </w:rPr>
            </w:pPr>
            <w:r w:rsidRPr="00F24DD3">
              <w:rPr>
                <w:color w:val="000000" w:themeColor="text1"/>
              </w:rPr>
              <w:t>На ВЛ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F24DD3" w:rsidRPr="00F24DD3" w:rsidRDefault="00F24DD3">
            <w:pPr>
              <w:pStyle w:val="ConsPlusNormal"/>
              <w:ind w:firstLine="283"/>
              <w:rPr>
                <w:color w:val="000000" w:themeColor="text1"/>
              </w:rPr>
            </w:pPr>
            <w:r w:rsidRPr="00F24DD3">
              <w:rPr>
                <w:color w:val="000000" w:themeColor="text1"/>
              </w:rPr>
              <w:t>Расстояния и ширина просек должны соответствовать установленным требованиям.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7.2. Проверка </w:t>
            </w:r>
            <w:r w:rsidRPr="00F24DD3">
              <w:rPr>
                <w:color w:val="000000" w:themeColor="text1"/>
              </w:rPr>
              <w:lastRenderedPageBreak/>
              <w:t>состояния фундаментов опор.</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Измеряются размеры </w:t>
            </w:r>
            <w:r w:rsidRPr="00F24DD3">
              <w:rPr>
                <w:color w:val="000000" w:themeColor="text1"/>
              </w:rPr>
              <w:lastRenderedPageBreak/>
              <w:t>сколов и трещин фундаментов. Уменьшение диаметра анкерных болтов, зазоры между пятой опоры и фундаментом не допускаются.</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Периодичность измерений - 1 </w:t>
            </w:r>
            <w:r w:rsidRPr="00F24DD3">
              <w:rPr>
                <w:color w:val="000000" w:themeColor="text1"/>
              </w:rPr>
              <w:lastRenderedPageBreak/>
              <w:t>раз в 6 лет.</w:t>
            </w:r>
          </w:p>
          <w:p w:rsidR="00F24DD3" w:rsidRPr="00F24DD3" w:rsidRDefault="00F24DD3">
            <w:pPr>
              <w:pStyle w:val="ConsPlusNormal"/>
              <w:ind w:firstLine="283"/>
              <w:rPr>
                <w:color w:val="000000" w:themeColor="text1"/>
              </w:rPr>
            </w:pPr>
            <w:r w:rsidRPr="00F24DD3">
              <w:rPr>
                <w:color w:val="000000" w:themeColor="text1"/>
              </w:rPr>
              <w:t>Измеренные значения не должны превышать установленных в нормативно-технических документах и проектах ВЛ.</w:t>
            </w:r>
          </w:p>
        </w:tc>
      </w:tr>
      <w:tr w:rsidR="00F24DD3" w:rsidRPr="00F24DD3">
        <w:tblPrEx>
          <w:tblBorders>
            <w:insideH w:val="nil"/>
          </w:tblBorders>
        </w:tblPrEx>
        <w:tc>
          <w:tcPr>
            <w:tcW w:w="2310" w:type="dxa"/>
            <w:tcBorders>
              <w:bottom w:val="nil"/>
            </w:tcBorders>
          </w:tcPr>
          <w:p w:rsidR="00F24DD3" w:rsidRPr="00F24DD3" w:rsidRDefault="00F24DD3">
            <w:pPr>
              <w:pStyle w:val="ConsPlusNormal"/>
              <w:ind w:firstLine="283"/>
              <w:rPr>
                <w:color w:val="000000" w:themeColor="text1"/>
              </w:rPr>
            </w:pPr>
            <w:r w:rsidRPr="00F24DD3">
              <w:rPr>
                <w:color w:val="000000" w:themeColor="text1"/>
              </w:rPr>
              <w:lastRenderedPageBreak/>
              <w:t>7.3. Проверка состояния опор.</w:t>
            </w:r>
          </w:p>
        </w:tc>
        <w:tc>
          <w:tcPr>
            <w:tcW w:w="1650" w:type="dxa"/>
            <w:tcBorders>
              <w:bottom w:val="nil"/>
            </w:tcBorders>
          </w:tcPr>
          <w:p w:rsidR="00F24DD3" w:rsidRPr="00F24DD3" w:rsidRDefault="00F24DD3">
            <w:pPr>
              <w:pStyle w:val="ConsPlusNormal"/>
              <w:rPr>
                <w:color w:val="000000" w:themeColor="text1"/>
              </w:rPr>
            </w:pPr>
          </w:p>
        </w:tc>
        <w:tc>
          <w:tcPr>
            <w:tcW w:w="3135" w:type="dxa"/>
            <w:tcBorders>
              <w:bottom w:val="nil"/>
            </w:tcBorders>
          </w:tcPr>
          <w:p w:rsidR="00F24DD3" w:rsidRPr="00F24DD3" w:rsidRDefault="00F24DD3">
            <w:pPr>
              <w:pStyle w:val="ConsPlusNormal"/>
              <w:ind w:firstLine="283"/>
              <w:rPr>
                <w:color w:val="000000" w:themeColor="text1"/>
              </w:rPr>
            </w:pPr>
          </w:p>
        </w:tc>
        <w:tc>
          <w:tcPr>
            <w:tcW w:w="3630" w:type="dxa"/>
            <w:tcBorders>
              <w:bottom w:val="nil"/>
            </w:tcBorders>
          </w:tcPr>
          <w:p w:rsidR="00F24DD3" w:rsidRPr="00F24DD3" w:rsidRDefault="00F24DD3">
            <w:pPr>
              <w:pStyle w:val="ConsPlusNormal"/>
              <w:ind w:firstLine="283"/>
              <w:rPr>
                <w:color w:val="000000" w:themeColor="text1"/>
              </w:rPr>
            </w:pP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7.3.1. Измерения прогибов металлических конструкций опор.</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М</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F24DD3" w:rsidRPr="00F24DD3" w:rsidRDefault="00F24DD3">
            <w:pPr>
              <w:pStyle w:val="ConsPlusNormal"/>
              <w:ind w:firstLine="283"/>
              <w:rPr>
                <w:color w:val="000000" w:themeColor="text1"/>
              </w:rPr>
            </w:pPr>
            <w:r w:rsidRPr="00F24DD3">
              <w:rPr>
                <w:color w:val="000000" w:themeColor="text1"/>
              </w:rPr>
              <w:t>траверса опоры - 1:300 длины траверсы;</w:t>
            </w:r>
          </w:p>
          <w:p w:rsidR="00F24DD3" w:rsidRPr="00F24DD3" w:rsidRDefault="00F24DD3">
            <w:pPr>
              <w:pStyle w:val="ConsPlusNormal"/>
              <w:ind w:firstLine="283"/>
              <w:rPr>
                <w:color w:val="000000" w:themeColor="text1"/>
              </w:rPr>
            </w:pPr>
            <w:r w:rsidRPr="00F24DD3">
              <w:rPr>
                <w:color w:val="000000" w:themeColor="text1"/>
              </w:rPr>
              <w:t>стойка или подкос металлической опоры - 1:700 длины стойки, но не более 20 мм;</w:t>
            </w:r>
          </w:p>
          <w:p w:rsidR="00F24DD3" w:rsidRPr="00F24DD3" w:rsidRDefault="00F24DD3">
            <w:pPr>
              <w:pStyle w:val="ConsPlusNormal"/>
              <w:ind w:firstLine="283"/>
              <w:rPr>
                <w:color w:val="000000" w:themeColor="text1"/>
              </w:rPr>
            </w:pPr>
            <w:r w:rsidRPr="00F24DD3">
              <w:rPr>
                <w:color w:val="000000" w:themeColor="text1"/>
              </w:rPr>
              <w:t>поясные уголки в пределах панели и элементов решетки в любой плоскости - 1:750 длины элемента.</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Периодичность измерений - не реже 1 раза в 6 лет и после воздействия на ВЛ механических нагрузок, превышающих расчетные.</w:t>
            </w: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7.3.2. Контроль оттяжек опор.</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М</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 xml:space="preserve">Измеряется </w:t>
            </w:r>
            <w:proofErr w:type="spellStart"/>
            <w:r w:rsidRPr="00F24DD3">
              <w:rPr>
                <w:color w:val="000000" w:themeColor="text1"/>
              </w:rPr>
              <w:t>тяжение</w:t>
            </w:r>
            <w:proofErr w:type="spellEnd"/>
            <w:r w:rsidRPr="00F24DD3">
              <w:rPr>
                <w:color w:val="000000" w:themeColor="text1"/>
              </w:rPr>
              <w:t xml:space="preserve"> в тросовых оттяжках опор и контролируется целостность оттяжки.</w:t>
            </w:r>
          </w:p>
          <w:p w:rsidR="00F24DD3" w:rsidRPr="00F24DD3" w:rsidRDefault="00F24DD3">
            <w:pPr>
              <w:pStyle w:val="ConsPlusNormal"/>
              <w:ind w:firstLine="283"/>
              <w:rPr>
                <w:color w:val="000000" w:themeColor="text1"/>
              </w:rPr>
            </w:pPr>
            <w:proofErr w:type="spellStart"/>
            <w:r w:rsidRPr="00F24DD3">
              <w:rPr>
                <w:color w:val="000000" w:themeColor="text1"/>
              </w:rPr>
              <w:lastRenderedPageBreak/>
              <w:t>Тяжение</w:t>
            </w:r>
            <w:proofErr w:type="spellEnd"/>
            <w:r w:rsidRPr="00F24DD3">
              <w:rPr>
                <w:color w:val="000000" w:themeColor="text1"/>
              </w:rPr>
              <w:t xml:space="preserve"> в оттяжках не должно отличаться от проектного более чем на 20%.</w:t>
            </w:r>
          </w:p>
          <w:p w:rsidR="00F24DD3" w:rsidRPr="00F24DD3" w:rsidRDefault="00F24DD3">
            <w:pPr>
              <w:pStyle w:val="ConsPlusNormal"/>
              <w:ind w:firstLine="283"/>
              <w:rPr>
                <w:color w:val="000000" w:themeColor="text1"/>
              </w:rPr>
            </w:pPr>
            <w:r w:rsidRPr="00F24DD3">
              <w:rPr>
                <w:color w:val="000000" w:themeColor="text1"/>
              </w:rPr>
              <w:t>Уменьшение площади сечения троса оттяжки не должно превышать 10%.</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lastRenderedPageBreak/>
              <w:t xml:space="preserve">Производятся по мере необходимости в соответствии с </w:t>
            </w:r>
            <w:hyperlink r:id="rId39" w:history="1">
              <w:r w:rsidRPr="00F24DD3">
                <w:rPr>
                  <w:color w:val="000000" w:themeColor="text1"/>
                </w:rPr>
                <w:t>ТИ ВЛ</w:t>
              </w:r>
            </w:hyperlink>
            <w:r w:rsidRPr="00F24DD3">
              <w:rPr>
                <w:color w:val="000000" w:themeColor="text1"/>
              </w:rPr>
              <w:t xml:space="preserve"> 35 - 800 кВ.</w:t>
            </w: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lastRenderedPageBreak/>
              <w:t>7.3.3. Контроль коррозионного износа металлических элементов опор.</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М</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F24DD3" w:rsidRPr="00F24DD3" w:rsidRDefault="00F24DD3">
            <w:pPr>
              <w:pStyle w:val="ConsPlusNormal"/>
              <w:ind w:firstLine="283"/>
              <w:rPr>
                <w:color w:val="000000" w:themeColor="text1"/>
              </w:rPr>
            </w:pPr>
            <w:r w:rsidRPr="00F24DD3">
              <w:rPr>
                <w:color w:val="000000" w:themeColor="text1"/>
              </w:rPr>
              <w:t>0,9 - для несущих элементов;</w:t>
            </w:r>
          </w:p>
          <w:p w:rsidR="00F24DD3" w:rsidRPr="00F24DD3" w:rsidRDefault="00F24DD3">
            <w:pPr>
              <w:pStyle w:val="ConsPlusNormal"/>
              <w:ind w:firstLine="283"/>
              <w:rPr>
                <w:color w:val="000000" w:themeColor="text1"/>
              </w:rPr>
            </w:pPr>
            <w:r w:rsidRPr="00F24DD3">
              <w:rPr>
                <w:color w:val="000000" w:themeColor="text1"/>
              </w:rPr>
              <w:t>0,8 - для ненесущих элементов;</w:t>
            </w:r>
          </w:p>
          <w:p w:rsidR="00F24DD3" w:rsidRPr="00F24DD3" w:rsidRDefault="00F24DD3">
            <w:pPr>
              <w:pStyle w:val="ConsPlusNormal"/>
              <w:ind w:firstLine="283"/>
              <w:rPr>
                <w:color w:val="000000" w:themeColor="text1"/>
              </w:rPr>
            </w:pPr>
            <w:r w:rsidRPr="00F24DD3">
              <w:rPr>
                <w:color w:val="000000" w:themeColor="text1"/>
              </w:rPr>
              <w:t>0,7 - для косынок.</w:t>
            </w:r>
          </w:p>
          <w:p w:rsidR="00F24DD3" w:rsidRPr="00F24DD3" w:rsidRDefault="00F24DD3">
            <w:pPr>
              <w:pStyle w:val="ConsPlusNormal"/>
              <w:ind w:firstLine="283"/>
              <w:rPr>
                <w:color w:val="000000" w:themeColor="text1"/>
              </w:rPr>
            </w:pPr>
            <w:r w:rsidRPr="00F24DD3">
              <w:rPr>
                <w:color w:val="000000" w:themeColor="text1"/>
              </w:rPr>
              <w:t xml:space="preserve">Не допускаются сквозное коррозионное поражение, щелевая коррозия с появлением трещин и разрушением сварных швов, трещины в сварных швах и </w:t>
            </w:r>
            <w:proofErr w:type="spellStart"/>
            <w:r w:rsidRPr="00F24DD3">
              <w:rPr>
                <w:color w:val="000000" w:themeColor="text1"/>
              </w:rPr>
              <w:t>околошовной</w:t>
            </w:r>
            <w:proofErr w:type="spellEnd"/>
            <w:r w:rsidRPr="00F24DD3">
              <w:rPr>
                <w:color w:val="000000" w:themeColor="text1"/>
              </w:rPr>
              <w:t xml:space="preserve"> зоне, трещины в металле.</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 xml:space="preserve">Контролю подлежат металлические опоры и траверсы, металлические элементы железобетонных и деревянных опор, металлические </w:t>
            </w:r>
            <w:proofErr w:type="spellStart"/>
            <w:r w:rsidRPr="00F24DD3">
              <w:rPr>
                <w:color w:val="000000" w:themeColor="text1"/>
              </w:rPr>
              <w:t>подножники</w:t>
            </w:r>
            <w:proofErr w:type="spellEnd"/>
            <w:r w:rsidRPr="00F24DD3">
              <w:rPr>
                <w:color w:val="000000" w:themeColor="text1"/>
              </w:rPr>
              <w:t>, анкеры и тросы.</w:t>
            </w:r>
          </w:p>
          <w:p w:rsidR="00F24DD3" w:rsidRPr="00F24DD3" w:rsidRDefault="00F24DD3">
            <w:pPr>
              <w:pStyle w:val="ConsPlusNormal"/>
              <w:ind w:firstLine="283"/>
              <w:rPr>
                <w:color w:val="000000" w:themeColor="text1"/>
              </w:rPr>
            </w:pPr>
            <w:r w:rsidRPr="00F24DD3">
              <w:rPr>
                <w:color w:val="000000" w:themeColor="text1"/>
              </w:rPr>
              <w:t>На ВЛ в зонах V - VII степеней загрязненности атмосферы периодичность измерений не реже 1 раза в 6 лет, в остальных - в соответствии с ППР.</w:t>
            </w: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7.3.4. Контроль железобетонных опор и приставок.</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М</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 xml:space="preserve">Производится измерение трещин, прогибов, разрушения бетона </w:t>
            </w:r>
            <w:r w:rsidRPr="00F24DD3">
              <w:rPr>
                <w:color w:val="000000" w:themeColor="text1"/>
              </w:rPr>
              <w:lastRenderedPageBreak/>
              <w:t xml:space="preserve">железобетонных опор и приставок. Значения прогибов и дефектов не должны превышать величин, указанных в таблице </w:t>
            </w:r>
            <w:hyperlink w:anchor="P5279" w:history="1">
              <w:r w:rsidRPr="00F24DD3">
                <w:rPr>
                  <w:color w:val="000000" w:themeColor="text1"/>
                </w:rPr>
                <w:t>12</w:t>
              </w:r>
            </w:hyperlink>
            <w:r w:rsidRPr="00F24DD3">
              <w:rPr>
                <w:color w:val="000000" w:themeColor="text1"/>
              </w:rPr>
              <w:t xml:space="preserve"> (Приложение 3.1).</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lastRenderedPageBreak/>
              <w:t>Периодичность измерений не реже 1 раза в 6 лет.</w:t>
            </w: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lastRenderedPageBreak/>
              <w:t>7.3.5. Контроль деревянных деталей опор.</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М</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Отклонение размеров деталей от предусмотренных проектом допускается в пределах:</w:t>
            </w:r>
          </w:p>
          <w:p w:rsidR="00F24DD3" w:rsidRPr="00F24DD3" w:rsidRDefault="00F24DD3">
            <w:pPr>
              <w:pStyle w:val="ConsPlusNormal"/>
              <w:ind w:firstLine="283"/>
              <w:rPr>
                <w:color w:val="000000" w:themeColor="text1"/>
              </w:rPr>
            </w:pPr>
            <w:r w:rsidRPr="00F24DD3">
              <w:rPr>
                <w:color w:val="000000" w:themeColor="text1"/>
              </w:rPr>
              <w:t>по диаметру - (-1 +2);</w:t>
            </w:r>
          </w:p>
          <w:p w:rsidR="00F24DD3" w:rsidRPr="00F24DD3" w:rsidRDefault="00F24DD3">
            <w:pPr>
              <w:pStyle w:val="ConsPlusNormal"/>
              <w:ind w:firstLine="283"/>
              <w:rPr>
                <w:color w:val="000000" w:themeColor="text1"/>
              </w:rPr>
            </w:pPr>
            <w:r w:rsidRPr="00F24DD3">
              <w:rPr>
                <w:color w:val="000000" w:themeColor="text1"/>
              </w:rPr>
              <w:t>по длине - +/- 1 см на каждый метр длины;</w:t>
            </w:r>
          </w:p>
          <w:p w:rsidR="00F24DD3" w:rsidRPr="00F24DD3" w:rsidRDefault="00F24DD3">
            <w:pPr>
              <w:pStyle w:val="ConsPlusNormal"/>
              <w:ind w:firstLine="283"/>
              <w:rPr>
                <w:color w:val="000000" w:themeColor="text1"/>
              </w:rPr>
            </w:pPr>
            <w:r w:rsidRPr="00F24DD3">
              <w:rPr>
                <w:color w:val="000000" w:themeColor="text1"/>
              </w:rPr>
              <w:t>минусовый допуск для траверс не допускается.</w:t>
            </w:r>
          </w:p>
          <w:p w:rsidR="00F24DD3" w:rsidRPr="00F24DD3" w:rsidRDefault="00F24DD3">
            <w:pPr>
              <w:pStyle w:val="ConsPlusNormal"/>
              <w:ind w:firstLine="283"/>
              <w:rPr>
                <w:color w:val="000000" w:themeColor="text1"/>
              </w:rPr>
            </w:pPr>
            <w:r w:rsidRPr="00F24DD3">
              <w:rPr>
                <w:color w:val="000000" w:themeColor="text1"/>
              </w:rPr>
              <w:t>Измерения производятся на (8 - 10)% деталей опор.</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Периодичность измерений, а также места, в которых контролируется опора, принимается в соответствии с установленными требованиями.</w:t>
            </w:r>
          </w:p>
          <w:p w:rsidR="00F24DD3" w:rsidRPr="00F24DD3" w:rsidRDefault="00F24DD3">
            <w:pPr>
              <w:pStyle w:val="ConsPlusNormal"/>
              <w:ind w:firstLine="283"/>
              <w:rPr>
                <w:color w:val="000000" w:themeColor="text1"/>
              </w:rPr>
            </w:pPr>
            <w:r w:rsidRPr="00F24DD3">
              <w:rPr>
                <w:color w:val="000000" w:themeColor="text1"/>
              </w:rPr>
              <w:t>Между ремонтами измеряется степень (глубина, размеры) внешнего и внутреннего загнивания деталей опор.</w:t>
            </w:r>
          </w:p>
        </w:tc>
      </w:tr>
      <w:tr w:rsidR="00F24DD3" w:rsidRPr="00F24DD3">
        <w:tblPrEx>
          <w:tblBorders>
            <w:insideH w:val="nil"/>
          </w:tblBorders>
        </w:tblPrEx>
        <w:tc>
          <w:tcPr>
            <w:tcW w:w="2310" w:type="dxa"/>
            <w:tcBorders>
              <w:top w:val="nil"/>
            </w:tcBorders>
          </w:tcPr>
          <w:p w:rsidR="00F24DD3" w:rsidRPr="00F24DD3" w:rsidRDefault="00F24DD3">
            <w:pPr>
              <w:pStyle w:val="ConsPlusNormal"/>
              <w:ind w:firstLine="283"/>
              <w:rPr>
                <w:color w:val="000000" w:themeColor="text1"/>
              </w:rPr>
            </w:pPr>
            <w:r w:rsidRPr="00F24DD3">
              <w:rPr>
                <w:color w:val="000000" w:themeColor="text1"/>
              </w:rPr>
              <w:t>7.3.6. Проверка правильности установки опор.</w:t>
            </w:r>
          </w:p>
        </w:tc>
        <w:tc>
          <w:tcPr>
            <w:tcW w:w="1650" w:type="dxa"/>
            <w:tcBorders>
              <w:top w:val="nil"/>
            </w:tcBorders>
          </w:tcPr>
          <w:p w:rsidR="00F24DD3" w:rsidRPr="00F24DD3" w:rsidRDefault="00F24DD3">
            <w:pPr>
              <w:pStyle w:val="ConsPlusNormal"/>
              <w:rPr>
                <w:color w:val="000000" w:themeColor="text1"/>
              </w:rPr>
            </w:pPr>
            <w:r w:rsidRPr="00F24DD3">
              <w:rPr>
                <w:color w:val="000000" w:themeColor="text1"/>
              </w:rPr>
              <w:t>К, М</w:t>
            </w:r>
          </w:p>
        </w:tc>
        <w:tc>
          <w:tcPr>
            <w:tcW w:w="3135" w:type="dxa"/>
            <w:tcBorders>
              <w:top w:val="nil"/>
            </w:tcBorders>
          </w:tcPr>
          <w:p w:rsidR="00F24DD3" w:rsidRPr="00F24DD3" w:rsidRDefault="00F24DD3">
            <w:pPr>
              <w:pStyle w:val="ConsPlusNormal"/>
              <w:ind w:firstLine="283"/>
              <w:rPr>
                <w:color w:val="000000" w:themeColor="text1"/>
              </w:rPr>
            </w:pPr>
            <w:r w:rsidRPr="00F24DD3">
              <w:rPr>
                <w:color w:val="000000" w:themeColor="text1"/>
              </w:rPr>
              <w:t xml:space="preserve">См. </w:t>
            </w:r>
            <w:hyperlink w:anchor="P5279" w:history="1">
              <w:r w:rsidRPr="00F24DD3">
                <w:rPr>
                  <w:color w:val="000000" w:themeColor="text1"/>
                </w:rPr>
                <w:t>табл. 12</w:t>
              </w:r>
            </w:hyperlink>
            <w:r w:rsidRPr="00F24DD3">
              <w:rPr>
                <w:color w:val="000000" w:themeColor="text1"/>
              </w:rPr>
              <w:t xml:space="preserve"> (Приложение 3.1).</w:t>
            </w:r>
          </w:p>
        </w:tc>
        <w:tc>
          <w:tcPr>
            <w:tcW w:w="3630" w:type="dxa"/>
            <w:tcBorders>
              <w:top w:val="nil"/>
            </w:tcBorders>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7.4. Контроль проводов, грозозащитных тросов.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F24DD3" w:rsidRPr="00F24DD3" w:rsidRDefault="00F24DD3">
            <w:pPr>
              <w:pStyle w:val="ConsPlusNormal"/>
              <w:ind w:firstLine="283"/>
              <w:rPr>
                <w:color w:val="000000" w:themeColor="text1"/>
              </w:rPr>
            </w:pPr>
            <w:r w:rsidRPr="00F24DD3">
              <w:rPr>
                <w:color w:val="000000" w:themeColor="text1"/>
              </w:rPr>
              <w:lastRenderedPageBreak/>
              <w:t>Расстояния от проводов ВЛ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F24DD3" w:rsidRPr="00F24DD3" w:rsidRDefault="00F24DD3">
            <w:pPr>
              <w:pStyle w:val="ConsPlusNormal"/>
              <w:ind w:firstLine="283"/>
              <w:rPr>
                <w:color w:val="000000" w:themeColor="text1"/>
              </w:rPr>
            </w:pPr>
            <w:r w:rsidRPr="00F24DD3">
              <w:rPr>
                <w:color w:val="000000" w:themeColor="text1"/>
              </w:rPr>
              <w:t xml:space="preserve">При капительных ремонтах </w:t>
            </w:r>
            <w:r w:rsidRPr="00F24DD3">
              <w:rPr>
                <w:color w:val="000000" w:themeColor="text1"/>
              </w:rPr>
              <w:lastRenderedPageBreak/>
              <w:t xml:space="preserve">измерения производятся после замены, </w:t>
            </w:r>
            <w:proofErr w:type="spellStart"/>
            <w:r w:rsidRPr="00F24DD3">
              <w:rPr>
                <w:color w:val="000000" w:themeColor="text1"/>
              </w:rPr>
              <w:t>перемонтажа</w:t>
            </w:r>
            <w:proofErr w:type="spellEnd"/>
            <w:r w:rsidRPr="00F24DD3">
              <w:rPr>
                <w:color w:val="000000" w:themeColor="text1"/>
              </w:rPr>
              <w:t xml:space="preserve"> или перетяжки проводов (их участков).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7.5. Контроль стрел провеса, расстояний до элементов ВЛ.</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F24DD3" w:rsidRPr="00F24DD3" w:rsidRDefault="00F24DD3">
            <w:pPr>
              <w:pStyle w:val="ConsPlusNormal"/>
              <w:ind w:firstLine="283"/>
              <w:rPr>
                <w:color w:val="000000" w:themeColor="text1"/>
              </w:rPr>
            </w:pPr>
            <w:r w:rsidRPr="00F24DD3">
              <w:rPr>
                <w:color w:val="000000" w:themeColor="text1"/>
              </w:rPr>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F24DD3" w:rsidRPr="00F24DD3" w:rsidRDefault="00F24DD3">
            <w:pPr>
              <w:pStyle w:val="ConsPlusNormal"/>
              <w:ind w:firstLine="283"/>
              <w:rPr>
                <w:color w:val="000000" w:themeColor="text1"/>
              </w:rPr>
            </w:pPr>
            <w:r w:rsidRPr="00F24DD3">
              <w:rPr>
                <w:color w:val="000000" w:themeColor="text1"/>
              </w:rPr>
              <w:t xml:space="preserve">Разница стрел провеса между проводами разных фаз и между проводами различных ВЛ при </w:t>
            </w:r>
            <w:r w:rsidRPr="00F24DD3">
              <w:rPr>
                <w:color w:val="000000" w:themeColor="text1"/>
              </w:rPr>
              <w:lastRenderedPageBreak/>
              <w:t>совместной подвеске не должна превышать 10% от проектного значения стрелы провеса.</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Периодичность измерений - 1 раз в 6 лет:</w:t>
            </w:r>
          </w:p>
          <w:p w:rsidR="00F24DD3" w:rsidRPr="00F24DD3" w:rsidRDefault="00F24DD3">
            <w:pPr>
              <w:pStyle w:val="ConsPlusNormal"/>
              <w:ind w:firstLine="283"/>
              <w:rPr>
                <w:color w:val="000000" w:themeColor="text1"/>
              </w:rPr>
            </w:pPr>
            <w:r w:rsidRPr="00F24DD3">
              <w:rPr>
                <w:color w:val="000000" w:themeColor="text1"/>
              </w:rPr>
              <w:t>на ВЛ 6 - 20 кВ - (1 +/- 2)% пролетов;</w:t>
            </w:r>
          </w:p>
          <w:p w:rsidR="00F24DD3" w:rsidRPr="00F24DD3" w:rsidRDefault="00F24DD3">
            <w:pPr>
              <w:pStyle w:val="ConsPlusNormal"/>
              <w:ind w:firstLine="283"/>
              <w:rPr>
                <w:color w:val="000000" w:themeColor="text1"/>
              </w:rPr>
            </w:pPr>
            <w:r w:rsidRPr="00F24DD3">
              <w:rPr>
                <w:color w:val="000000" w:themeColor="text1"/>
              </w:rPr>
              <w:t>на ВЛ 35 - 220 кВ - (3 +/- 5)% пролетов.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7.6. Контроль сечения проводов и грозозащитных тросов.</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Измеряется площадь сечения проводов и тросов, изменившаяся в результате обрыва отдельных проволок.</w:t>
            </w:r>
          </w:p>
        </w:tc>
        <w:tc>
          <w:tcPr>
            <w:tcW w:w="3630" w:type="dxa"/>
          </w:tcPr>
          <w:p w:rsidR="00F24DD3" w:rsidRPr="00F24DD3" w:rsidRDefault="00F24DD3">
            <w:pPr>
              <w:pStyle w:val="ConsPlusNormal"/>
              <w:ind w:firstLine="283"/>
              <w:rPr>
                <w:color w:val="000000" w:themeColor="text1"/>
              </w:rPr>
            </w:pPr>
            <w:r w:rsidRPr="00F24DD3">
              <w:rPr>
                <w:color w:val="000000" w:themeColor="text1"/>
              </w:rPr>
              <w:t>Допустимое уменьшение площади сечения проводов принимается в соответствии с установленными требованиями.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7.7. Контроль соединений проводов и тросов.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2157" w:history="1">
              <w:r w:rsidRPr="00F24DD3">
                <w:rPr>
                  <w:color w:val="000000" w:themeColor="text1"/>
                </w:rPr>
                <w:t>раздел</w:t>
              </w:r>
            </w:hyperlink>
            <w:r w:rsidRPr="00F24DD3">
              <w:rPr>
                <w:color w:val="000000" w:themeColor="text1"/>
              </w:rPr>
              <w:t xml:space="preserve"> "Контактные соединения проводов, грозозащитных тросов, сборных и соединительных шин".</w:t>
            </w:r>
          </w:p>
        </w:tc>
        <w:tc>
          <w:tcPr>
            <w:tcW w:w="3630" w:type="dxa"/>
          </w:tcPr>
          <w:p w:rsidR="00F24DD3" w:rsidRPr="00F24DD3" w:rsidRDefault="00F24DD3">
            <w:pPr>
              <w:pStyle w:val="ConsPlusNormal"/>
              <w:ind w:firstLine="283"/>
              <w:rPr>
                <w:color w:val="000000" w:themeColor="text1"/>
              </w:rPr>
            </w:pPr>
          </w:p>
        </w:tc>
      </w:tr>
      <w:tr w:rsidR="00F24DD3" w:rsidRPr="00F24DD3">
        <w:tblPrEx>
          <w:tblBorders>
            <w:insideH w:val="nil"/>
          </w:tblBorders>
        </w:tblPrEx>
        <w:tc>
          <w:tcPr>
            <w:tcW w:w="2310" w:type="dxa"/>
            <w:tcBorders>
              <w:bottom w:val="nil"/>
            </w:tcBorders>
          </w:tcPr>
          <w:p w:rsidR="00F24DD3" w:rsidRPr="00F24DD3" w:rsidRDefault="00F24DD3">
            <w:pPr>
              <w:pStyle w:val="ConsPlusNormal"/>
              <w:ind w:firstLine="283"/>
              <w:rPr>
                <w:color w:val="000000" w:themeColor="text1"/>
              </w:rPr>
            </w:pPr>
            <w:r w:rsidRPr="00F24DD3">
              <w:rPr>
                <w:color w:val="000000" w:themeColor="text1"/>
              </w:rPr>
              <w:t>7.8. Контроль изоляторов и изолирующих подвесок.</w:t>
            </w:r>
          </w:p>
        </w:tc>
        <w:tc>
          <w:tcPr>
            <w:tcW w:w="1650" w:type="dxa"/>
            <w:tcBorders>
              <w:bottom w:val="nil"/>
            </w:tcBorders>
          </w:tcPr>
          <w:p w:rsidR="00F24DD3" w:rsidRPr="00F24DD3" w:rsidRDefault="00F24DD3">
            <w:pPr>
              <w:pStyle w:val="ConsPlusNormal"/>
              <w:rPr>
                <w:color w:val="000000" w:themeColor="text1"/>
              </w:rPr>
            </w:pPr>
          </w:p>
        </w:tc>
        <w:tc>
          <w:tcPr>
            <w:tcW w:w="3135" w:type="dxa"/>
            <w:tcBorders>
              <w:bottom w:val="nil"/>
            </w:tcBorders>
          </w:tcPr>
          <w:p w:rsidR="00F24DD3" w:rsidRPr="00F24DD3" w:rsidRDefault="00F24DD3">
            <w:pPr>
              <w:pStyle w:val="ConsPlusNormal"/>
              <w:ind w:firstLine="283"/>
              <w:rPr>
                <w:color w:val="000000" w:themeColor="text1"/>
              </w:rPr>
            </w:pPr>
            <w:r w:rsidRPr="00F24DD3">
              <w:rPr>
                <w:color w:val="000000" w:themeColor="text1"/>
              </w:rPr>
              <w:t>Контроль состояния изоляторов и изолирующих подвесок производится внешним осмотром.</w:t>
            </w:r>
          </w:p>
        </w:tc>
        <w:tc>
          <w:tcPr>
            <w:tcW w:w="3630" w:type="dxa"/>
            <w:tcBorders>
              <w:bottom w:val="nil"/>
            </w:tcBorders>
          </w:tcPr>
          <w:p w:rsidR="00F24DD3" w:rsidRPr="00F24DD3" w:rsidRDefault="00F24DD3">
            <w:pPr>
              <w:pStyle w:val="ConsPlusNormal"/>
              <w:ind w:firstLine="283"/>
              <w:rPr>
                <w:color w:val="000000" w:themeColor="text1"/>
              </w:rPr>
            </w:pPr>
            <w:r w:rsidRPr="00F24DD3">
              <w:rPr>
                <w:color w:val="000000" w:themeColor="text1"/>
              </w:rPr>
              <w:t>Проверка состояния установленных на ВЛ стеклянных и полимерных подвесных изоляторов и любых изоляторов грозозащитных тросов не производится.</w:t>
            </w: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7.8.1. Измерение сопротивления изоляции.</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К</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 xml:space="preserve">Измерение сопротивления фарфоровых подвесных изоляторов 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Необходимость испытания штыревых изоляторов на ВЛ устанавливается ППР с учетом местных условий эксплуатации.</w:t>
            </w:r>
          </w:p>
        </w:tc>
      </w:tr>
      <w:tr w:rsidR="00F24DD3" w:rsidRPr="00F24DD3">
        <w:tblPrEx>
          <w:tblBorders>
            <w:insideH w:val="nil"/>
          </w:tblBorders>
        </w:tblPrEx>
        <w:tc>
          <w:tcPr>
            <w:tcW w:w="231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lastRenderedPageBreak/>
              <w:t>7.8.2. Измерение распределения напряжения по изоляторам.</w:t>
            </w:r>
          </w:p>
        </w:tc>
        <w:tc>
          <w:tcPr>
            <w:tcW w:w="1650" w:type="dxa"/>
            <w:tcBorders>
              <w:top w:val="nil"/>
              <w:bottom w:val="nil"/>
            </w:tcBorders>
          </w:tcPr>
          <w:p w:rsidR="00F24DD3" w:rsidRPr="00F24DD3" w:rsidRDefault="00F24DD3">
            <w:pPr>
              <w:pStyle w:val="ConsPlusNormal"/>
              <w:rPr>
                <w:color w:val="000000" w:themeColor="text1"/>
              </w:rPr>
            </w:pPr>
            <w:r w:rsidRPr="00F24DD3">
              <w:rPr>
                <w:color w:val="000000" w:themeColor="text1"/>
              </w:rPr>
              <w:t>М</w:t>
            </w:r>
          </w:p>
        </w:tc>
        <w:tc>
          <w:tcPr>
            <w:tcW w:w="3135"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 xml:space="preserve">Производится в поддерживающих и натяжных гирляндах с фарфоровыми изоляторами на ВЛ,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гирлянд приведены в </w:t>
            </w:r>
            <w:hyperlink w:anchor="P5404" w:history="1">
              <w:r w:rsidRPr="00F24DD3">
                <w:rPr>
                  <w:color w:val="000000" w:themeColor="text1"/>
                </w:rPr>
                <w:t>табл. 13</w:t>
              </w:r>
            </w:hyperlink>
            <w:r w:rsidRPr="00F24DD3">
              <w:rPr>
                <w:color w:val="000000" w:themeColor="text1"/>
              </w:rPr>
              <w:t xml:space="preserve"> (Приложение 3.1). При проверке изолятора измерительной штангой изолятор бракуется, если значение измеренного на нем напряжения меньше 50% указанного в </w:t>
            </w:r>
            <w:hyperlink w:anchor="P5279" w:history="1">
              <w:r w:rsidRPr="00F24DD3">
                <w:rPr>
                  <w:color w:val="000000" w:themeColor="text1"/>
                </w:rPr>
                <w:t>табл. 12</w:t>
              </w:r>
            </w:hyperlink>
            <w:r w:rsidRPr="00F24DD3">
              <w:rPr>
                <w:color w:val="000000" w:themeColor="text1"/>
              </w:rPr>
              <w:t xml:space="preserve"> (Приложение 3.1).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3630" w:type="dxa"/>
            <w:tcBorders>
              <w:top w:val="nil"/>
              <w:bottom w:val="nil"/>
            </w:tcBorders>
          </w:tcPr>
          <w:p w:rsidR="00F24DD3" w:rsidRPr="00F24DD3" w:rsidRDefault="00F24DD3">
            <w:pPr>
              <w:pStyle w:val="ConsPlusNormal"/>
              <w:ind w:firstLine="283"/>
              <w:rPr>
                <w:color w:val="000000" w:themeColor="text1"/>
              </w:rPr>
            </w:pPr>
            <w:r w:rsidRPr="00F24DD3">
              <w:rPr>
                <w:color w:val="000000" w:themeColor="text1"/>
              </w:rPr>
              <w:t>Периодичность измерений принимается в соответствии с установленными требованиями.</w:t>
            </w:r>
          </w:p>
          <w:p w:rsidR="00F24DD3" w:rsidRPr="00F24DD3" w:rsidRDefault="00F24DD3">
            <w:pPr>
              <w:pStyle w:val="ConsPlusNormal"/>
              <w:ind w:firstLine="283"/>
              <w:rPr>
                <w:color w:val="000000" w:themeColor="text1"/>
              </w:rPr>
            </w:pPr>
            <w:r w:rsidRPr="00F24DD3">
              <w:rPr>
                <w:color w:val="000000" w:themeColor="text1"/>
              </w:rPr>
              <w:t xml:space="preserve">При положительных результатах измерений по </w:t>
            </w:r>
            <w:hyperlink w:anchor="P2911" w:history="1">
              <w:r w:rsidRPr="00F24DD3">
                <w:rPr>
                  <w:color w:val="000000" w:themeColor="text1"/>
                </w:rPr>
                <w:t>п. 7.8.3</w:t>
              </w:r>
            </w:hyperlink>
            <w:r w:rsidRPr="00F24DD3">
              <w:rPr>
                <w:color w:val="000000" w:themeColor="text1"/>
              </w:rPr>
              <w:t xml:space="preserve"> проверка распределения напряжения по изоляторам не производится.</w:t>
            </w:r>
          </w:p>
        </w:tc>
      </w:tr>
      <w:tr w:rsidR="00F24DD3" w:rsidRPr="00F24DD3">
        <w:tblPrEx>
          <w:tblBorders>
            <w:insideH w:val="nil"/>
          </w:tblBorders>
        </w:tblPrEx>
        <w:tc>
          <w:tcPr>
            <w:tcW w:w="2310" w:type="dxa"/>
            <w:tcBorders>
              <w:top w:val="nil"/>
            </w:tcBorders>
          </w:tcPr>
          <w:p w:rsidR="00F24DD3" w:rsidRPr="00F24DD3" w:rsidRDefault="00F24DD3">
            <w:pPr>
              <w:pStyle w:val="ConsPlusNormal"/>
              <w:ind w:firstLine="283"/>
              <w:rPr>
                <w:color w:val="000000" w:themeColor="text1"/>
              </w:rPr>
            </w:pPr>
            <w:bookmarkStart w:id="41" w:name="P2911"/>
            <w:bookmarkEnd w:id="41"/>
            <w:r w:rsidRPr="00F24DD3">
              <w:rPr>
                <w:color w:val="000000" w:themeColor="text1"/>
              </w:rPr>
              <w:t xml:space="preserve">7.8.3. </w:t>
            </w:r>
            <w:r w:rsidRPr="00F24DD3">
              <w:rPr>
                <w:color w:val="000000" w:themeColor="text1"/>
              </w:rPr>
              <w:lastRenderedPageBreak/>
              <w:t>Дистанционная проверка изоляторов.</w:t>
            </w:r>
          </w:p>
        </w:tc>
        <w:tc>
          <w:tcPr>
            <w:tcW w:w="1650" w:type="dxa"/>
            <w:tcBorders>
              <w:top w:val="nil"/>
            </w:tcBorders>
          </w:tcPr>
          <w:p w:rsidR="00F24DD3" w:rsidRPr="00F24DD3" w:rsidRDefault="00F24DD3">
            <w:pPr>
              <w:pStyle w:val="ConsPlusNormal"/>
              <w:rPr>
                <w:color w:val="000000" w:themeColor="text1"/>
              </w:rPr>
            </w:pPr>
            <w:r w:rsidRPr="00F24DD3">
              <w:rPr>
                <w:color w:val="000000" w:themeColor="text1"/>
              </w:rPr>
              <w:lastRenderedPageBreak/>
              <w:t>М</w:t>
            </w:r>
          </w:p>
        </w:tc>
        <w:tc>
          <w:tcPr>
            <w:tcW w:w="3135" w:type="dxa"/>
            <w:tcBorders>
              <w:top w:val="nil"/>
            </w:tcBorders>
          </w:tcPr>
          <w:p w:rsidR="00F24DD3" w:rsidRPr="00F24DD3" w:rsidRDefault="00F24DD3">
            <w:pPr>
              <w:pStyle w:val="ConsPlusNormal"/>
              <w:ind w:firstLine="283"/>
              <w:rPr>
                <w:color w:val="000000" w:themeColor="text1"/>
              </w:rPr>
            </w:pPr>
            <w:r w:rsidRPr="00F24DD3">
              <w:rPr>
                <w:color w:val="000000" w:themeColor="text1"/>
              </w:rPr>
              <w:t xml:space="preserve">Контроль производится с </w:t>
            </w:r>
            <w:r w:rsidRPr="00F24DD3">
              <w:rPr>
                <w:color w:val="000000" w:themeColor="text1"/>
              </w:rPr>
              <w:lastRenderedPageBreak/>
              <w:t>использованием инфракрасных и/или электронно-оптических приборов.</w:t>
            </w:r>
          </w:p>
        </w:tc>
        <w:tc>
          <w:tcPr>
            <w:tcW w:w="3630" w:type="dxa"/>
            <w:tcBorders>
              <w:top w:val="nil"/>
            </w:tcBorders>
          </w:tcPr>
          <w:p w:rsidR="00F24DD3" w:rsidRPr="00F24DD3" w:rsidRDefault="00F24DD3">
            <w:pPr>
              <w:pStyle w:val="ConsPlusNormal"/>
              <w:ind w:firstLine="283"/>
              <w:rPr>
                <w:color w:val="000000" w:themeColor="text1"/>
              </w:rPr>
            </w:pPr>
            <w:r w:rsidRPr="00F24DD3">
              <w:rPr>
                <w:color w:val="000000" w:themeColor="text1"/>
              </w:rPr>
              <w:lastRenderedPageBreak/>
              <w:t xml:space="preserve">Отбраковка изоляторов </w:t>
            </w:r>
            <w:r w:rsidRPr="00F24DD3">
              <w:rPr>
                <w:color w:val="000000" w:themeColor="text1"/>
              </w:rPr>
              <w:lastRenderedPageBreak/>
              <w:t>производится в соответствии с инструкциями по применению приборов.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7.9. Контроль линейной арматуры.</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Линейная арматура должна браковаться и подлежать замене, если:</w:t>
            </w:r>
          </w:p>
          <w:p w:rsidR="00F24DD3" w:rsidRPr="00F24DD3" w:rsidRDefault="00F24DD3">
            <w:pPr>
              <w:pStyle w:val="ConsPlusNormal"/>
              <w:ind w:firstLine="283"/>
              <w:rPr>
                <w:color w:val="000000" w:themeColor="text1"/>
              </w:rPr>
            </w:pPr>
            <w:r w:rsidRPr="00F24DD3">
              <w:rPr>
                <w:color w:val="000000" w:themeColor="text1"/>
              </w:rPr>
              <w:t>поверхность арматуры покрыта сплошной коррозией;</w:t>
            </w:r>
          </w:p>
          <w:p w:rsidR="00F24DD3" w:rsidRPr="00F24DD3" w:rsidRDefault="00F24DD3">
            <w:pPr>
              <w:pStyle w:val="ConsPlusNormal"/>
              <w:ind w:firstLine="283"/>
              <w:rPr>
                <w:color w:val="000000" w:themeColor="text1"/>
              </w:rPr>
            </w:pPr>
            <w:r w:rsidRPr="00F24DD3">
              <w:rPr>
                <w:color w:val="000000" w:themeColor="text1"/>
              </w:rPr>
              <w:t xml:space="preserve">в деталях арматуры имеются трещины, раковины, </w:t>
            </w:r>
            <w:proofErr w:type="spellStart"/>
            <w:r w:rsidRPr="00F24DD3">
              <w:rPr>
                <w:color w:val="000000" w:themeColor="text1"/>
              </w:rPr>
              <w:t>оплавы</w:t>
            </w:r>
            <w:proofErr w:type="spellEnd"/>
            <w:r w:rsidRPr="00F24DD3">
              <w:rPr>
                <w:color w:val="000000" w:themeColor="text1"/>
              </w:rPr>
              <w:t>, изгибы;</w:t>
            </w:r>
          </w:p>
          <w:p w:rsidR="00F24DD3" w:rsidRPr="00F24DD3" w:rsidRDefault="00F24DD3">
            <w:pPr>
              <w:pStyle w:val="ConsPlusNormal"/>
              <w:ind w:firstLine="283"/>
              <w:rPr>
                <w:color w:val="000000" w:themeColor="text1"/>
              </w:rPr>
            </w:pPr>
            <w:r w:rsidRPr="00F24DD3">
              <w:rPr>
                <w:color w:val="000000" w:themeColor="text1"/>
              </w:rPr>
              <w:t>формы и размеры деталей не соответствуют чертежам;</w:t>
            </w:r>
          </w:p>
          <w:p w:rsidR="00F24DD3" w:rsidRPr="00F24DD3" w:rsidRDefault="00F24DD3">
            <w:pPr>
              <w:pStyle w:val="ConsPlusNormal"/>
              <w:ind w:firstLine="283"/>
              <w:rPr>
                <w:color w:val="000000" w:themeColor="text1"/>
              </w:rPr>
            </w:pPr>
            <w:r w:rsidRPr="00F24DD3">
              <w:rPr>
                <w:color w:val="000000" w:themeColor="text1"/>
              </w:rPr>
              <w:t>оси и другие детали шарнирных соединений имеют износ более 10%.</w:t>
            </w:r>
          </w:p>
          <w:p w:rsidR="00F24DD3" w:rsidRPr="00F24DD3" w:rsidRDefault="00F24DD3">
            <w:pPr>
              <w:pStyle w:val="ConsPlusNormal"/>
              <w:ind w:firstLine="283"/>
              <w:rPr>
                <w:color w:val="000000" w:themeColor="text1"/>
              </w:rPr>
            </w:pPr>
            <w:r w:rsidRPr="00F24DD3">
              <w:rPr>
                <w:color w:val="000000" w:themeColor="text1"/>
              </w:rPr>
              <w:t xml:space="preserve">Расстояние между осью гасителя вибрации и местом выхода провода (троса) из поддерживающего или натяжного зажима, точки схода с ролика </w:t>
            </w:r>
            <w:proofErr w:type="spellStart"/>
            <w:r w:rsidRPr="00F24DD3">
              <w:rPr>
                <w:color w:val="000000" w:themeColor="text1"/>
              </w:rPr>
              <w:t>многороликового</w:t>
            </w:r>
            <w:proofErr w:type="spellEnd"/>
            <w:r w:rsidRPr="00F24DD3">
              <w:rPr>
                <w:color w:val="000000" w:themeColor="text1"/>
              </w:rPr>
              <w:t xml:space="preserve"> подвеса или от края защитной муфты не должно отличаться от проектного значения более чем на 25 мм.</w:t>
            </w:r>
          </w:p>
          <w:p w:rsidR="00F24DD3" w:rsidRPr="00F24DD3" w:rsidRDefault="00F24DD3">
            <w:pPr>
              <w:pStyle w:val="ConsPlusNormal"/>
              <w:ind w:firstLine="283"/>
              <w:rPr>
                <w:color w:val="000000" w:themeColor="text1"/>
              </w:rPr>
            </w:pPr>
            <w:r w:rsidRPr="00F24DD3">
              <w:rPr>
                <w:color w:val="000000" w:themeColor="text1"/>
              </w:rPr>
              <w:t xml:space="preserve">Расстояния между электродами искровых промежутков на </w:t>
            </w:r>
            <w:r w:rsidRPr="00F24DD3">
              <w:rPr>
                <w:color w:val="000000" w:themeColor="text1"/>
              </w:rPr>
              <w:lastRenderedPageBreak/>
              <w:t>грозозащитных тросах не должны отличаться от проектных значений более чем на +/- 10%.</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Производится внешним осмотром.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7.10. Проверка заземляющих устройств.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257" w:history="1">
              <w:r w:rsidRPr="00F24DD3">
                <w:rPr>
                  <w:color w:val="000000" w:themeColor="text1"/>
                </w:rPr>
                <w:t>раздела 26</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7.11. Проверка трубчатых разрядников.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3693" w:history="1">
              <w:r w:rsidRPr="00F24DD3">
                <w:rPr>
                  <w:color w:val="000000" w:themeColor="text1"/>
                </w:rPr>
                <w:t>раздела 18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7.12.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42" w:name="P2937"/>
      <w:bookmarkEnd w:id="42"/>
      <w:r w:rsidRPr="00F24DD3">
        <w:rPr>
          <w:color w:val="000000" w:themeColor="text1"/>
        </w:rPr>
        <w:t>8. Сборные и соединительные шины.</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установленные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8.1. Проверка сопротивления изоляции подвесных и опорных фарфоровых изоляторов.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Сопротивление каждого подвесного фарфорового изолятора или каждого элемента многоэлементного изолятора должно быть не менее 300 МОм.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 только при положительной температуре окружающего воздуха.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8.2. Испытание изоляции повышенным </w:t>
            </w:r>
            <w:r w:rsidRPr="00F24DD3">
              <w:rPr>
                <w:color w:val="000000" w:themeColor="text1"/>
              </w:rPr>
              <w:lastRenderedPageBreak/>
              <w:t>напряжением.</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Значения испытательного напряжения приведены в </w:t>
            </w:r>
            <w:hyperlink w:anchor="P4738" w:history="1">
              <w:r w:rsidRPr="00F24DD3">
                <w:rPr>
                  <w:color w:val="000000" w:themeColor="text1"/>
                </w:rPr>
                <w:t>табл. 5</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Вновь устанавливаемые многоэлементные или подвесные фарфоровые изоляторы должны </w:t>
            </w:r>
            <w:r w:rsidRPr="00F24DD3">
              <w:rPr>
                <w:color w:val="000000" w:themeColor="text1"/>
              </w:rPr>
              <w:lastRenderedPageBreak/>
              <w:t>испытываться повышенным напряжением 50 кВ частоты 50 Гц, прикладываемым к каждому элементу изолятора.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8.3. Проверка состояния вводов и проходных изоляторов.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2964" w:history="1">
              <w:r w:rsidRPr="00F24DD3">
                <w:rPr>
                  <w:color w:val="000000" w:themeColor="text1"/>
                </w:rPr>
                <w:t>раздела 9</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8.4. Контроль контактных соединений</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2157" w:history="1">
              <w:r w:rsidRPr="00F24DD3">
                <w:rPr>
                  <w:color w:val="000000" w:themeColor="text1"/>
                </w:rPr>
                <w:t>раздела 1</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8.5.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43" w:name="P2964"/>
      <w:bookmarkEnd w:id="43"/>
      <w:r w:rsidRPr="00F24DD3">
        <w:rPr>
          <w:color w:val="000000" w:themeColor="text1"/>
        </w:rPr>
        <w:t>9. Вводы и проходные изоляторы.</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9.1. Измерение сопротивления изоляции.</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Не менее 500 МОм.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w:t>
            </w:r>
            <w:r w:rsidRPr="00F24DD3">
              <w:rPr>
                <w:color w:val="000000" w:themeColor="text1"/>
              </w:rPr>
              <w:lastRenderedPageBreak/>
              <w:t>2500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9.2. Измерение тангенса угла диэлектрических потерь (</w:t>
            </w:r>
            <w:proofErr w:type="spellStart"/>
            <w:r w:rsidRPr="00F24DD3">
              <w:rPr>
                <w:color w:val="000000" w:themeColor="text1"/>
              </w:rPr>
              <w:t>tgдельта</w:t>
            </w:r>
            <w:proofErr w:type="spellEnd"/>
            <w:r w:rsidRPr="00F24DD3">
              <w:rPr>
                <w:color w:val="000000" w:themeColor="text1"/>
              </w:rPr>
              <w:t>) и емкости изоляции.</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5559" w:history="1">
              <w:r w:rsidRPr="00F24DD3">
                <w:rPr>
                  <w:color w:val="000000" w:themeColor="text1"/>
                </w:rPr>
                <w:t>табл. 14</w:t>
              </w:r>
            </w:hyperlink>
            <w:r w:rsidRPr="00F24DD3">
              <w:rPr>
                <w:color w:val="000000" w:themeColor="text1"/>
              </w:rPr>
              <w:t xml:space="preserve"> (Приложение 3.1). Предельное увеличение емкости основной изоляции составляет 5% от значения, измеренного при вводе в эксплуатацию.</w:t>
            </w:r>
          </w:p>
          <w:p w:rsidR="00F24DD3" w:rsidRPr="00F24DD3" w:rsidRDefault="00F24DD3">
            <w:pPr>
              <w:pStyle w:val="ConsPlusNormal"/>
              <w:ind w:firstLine="283"/>
              <w:rPr>
                <w:color w:val="000000" w:themeColor="text1"/>
              </w:rPr>
            </w:pPr>
            <w:r w:rsidRPr="00F24DD3">
              <w:rPr>
                <w:color w:val="000000" w:themeColor="text1"/>
              </w:rPr>
              <w:t xml:space="preserve">Измерение </w:t>
            </w:r>
            <w:proofErr w:type="spellStart"/>
            <w:r w:rsidRPr="00F24DD3">
              <w:rPr>
                <w:color w:val="000000" w:themeColor="text1"/>
              </w:rPr>
              <w:t>tgдельта</w:t>
            </w:r>
            <w:proofErr w:type="spellEnd"/>
            <w:r w:rsidRPr="00F24DD3">
              <w:rPr>
                <w:color w:val="000000" w:themeColor="text1"/>
              </w:rPr>
              <w:t xml:space="preserve"> и емкости основной изоляции производится при напряжении 10 кВ, изоляции измерительного конденсатора (С2) и (или) последних слоев изоляции (С3) при напряжении 5 кВ.</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у вводов и проходных изоляторов с основной бумажно-масляной, бумажно-бакелитовой и бумажно-эпоксидной изоляцией.</w:t>
            </w:r>
          </w:p>
          <w:p w:rsidR="00F24DD3" w:rsidRPr="00F24DD3" w:rsidRDefault="00F24DD3">
            <w:pPr>
              <w:pStyle w:val="ConsPlusNormal"/>
              <w:ind w:firstLine="283"/>
              <w:rPr>
                <w:color w:val="000000" w:themeColor="text1"/>
              </w:rPr>
            </w:pPr>
            <w:r w:rsidRPr="00F24DD3">
              <w:rPr>
                <w:color w:val="000000" w:themeColor="text1"/>
              </w:rPr>
              <w:t xml:space="preserve">Измерение </w:t>
            </w:r>
            <w:proofErr w:type="spellStart"/>
            <w:r w:rsidRPr="00F24DD3">
              <w:rPr>
                <w:color w:val="000000" w:themeColor="text1"/>
              </w:rPr>
              <w:t>tgдельта</w:t>
            </w:r>
            <w:proofErr w:type="spellEnd"/>
            <w:r w:rsidRPr="00F24DD3">
              <w:rPr>
                <w:color w:val="000000" w:themeColor="text1"/>
              </w:rPr>
              <w:t xml:space="preserve"> у вводов с маслобарьерной изоляцией не обязательно.</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9.3. Испытание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Вводы, установленные на силовых трансформаторах, испытываются совместно с обмотками этих трансформаторов.</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органических твердых материалов и кабельных масс - 5 мин.</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9.4. Проверка качества уплотнений вводов.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у маслонаполненных негерметичных вводов с бумажно-масляной </w:t>
            </w:r>
            <w:r w:rsidRPr="00F24DD3">
              <w:rPr>
                <w:color w:val="000000" w:themeColor="text1"/>
              </w:rPr>
              <w:lastRenderedPageBreak/>
              <w:t>изоляцией на напряжение 110 кВ и выше созданием в них избыточного давления масла 0,1 МПа. Продолжительность испытания - 30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При испытании не должно быть признаков течи масла и снижения испытательного давления.</w:t>
            </w:r>
          </w:p>
          <w:p w:rsidR="00F24DD3" w:rsidRPr="00F24DD3" w:rsidRDefault="00F24DD3">
            <w:pPr>
              <w:pStyle w:val="ConsPlusNormal"/>
              <w:ind w:firstLine="283"/>
              <w:rPr>
                <w:color w:val="000000" w:themeColor="text1"/>
              </w:rPr>
            </w:pPr>
            <w:r w:rsidRPr="00F24DD3">
              <w:rPr>
                <w:color w:val="000000" w:themeColor="text1"/>
              </w:rPr>
              <w:lastRenderedPageBreak/>
              <w:t>Допускается снижение давления за время испытаний не более 5 кПа.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9.5. Испытание трансформаторного масла из маслонаполненных вводов.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4795" w:history="1">
              <w:r w:rsidRPr="00F24DD3">
                <w:rPr>
                  <w:color w:val="000000" w:themeColor="text1"/>
                </w:rPr>
                <w:t>табл. 6</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9.6. Проверка манометра.</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Проверка производится в трех оцифрованных точках шкалы: начале, середине и конце.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9.7.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44" w:name="P3004"/>
      <w:bookmarkEnd w:id="44"/>
      <w:r w:rsidRPr="00F24DD3">
        <w:rPr>
          <w:color w:val="000000" w:themeColor="text1"/>
        </w:rPr>
        <w:t>10. Масляные и электромагнитные выключатели.</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 xml:space="preserve">Наименование </w:t>
            </w:r>
            <w:r w:rsidRPr="00F24DD3">
              <w:rPr>
                <w:color w:val="000000" w:themeColor="text1"/>
              </w:rPr>
              <w:lastRenderedPageBreak/>
              <w:t>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lastRenderedPageBreak/>
              <w:t xml:space="preserve">Вид </w:t>
            </w:r>
            <w:r w:rsidRPr="00F24DD3">
              <w:rPr>
                <w:color w:val="000000" w:themeColor="text1"/>
              </w:rPr>
              <w:lastRenderedPageBreak/>
              <w:t>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lastRenderedPageBreak/>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10.1.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изоляция подвижных и направляющих частей, вы- полненных из органического материала;</w:t>
            </w:r>
          </w:p>
          <w:p w:rsidR="00F24DD3" w:rsidRPr="00F24DD3" w:rsidRDefault="00F24DD3">
            <w:pPr>
              <w:pStyle w:val="ConsPlusNormal"/>
              <w:ind w:firstLine="283"/>
              <w:rPr>
                <w:color w:val="000000" w:themeColor="text1"/>
              </w:rPr>
            </w:pPr>
            <w:r w:rsidRPr="00F24DD3">
              <w:rPr>
                <w:color w:val="000000" w:themeColor="text1"/>
              </w:rPr>
              <w:t>2) изоляции вторичных цепей и обмоток электромагнитов управления (далее - ЭМУ).</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См. </w:t>
            </w:r>
            <w:hyperlink w:anchor="P5611" w:history="1">
              <w:r w:rsidRPr="00F24DD3">
                <w:rPr>
                  <w:color w:val="000000" w:themeColor="text1"/>
                </w:rPr>
                <w:t>табл. 15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 xml:space="preserve"> (не менее 1 МОм).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10.2.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1) опорной изоляции и изоляции относительно корпуса;</w:t>
            </w:r>
          </w:p>
          <w:p w:rsidR="00F24DD3" w:rsidRPr="00F24DD3" w:rsidRDefault="00F24DD3">
            <w:pPr>
              <w:pStyle w:val="ConsPlusNormal"/>
              <w:ind w:firstLine="283"/>
              <w:rPr>
                <w:color w:val="000000" w:themeColor="text1"/>
              </w:rPr>
            </w:pPr>
            <w:r w:rsidRPr="00F24DD3">
              <w:rPr>
                <w:color w:val="000000" w:themeColor="text1"/>
              </w:rPr>
              <w:t>2) изоляции вторичных цепей и обмоток ЭМУ.</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Значение испытательного напряжения принимается в соответствии с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У маломасляных выключателей 6 - 10 кВ испытывается также изоляция </w:t>
            </w:r>
            <w:proofErr w:type="spellStart"/>
            <w:r w:rsidRPr="00F24DD3">
              <w:rPr>
                <w:color w:val="000000" w:themeColor="text1"/>
              </w:rPr>
              <w:t>межконтактного</w:t>
            </w:r>
            <w:proofErr w:type="spellEnd"/>
            <w:r w:rsidRPr="00F24DD3">
              <w:rPr>
                <w:color w:val="000000" w:themeColor="text1"/>
              </w:rPr>
              <w:t xml:space="preserve"> разрыва.</w:t>
            </w:r>
          </w:p>
          <w:p w:rsidR="00F24DD3" w:rsidRPr="00F24DD3" w:rsidRDefault="00F24DD3">
            <w:pPr>
              <w:pStyle w:val="ConsPlusNormal"/>
              <w:ind w:firstLine="283"/>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10.3. Испытание </w:t>
            </w:r>
            <w:r w:rsidRPr="00F24DD3">
              <w:rPr>
                <w:color w:val="000000" w:themeColor="text1"/>
              </w:rPr>
              <w:lastRenderedPageBreak/>
              <w:t>вводов.</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Испытания проводятся в </w:t>
            </w:r>
            <w:r w:rsidRPr="00F24DD3">
              <w:rPr>
                <w:color w:val="000000" w:themeColor="text1"/>
              </w:rPr>
              <w:lastRenderedPageBreak/>
              <w:t xml:space="preserve">соответствии с указаниями </w:t>
            </w:r>
            <w:hyperlink w:anchor="P2964" w:history="1">
              <w:r w:rsidRPr="00F24DD3">
                <w:rPr>
                  <w:color w:val="000000" w:themeColor="text1"/>
                </w:rPr>
                <w:t>раздела 9.</w:t>
              </w:r>
            </w:hyperlink>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10.4. Оценка состояния </w:t>
            </w:r>
            <w:proofErr w:type="spellStart"/>
            <w:r w:rsidRPr="00F24DD3">
              <w:rPr>
                <w:color w:val="000000" w:themeColor="text1"/>
              </w:rPr>
              <w:t>внутрибаковой</w:t>
            </w:r>
            <w:proofErr w:type="spellEnd"/>
            <w:r w:rsidRPr="00F24DD3">
              <w:rPr>
                <w:color w:val="000000" w:themeColor="text1"/>
              </w:rPr>
              <w:t xml:space="preserve"> изоляции и изоляции </w:t>
            </w:r>
            <w:proofErr w:type="spellStart"/>
            <w:r w:rsidRPr="00F24DD3">
              <w:rPr>
                <w:color w:val="000000" w:themeColor="text1"/>
              </w:rPr>
              <w:t>дугогасительных</w:t>
            </w:r>
            <w:proofErr w:type="spellEnd"/>
            <w:r w:rsidRPr="00F24DD3">
              <w:rPr>
                <w:color w:val="000000" w:themeColor="text1"/>
              </w:rPr>
              <w:t xml:space="preserve"> устройств баковых масляных выключателей 35 кВ.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Если </w:t>
            </w:r>
            <w:proofErr w:type="spellStart"/>
            <w:r w:rsidRPr="00F24DD3">
              <w:rPr>
                <w:color w:val="000000" w:themeColor="text1"/>
              </w:rPr>
              <w:t>tgдельта</w:t>
            </w:r>
            <w:proofErr w:type="spellEnd"/>
            <w:r w:rsidRPr="00F24DD3">
              <w:rPr>
                <w:color w:val="000000" w:themeColor="text1"/>
              </w:rPr>
              <w:t xml:space="preserve"> вводов снижен более чем на 5%, то изоляция подлежит сушке.</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если при измерении </w:t>
            </w:r>
            <w:proofErr w:type="spellStart"/>
            <w:r w:rsidRPr="00F24DD3">
              <w:rPr>
                <w:color w:val="000000" w:themeColor="text1"/>
              </w:rPr>
              <w:t>tgдельта</w:t>
            </w:r>
            <w:proofErr w:type="spellEnd"/>
            <w:r w:rsidRPr="00F24DD3">
              <w:rPr>
                <w:color w:val="000000" w:themeColor="text1"/>
              </w:rPr>
              <w:t xml:space="preserve"> вводов на полностью собранном выключателе получены повышенные значения по сравнению с нормами, приведенными в </w:t>
            </w:r>
            <w:hyperlink w:anchor="P5559" w:history="1">
              <w:r w:rsidRPr="00F24DD3">
                <w:rPr>
                  <w:color w:val="000000" w:themeColor="text1"/>
                </w:rPr>
                <w:t>табл. 14</w:t>
              </w:r>
            </w:hyperlink>
            <w:r w:rsidRPr="00F24DD3">
              <w:rPr>
                <w:color w:val="000000" w:themeColor="text1"/>
              </w:rPr>
              <w:t xml:space="preserve"> (Приложение 3.1).</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10.5. Измерение сопротивления постоянному току:</w:t>
            </w:r>
          </w:p>
          <w:p w:rsidR="00F24DD3" w:rsidRPr="00F24DD3" w:rsidRDefault="00F24DD3">
            <w:pPr>
              <w:pStyle w:val="ConsPlusNormal"/>
              <w:ind w:firstLine="283"/>
              <w:rPr>
                <w:color w:val="000000" w:themeColor="text1"/>
              </w:rPr>
            </w:pPr>
            <w:r w:rsidRPr="00F24DD3">
              <w:rPr>
                <w:color w:val="000000" w:themeColor="text1"/>
              </w:rPr>
              <w:t>1) контактов масляных выключателей;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2) шунтирующих резисторов </w:t>
            </w:r>
            <w:proofErr w:type="spellStart"/>
            <w:r w:rsidRPr="00F24DD3">
              <w:rPr>
                <w:color w:val="000000" w:themeColor="text1"/>
              </w:rPr>
              <w:t>дугогасительных</w:t>
            </w:r>
            <w:proofErr w:type="spellEnd"/>
            <w:r w:rsidRPr="00F24DD3">
              <w:rPr>
                <w:color w:val="000000" w:themeColor="text1"/>
              </w:rPr>
              <w:t xml:space="preserve"> устройств;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3) обмоток ЭМУ.</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Сопротивление токоведущего контура не должно превосходить значений, указанных в </w:t>
            </w:r>
            <w:hyperlink w:anchor="P5627" w:history="1">
              <w:r w:rsidRPr="00F24DD3">
                <w:rPr>
                  <w:color w:val="000000" w:themeColor="text1"/>
                </w:rPr>
                <w:t>табл. 16</w:t>
              </w:r>
            </w:hyperlink>
            <w:r w:rsidRPr="00F24DD3">
              <w:rPr>
                <w:color w:val="000000" w:themeColor="text1"/>
              </w:rPr>
              <w:t xml:space="preserve"> (Приложение 3.1). Нормы на значения сопротивлений отдельных участков токоведущего контура указываются в заводской инструкции.</w:t>
            </w:r>
          </w:p>
          <w:p w:rsidR="00F24DD3" w:rsidRPr="00F24DD3" w:rsidRDefault="00F24DD3">
            <w:pPr>
              <w:pStyle w:val="ConsPlusNormal"/>
              <w:ind w:firstLine="283"/>
              <w:rPr>
                <w:color w:val="000000" w:themeColor="text1"/>
              </w:rPr>
            </w:pPr>
            <w:r w:rsidRPr="00F24DD3">
              <w:rPr>
                <w:color w:val="000000" w:themeColor="text1"/>
              </w:rPr>
              <w:t>Измеренные значения сопротивлений должны соответствовать заводским данным с указанными в них допусками.</w:t>
            </w:r>
          </w:p>
          <w:p w:rsidR="00F24DD3" w:rsidRPr="00F24DD3" w:rsidRDefault="00F24DD3">
            <w:pPr>
              <w:pStyle w:val="ConsPlusNormal"/>
              <w:ind w:firstLine="283"/>
              <w:rPr>
                <w:color w:val="000000" w:themeColor="text1"/>
              </w:rPr>
            </w:pPr>
            <w:r w:rsidRPr="00F24DD3">
              <w:rPr>
                <w:color w:val="000000" w:themeColor="text1"/>
              </w:rPr>
              <w:t>Должно соответствовать заводским данным.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10.6. Проверка времени движения подвижных частей выключателя.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w:t>
            </w:r>
            <w:hyperlink w:anchor="P5627" w:history="1">
              <w:r w:rsidRPr="00F24DD3">
                <w:rPr>
                  <w:color w:val="000000" w:themeColor="text1"/>
                </w:rPr>
                <w:t>табл. 16</w:t>
              </w:r>
            </w:hyperlink>
            <w:r w:rsidRPr="00F24DD3">
              <w:rPr>
                <w:color w:val="000000" w:themeColor="text1"/>
              </w:rPr>
              <w:t xml:space="preserve"> (Приложение 3.1).</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10.7. Измерение хода подвижной части выключателя, </w:t>
            </w:r>
            <w:proofErr w:type="spellStart"/>
            <w:r w:rsidRPr="00F24DD3">
              <w:rPr>
                <w:color w:val="000000" w:themeColor="text1"/>
              </w:rPr>
              <w:t>вжима</w:t>
            </w:r>
            <w:proofErr w:type="spellEnd"/>
            <w:r w:rsidRPr="00F24DD3">
              <w:rPr>
                <w:color w:val="000000" w:themeColor="text1"/>
              </w:rPr>
              <w:t xml:space="preserve"> (хода) контактов при включении, контроль одновременности замыкания и размыкания контактов.</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Полученные значения должны соответствовать величинам, указанным в </w:t>
            </w:r>
            <w:hyperlink w:anchor="P5627" w:history="1">
              <w:r w:rsidRPr="00F24DD3">
                <w:rPr>
                  <w:color w:val="000000" w:themeColor="text1"/>
                </w:rPr>
                <w:t>табл. 16</w:t>
              </w:r>
            </w:hyperlink>
            <w:r w:rsidRPr="00F24DD3">
              <w:rPr>
                <w:color w:val="000000" w:themeColor="text1"/>
              </w:rPr>
              <w:t xml:space="preserve"> (Приложение 3.1).</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10.8. Проверка действия механизма свободного расцепления.</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Механизм свободного расцепления должен позволить проведение операции отключения на всем ходе контактов, т.е. в любой момент от начала операции включения. Механизм свободного расцепления проверяется в работе при полностью включенном положении привода и в двух - трех </w:t>
            </w:r>
            <w:r w:rsidRPr="00F24DD3">
              <w:rPr>
                <w:color w:val="000000" w:themeColor="text1"/>
              </w:rPr>
              <w:lastRenderedPageBreak/>
              <w:t>промежуточных положениях.</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10.9. Проверка регулировочных и установочных характеристик механизмов приводов выключателей.</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Проверка производится в объеме и по нормам заводских инструкций и паспортов каждого типа привода и выключателя.</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bookmarkStart w:id="45" w:name="P3127"/>
            <w:bookmarkEnd w:id="45"/>
            <w:r w:rsidRPr="00F24DD3">
              <w:rPr>
                <w:color w:val="000000" w:themeColor="text1"/>
              </w:rPr>
              <w:t>10.10. Проверка срабатывания привода при пониженном напряжении.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Минимальное напряжение срабатывания электромагнитов отключения приводов масляного выключателя должно быть не менее 0,7 </w:t>
            </w:r>
            <w:proofErr w:type="spellStart"/>
            <w:r w:rsidRPr="00F24DD3">
              <w:rPr>
                <w:color w:val="000000" w:themeColor="text1"/>
              </w:rPr>
              <w:t>Uном</w:t>
            </w:r>
            <w:proofErr w:type="spellEnd"/>
            <w:r w:rsidRPr="00F24DD3">
              <w:rPr>
                <w:color w:val="000000" w:themeColor="text1"/>
              </w:rPr>
              <w:t xml:space="preserve"> при постоянном токе и 0,65 </w:t>
            </w:r>
            <w:proofErr w:type="spellStart"/>
            <w:r w:rsidRPr="00F24DD3">
              <w:rPr>
                <w:color w:val="000000" w:themeColor="text1"/>
              </w:rPr>
              <w:t>Uном</w:t>
            </w:r>
            <w:proofErr w:type="spellEnd"/>
            <w:r w:rsidRPr="00F24DD3">
              <w:rPr>
                <w:color w:val="000000" w:themeColor="text1"/>
              </w:rPr>
              <w:t xml:space="preserve"> при переменном токе; электромагнитов включения 0,85 </w:t>
            </w:r>
            <w:proofErr w:type="spellStart"/>
            <w:r w:rsidRPr="00F24DD3">
              <w:rPr>
                <w:color w:val="000000" w:themeColor="text1"/>
              </w:rPr>
              <w:t>Uном</w:t>
            </w:r>
            <w:proofErr w:type="spellEnd"/>
            <w:r w:rsidRPr="00F24DD3">
              <w:rPr>
                <w:color w:val="000000" w:themeColor="text1"/>
              </w:rPr>
              <w:t xml:space="preserve"> при переменном токе и 0,8 </w:t>
            </w:r>
            <w:proofErr w:type="spellStart"/>
            <w:r w:rsidRPr="00F24DD3">
              <w:rPr>
                <w:color w:val="000000" w:themeColor="text1"/>
              </w:rPr>
              <w:t>Uном</w:t>
            </w:r>
            <w:proofErr w:type="spellEnd"/>
            <w:r w:rsidRPr="00F24DD3">
              <w:rPr>
                <w:color w:val="000000" w:themeColor="text1"/>
              </w:rPr>
              <w:t xml:space="preserve"> при постоянном токе.</w:t>
            </w:r>
          </w:p>
        </w:tc>
        <w:tc>
          <w:tcPr>
            <w:tcW w:w="3630" w:type="dxa"/>
          </w:tcPr>
          <w:p w:rsidR="00F24DD3" w:rsidRPr="00F24DD3" w:rsidRDefault="00F24DD3">
            <w:pPr>
              <w:pStyle w:val="ConsPlusNormal"/>
              <w:ind w:firstLine="283"/>
              <w:rPr>
                <w:color w:val="000000" w:themeColor="text1"/>
              </w:rPr>
            </w:pPr>
            <w:r w:rsidRPr="00F24DD3">
              <w:rPr>
                <w:color w:val="000000" w:themeColor="text1"/>
              </w:rPr>
              <w:t>Наименьшее напряжение 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F24DD3" w:rsidRPr="00F24DD3">
        <w:tc>
          <w:tcPr>
            <w:tcW w:w="2310" w:type="dxa"/>
          </w:tcPr>
          <w:p w:rsidR="00F24DD3" w:rsidRPr="00F24DD3" w:rsidRDefault="00F24DD3">
            <w:pPr>
              <w:pStyle w:val="ConsPlusNormal"/>
              <w:ind w:firstLine="283"/>
              <w:rPr>
                <w:color w:val="000000" w:themeColor="text1"/>
              </w:rPr>
            </w:pPr>
            <w:bookmarkStart w:id="46" w:name="P3131"/>
            <w:bookmarkEnd w:id="46"/>
            <w:r w:rsidRPr="00F24DD3">
              <w:rPr>
                <w:color w:val="000000" w:themeColor="text1"/>
              </w:rPr>
              <w:t>10.11. Испытание выключателя многократными включениями и отключениями.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Включение, отключение и сложные циклы (В-О, О-В, О-В-О) при многократном опробовании должны производиться при номинальном напряжении на выводах электромагнитов.</w:t>
            </w:r>
          </w:p>
          <w:p w:rsidR="00F24DD3" w:rsidRPr="00F24DD3" w:rsidRDefault="00F24DD3">
            <w:pPr>
              <w:pStyle w:val="ConsPlusNormal"/>
              <w:ind w:firstLine="283"/>
              <w:rPr>
                <w:color w:val="000000" w:themeColor="text1"/>
              </w:rPr>
            </w:pPr>
            <w:r w:rsidRPr="00F24DD3">
              <w:rPr>
                <w:color w:val="000000" w:themeColor="text1"/>
              </w:rPr>
              <w:t xml:space="preserve">Число операций для каждого режима </w:t>
            </w:r>
            <w:r w:rsidRPr="00F24DD3">
              <w:rPr>
                <w:color w:val="000000" w:themeColor="text1"/>
              </w:rPr>
              <w:lastRenderedPageBreak/>
              <w:t>опробования - (3 +/- 5).</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Двух-, трехкратное опробование в циклах О-В и О-В-О производится для выключателей, предназначенных для работы в цикле АПВ.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10.12. Испытание трансформаторного масла из баков выключателя.</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Баковые выключатели 110 кВ и выше:</w:t>
            </w:r>
          </w:p>
          <w:p w:rsidR="00F24DD3" w:rsidRPr="00F24DD3" w:rsidRDefault="00F24DD3">
            <w:pPr>
              <w:pStyle w:val="ConsPlusNormal"/>
              <w:ind w:firstLine="283"/>
              <w:rPr>
                <w:color w:val="000000" w:themeColor="text1"/>
              </w:rPr>
            </w:pPr>
            <w:r w:rsidRPr="00F24DD3">
              <w:rPr>
                <w:color w:val="000000" w:themeColor="text1"/>
              </w:rPr>
              <w:t>а) пробивное напряжение - не менее 60 кВ для выключателей 110 кВ и не менее 65 кВ для выключателей 220 кВ;</w:t>
            </w:r>
          </w:p>
          <w:p w:rsidR="00F24DD3" w:rsidRPr="00F24DD3" w:rsidRDefault="00F24DD3">
            <w:pPr>
              <w:pStyle w:val="ConsPlusNormal"/>
              <w:ind w:firstLine="283"/>
              <w:rPr>
                <w:color w:val="000000" w:themeColor="text1"/>
              </w:rPr>
            </w:pPr>
            <w:r w:rsidRPr="00F24DD3">
              <w:rPr>
                <w:color w:val="000000" w:themeColor="text1"/>
              </w:rPr>
              <w:t>б) содержание механических примесей - отсутствие.</w:t>
            </w:r>
          </w:p>
          <w:p w:rsidR="00F24DD3" w:rsidRPr="00F24DD3" w:rsidRDefault="00F24DD3">
            <w:pPr>
              <w:pStyle w:val="ConsPlusNormal"/>
              <w:ind w:firstLine="283"/>
              <w:rPr>
                <w:color w:val="000000" w:themeColor="text1"/>
              </w:rPr>
            </w:pPr>
            <w:r w:rsidRPr="00F24DD3">
              <w:rPr>
                <w:color w:val="000000" w:themeColor="text1"/>
              </w:rPr>
              <w:t>Пробивное напряжение трансформаторного масла баковых выключателей:</w:t>
            </w:r>
          </w:p>
          <w:p w:rsidR="00F24DD3" w:rsidRPr="00F24DD3" w:rsidRDefault="00F24DD3">
            <w:pPr>
              <w:pStyle w:val="ConsPlusNormal"/>
              <w:ind w:firstLine="283"/>
              <w:rPr>
                <w:color w:val="000000" w:themeColor="text1"/>
              </w:rPr>
            </w:pPr>
            <w:r w:rsidRPr="00F24DD3">
              <w:rPr>
                <w:color w:val="000000" w:themeColor="text1"/>
              </w:rPr>
              <w:t>на напряжение до 15 кВ - 20 кВ;</w:t>
            </w:r>
          </w:p>
          <w:p w:rsidR="00F24DD3" w:rsidRPr="00F24DD3" w:rsidRDefault="00F24DD3">
            <w:pPr>
              <w:pStyle w:val="ConsPlusNormal"/>
              <w:ind w:firstLine="283"/>
              <w:rPr>
                <w:color w:val="000000" w:themeColor="text1"/>
              </w:rPr>
            </w:pPr>
            <w:r w:rsidRPr="00F24DD3">
              <w:rPr>
                <w:color w:val="000000" w:themeColor="text1"/>
              </w:rPr>
              <w:t>на напряжение до 35 кВ - 25 кВ.</w:t>
            </w:r>
          </w:p>
        </w:tc>
        <w:tc>
          <w:tcPr>
            <w:tcW w:w="3630" w:type="dxa"/>
          </w:tcPr>
          <w:p w:rsidR="00F24DD3" w:rsidRPr="00F24DD3" w:rsidRDefault="00F24DD3">
            <w:pPr>
              <w:pStyle w:val="ConsPlusNormal"/>
              <w:ind w:firstLine="283"/>
              <w:rPr>
                <w:color w:val="000000" w:themeColor="text1"/>
              </w:rPr>
            </w:pPr>
            <w:r w:rsidRPr="00F24DD3">
              <w:rPr>
                <w:color w:val="000000" w:themeColor="text1"/>
              </w:rPr>
              <w:t>Для баковых (</w:t>
            </w:r>
            <w:proofErr w:type="spellStart"/>
            <w:r w:rsidRPr="00F24DD3">
              <w:rPr>
                <w:color w:val="000000" w:themeColor="text1"/>
              </w:rPr>
              <w:t>многообъемных</w:t>
            </w:r>
            <w:proofErr w:type="spellEnd"/>
            <w:r w:rsidRPr="00F24DD3">
              <w:rPr>
                <w:color w:val="000000" w:themeColor="text1"/>
              </w:rPr>
              <w:t>)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F24DD3" w:rsidRPr="00F24DD3" w:rsidRDefault="00F24DD3">
            <w:pPr>
              <w:pStyle w:val="ConsPlusNormal"/>
              <w:ind w:firstLine="283"/>
              <w:rPr>
                <w:color w:val="000000" w:themeColor="text1"/>
              </w:rPr>
            </w:pPr>
            <w:r w:rsidRPr="00F24DD3">
              <w:rPr>
                <w:color w:val="000000" w:themeColor="text1"/>
              </w:rPr>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10.13. Испытание встроенных трансформаторов тока.</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п. п. </w:t>
            </w:r>
            <w:hyperlink w:anchor="P3745" w:history="1">
              <w:r w:rsidRPr="00F24DD3">
                <w:rPr>
                  <w:color w:val="000000" w:themeColor="text1"/>
                </w:rPr>
                <w:t>20.1,</w:t>
              </w:r>
            </w:hyperlink>
            <w:r w:rsidRPr="00F24DD3">
              <w:rPr>
                <w:color w:val="000000" w:themeColor="text1"/>
              </w:rPr>
              <w:t xml:space="preserve"> </w:t>
            </w:r>
            <w:hyperlink w:anchor="P3771" w:history="1">
              <w:r w:rsidRPr="00F24DD3">
                <w:rPr>
                  <w:color w:val="000000" w:themeColor="text1"/>
                </w:rPr>
                <w:t>20.3.2</w:t>
              </w:r>
            </w:hyperlink>
            <w:r w:rsidRPr="00F24DD3">
              <w:rPr>
                <w:color w:val="000000" w:themeColor="text1"/>
              </w:rPr>
              <w:t xml:space="preserve">, </w:t>
            </w:r>
            <w:hyperlink w:anchor="P3811" w:history="1">
              <w:r w:rsidRPr="00F24DD3">
                <w:rPr>
                  <w:color w:val="000000" w:themeColor="text1"/>
                </w:rPr>
                <w:t>20.5,</w:t>
              </w:r>
            </w:hyperlink>
            <w:r w:rsidRPr="00F24DD3">
              <w:rPr>
                <w:color w:val="000000" w:themeColor="text1"/>
              </w:rPr>
              <w:t xml:space="preserve"> </w:t>
            </w:r>
            <w:hyperlink w:anchor="P3815" w:history="1">
              <w:r w:rsidRPr="00F24DD3">
                <w:rPr>
                  <w:color w:val="000000" w:themeColor="text1"/>
                </w:rPr>
                <w:t>20.6,</w:t>
              </w:r>
            </w:hyperlink>
            <w:r w:rsidRPr="00F24DD3">
              <w:rPr>
                <w:color w:val="000000" w:themeColor="text1"/>
              </w:rPr>
              <w:t xml:space="preserve"> </w:t>
            </w:r>
            <w:hyperlink w:anchor="P3819" w:history="1">
              <w:r w:rsidRPr="00F24DD3">
                <w:rPr>
                  <w:color w:val="000000" w:themeColor="text1"/>
                </w:rPr>
                <w:t>20.7</w:t>
              </w:r>
            </w:hyperlink>
            <w:r w:rsidRPr="00F24DD3">
              <w:rPr>
                <w:color w:val="000000" w:themeColor="text1"/>
              </w:rPr>
              <w:t xml:space="preserve"> раздела 20.</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10.14.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11. Воздушные выключатели.</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lastRenderedPageBreak/>
              <w:t>Наименование</w:t>
            </w:r>
          </w:p>
          <w:p w:rsidR="00F24DD3" w:rsidRPr="00F24DD3" w:rsidRDefault="00F24DD3">
            <w:pPr>
              <w:pStyle w:val="ConsPlusNormal"/>
              <w:jc w:val="center"/>
              <w:rPr>
                <w:color w:val="000000" w:themeColor="text1"/>
              </w:rPr>
            </w:pPr>
            <w:r w:rsidRPr="00F24DD3">
              <w:rPr>
                <w:color w:val="000000" w:themeColor="text1"/>
              </w:rPr>
              <w:t>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w:t>
            </w:r>
          </w:p>
          <w:p w:rsidR="00F24DD3" w:rsidRPr="00F24DD3" w:rsidRDefault="00F24DD3">
            <w:pPr>
              <w:pStyle w:val="ConsPlusNormal"/>
              <w:jc w:val="center"/>
              <w:rPr>
                <w:color w:val="000000" w:themeColor="text1"/>
              </w:rPr>
            </w:pPr>
            <w:r w:rsidRPr="00F24DD3">
              <w:rPr>
                <w:color w:val="000000" w:themeColor="text1"/>
              </w:rPr>
              <w:t>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11.1.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воздухопроводов, опорных и подвижных частей, выполненных из органических материалов;</w:t>
            </w:r>
          </w:p>
          <w:p w:rsidR="00F24DD3" w:rsidRPr="00F24DD3" w:rsidRDefault="00F24DD3">
            <w:pPr>
              <w:pStyle w:val="ConsPlusNormal"/>
              <w:ind w:firstLine="283"/>
              <w:rPr>
                <w:color w:val="000000" w:themeColor="text1"/>
              </w:rPr>
            </w:pPr>
            <w:r w:rsidRPr="00F24DD3">
              <w:rPr>
                <w:color w:val="000000" w:themeColor="text1"/>
              </w:rPr>
              <w:t>2) многоэлементных изоляторов;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3) вторичных цепей, обмоток включающего и отключающего электромагнитов.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См. </w:t>
            </w:r>
            <w:hyperlink w:anchor="P5611" w:history="1">
              <w:r w:rsidRPr="00F24DD3">
                <w:rPr>
                  <w:color w:val="000000" w:themeColor="text1"/>
                </w:rPr>
                <w:t>табл. 15</w:t>
              </w:r>
            </w:hyperlink>
          </w:p>
          <w:p w:rsidR="00F24DD3" w:rsidRPr="00F24DD3" w:rsidRDefault="00F24DD3">
            <w:pPr>
              <w:pStyle w:val="ConsPlusNormal"/>
              <w:ind w:firstLine="283"/>
              <w:rPr>
                <w:color w:val="000000" w:themeColor="text1"/>
              </w:rPr>
            </w:pPr>
            <w:r w:rsidRPr="00F24DD3">
              <w:rPr>
                <w:color w:val="000000" w:themeColor="text1"/>
              </w:rPr>
              <w:t>(Приложение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Сопротивление каждого элемента многоэлементного изолятора должно быть не менее 300 МОм.</w:t>
            </w:r>
          </w:p>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указаниями раздела 28.</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 только при положительной температуре окружающего воздуха.</w:t>
            </w: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11.2.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1) опорной изоляции выключателей;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2) изоляции </w:t>
            </w:r>
            <w:r w:rsidRPr="00F24DD3">
              <w:rPr>
                <w:color w:val="000000" w:themeColor="text1"/>
              </w:rPr>
              <w:lastRenderedPageBreak/>
              <w:t>вторичных цепей и обмоток ЭМУ.</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Значение испытательного напряжения принимается в соответствии с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Производится в </w:t>
            </w:r>
            <w:r w:rsidRPr="00F24DD3">
              <w:rPr>
                <w:color w:val="000000" w:themeColor="text1"/>
              </w:rPr>
              <w:lastRenderedPageBreak/>
              <w:t xml:space="preserve">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11.3. Измерение сопротивления постоянному току:</w:t>
            </w:r>
          </w:p>
          <w:p w:rsidR="00F24DD3" w:rsidRPr="00F24DD3" w:rsidRDefault="00F24DD3">
            <w:pPr>
              <w:pStyle w:val="ConsPlusNormal"/>
              <w:ind w:firstLine="283"/>
              <w:rPr>
                <w:color w:val="000000" w:themeColor="text1"/>
              </w:rPr>
            </w:pPr>
            <w:r w:rsidRPr="00F24DD3">
              <w:rPr>
                <w:color w:val="000000" w:themeColor="text1"/>
              </w:rPr>
              <w:t>1) токоведущего контура;</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делителей напряжения и шунтирующих резисторов;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3) измерение сопротивления обмоток и электромагнитов и цепей управления.</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Предельные значения сопротивлений контактных систем должны соответствовать величинам, приведенным в </w:t>
            </w:r>
            <w:hyperlink w:anchor="P5954" w:history="1">
              <w:r w:rsidRPr="00F24DD3">
                <w:rPr>
                  <w:color w:val="000000" w:themeColor="text1"/>
                </w:rPr>
                <w:t>табл. 17</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Значения сопротивлений должны соответствовать величинам, приведенным в </w:t>
            </w:r>
            <w:hyperlink w:anchor="P5954" w:history="1">
              <w:r w:rsidRPr="00F24DD3">
                <w:rPr>
                  <w:color w:val="000000" w:themeColor="text1"/>
                </w:rPr>
                <w:t>табл. 17</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Измеренные значения должны составлять:</w:t>
            </w:r>
          </w:p>
          <w:p w:rsidR="00F24DD3" w:rsidRPr="00F24DD3" w:rsidRDefault="00F24DD3">
            <w:pPr>
              <w:pStyle w:val="ConsPlusNormal"/>
              <w:ind w:firstLine="283"/>
              <w:rPr>
                <w:color w:val="000000" w:themeColor="text1"/>
              </w:rPr>
            </w:pPr>
            <w:r w:rsidRPr="00F24DD3">
              <w:rPr>
                <w:color w:val="000000" w:themeColor="text1"/>
              </w:rPr>
              <w:t xml:space="preserve">электромагниты типа ВВ-400-15 с </w:t>
            </w:r>
            <w:proofErr w:type="spellStart"/>
            <w:r w:rsidRPr="00F24DD3">
              <w:rPr>
                <w:color w:val="000000" w:themeColor="text1"/>
              </w:rPr>
              <w:t>форсировкой</w:t>
            </w:r>
            <w:proofErr w:type="spellEnd"/>
            <w:r w:rsidRPr="00F24DD3">
              <w:rPr>
                <w:color w:val="000000" w:themeColor="text1"/>
              </w:rPr>
              <w:t>:</w:t>
            </w:r>
          </w:p>
          <w:p w:rsidR="00F24DD3" w:rsidRPr="00F24DD3" w:rsidRDefault="00F24DD3">
            <w:pPr>
              <w:pStyle w:val="ConsPlusNormal"/>
              <w:ind w:firstLine="283"/>
              <w:rPr>
                <w:color w:val="000000" w:themeColor="text1"/>
              </w:rPr>
            </w:pPr>
            <w:r w:rsidRPr="00F24DD3">
              <w:rPr>
                <w:color w:val="000000" w:themeColor="text1"/>
              </w:rPr>
              <w:t>1-я обмотка - (10 +/- 1,5) Ом;</w:t>
            </w:r>
          </w:p>
          <w:p w:rsidR="00F24DD3" w:rsidRPr="00F24DD3" w:rsidRDefault="00F24DD3">
            <w:pPr>
              <w:pStyle w:val="ConsPlusNormal"/>
              <w:ind w:firstLine="283"/>
              <w:rPr>
                <w:color w:val="000000" w:themeColor="text1"/>
              </w:rPr>
            </w:pPr>
            <w:r w:rsidRPr="00F24DD3">
              <w:rPr>
                <w:color w:val="000000" w:themeColor="text1"/>
              </w:rPr>
              <w:t>2-я обмотка - (45 +/- 2) Ом;</w:t>
            </w:r>
          </w:p>
          <w:p w:rsidR="00F24DD3" w:rsidRPr="00F24DD3" w:rsidRDefault="00F24DD3">
            <w:pPr>
              <w:pStyle w:val="ConsPlusNormal"/>
              <w:ind w:firstLine="283"/>
              <w:rPr>
                <w:color w:val="000000" w:themeColor="text1"/>
              </w:rPr>
            </w:pPr>
            <w:r w:rsidRPr="00F24DD3">
              <w:rPr>
                <w:color w:val="000000" w:themeColor="text1"/>
              </w:rPr>
              <w:t>обе обмотки - (55 +/- 3,5) Ом;</w:t>
            </w:r>
          </w:p>
          <w:p w:rsidR="00F24DD3" w:rsidRPr="00F24DD3" w:rsidRDefault="00F24DD3">
            <w:pPr>
              <w:pStyle w:val="ConsPlusNormal"/>
              <w:ind w:firstLine="283"/>
              <w:rPr>
                <w:color w:val="000000" w:themeColor="text1"/>
              </w:rPr>
            </w:pPr>
            <w:r w:rsidRPr="00F24DD3">
              <w:rPr>
                <w:color w:val="000000" w:themeColor="text1"/>
              </w:rPr>
              <w:t>электромагниты завода "Электроаппарат" - (0,39 +/- 0,03) Ом.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Сопротивление токоведущего контура при капитальных ремонтах измеряется для каждого элемента в отдельности, при текущих ремонтах допускается измерять сопротивление токоведущего контура в целом.</w:t>
            </w:r>
          </w:p>
          <w:p w:rsidR="00F24DD3" w:rsidRPr="00F24DD3" w:rsidRDefault="00F24DD3">
            <w:pPr>
              <w:pStyle w:val="ConsPlusNormal"/>
              <w:ind w:firstLine="283"/>
              <w:rPr>
                <w:color w:val="000000" w:themeColor="text1"/>
              </w:rPr>
            </w:pPr>
            <w:r w:rsidRPr="00F24DD3">
              <w:rPr>
                <w:color w:val="000000" w:themeColor="text1"/>
              </w:rPr>
              <w:t>При отсутствии норм значения сопротивлений при измерениях должны соответствовать данным первоначальных измерений с отклонением не более 5%.</w:t>
            </w:r>
          </w:p>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11.4. Проверка </w:t>
            </w:r>
            <w:r w:rsidRPr="00F24DD3">
              <w:rPr>
                <w:color w:val="000000" w:themeColor="text1"/>
              </w:rPr>
              <w:lastRenderedPageBreak/>
              <w:t>срабатывания привода выключателя при пониженном напряжении.</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ЭМУ должны </w:t>
            </w:r>
            <w:r w:rsidRPr="00F24DD3">
              <w:rPr>
                <w:color w:val="000000" w:themeColor="text1"/>
              </w:rPr>
              <w:lastRenderedPageBreak/>
              <w:t xml:space="preserve">срабатывать при напряжении не более 0,7 </w:t>
            </w:r>
            <w:proofErr w:type="spellStart"/>
            <w:r w:rsidRPr="00F24DD3">
              <w:rPr>
                <w:color w:val="000000" w:themeColor="text1"/>
              </w:rPr>
              <w:t>Uном</w:t>
            </w:r>
            <w:proofErr w:type="spellEnd"/>
            <w:r w:rsidRPr="00F24DD3">
              <w:rPr>
                <w:color w:val="000000" w:themeColor="text1"/>
              </w:rPr>
              <w:t xml:space="preserve"> при питании от аккумуляторных батарей и не более 0,65 </w:t>
            </w:r>
            <w:proofErr w:type="spellStart"/>
            <w:r w:rsidRPr="00F24DD3">
              <w:rPr>
                <w:color w:val="000000" w:themeColor="text1"/>
              </w:rPr>
              <w:t>Uном</w:t>
            </w:r>
            <w:proofErr w:type="spellEnd"/>
            <w:r w:rsidRPr="00F24DD3">
              <w:rPr>
                <w:color w:val="000000" w:themeColor="text1"/>
              </w:rPr>
              <w:t xml:space="preserve"> при питании от сети переменного тока через выпрямительные устройства.</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Проверка производится при </w:t>
            </w:r>
            <w:r w:rsidRPr="00F24DD3">
              <w:rPr>
                <w:color w:val="000000" w:themeColor="text1"/>
              </w:rPr>
              <w:lastRenderedPageBreak/>
              <w:t>наибольшем рабочем давлении в резервуарах выключателя.</w:t>
            </w:r>
          </w:p>
          <w:p w:rsidR="00F24DD3" w:rsidRPr="00F24DD3" w:rsidRDefault="00F24DD3">
            <w:pPr>
              <w:pStyle w:val="ConsPlusNormal"/>
              <w:ind w:firstLine="283"/>
              <w:rPr>
                <w:color w:val="000000" w:themeColor="text1"/>
              </w:rPr>
            </w:pPr>
            <w:r w:rsidRPr="00F24DD3">
              <w:rPr>
                <w:color w:val="000000" w:themeColor="text1"/>
              </w:rPr>
              <w:t>Напряжение на электромагниты должно подаваться толчком.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11.5. Проверка характеристик выключателей.</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При проверке работы воздушных выключателей должны определяться характеристики, предписанные заводскими инструкциями и паспортами на выключатели.</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Виды операций и сложных циклов, значения давлений и напряжений оперативного тока, при которых должна производиться проверка выключателей, приведены в </w:t>
            </w:r>
            <w:hyperlink w:anchor="P6005" w:history="1">
              <w:r w:rsidRPr="00F24DD3">
                <w:rPr>
                  <w:color w:val="000000" w:themeColor="text1"/>
                </w:rPr>
                <w:t>табл. 18</w:t>
              </w:r>
            </w:hyperlink>
            <w:r w:rsidRPr="00F24DD3">
              <w:rPr>
                <w:color w:val="000000" w:themeColor="text1"/>
              </w:rPr>
              <w:t xml:space="preserve"> (Приложение 3.1).</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11.6. Испытание выключателя многократными включениями и отключениями.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Количество операций и сложных циклов, выполняемых при разных давлениях, устанавливается согласно </w:t>
            </w:r>
            <w:hyperlink w:anchor="P6005" w:history="1">
              <w:r w:rsidRPr="00F24DD3">
                <w:rPr>
                  <w:color w:val="000000" w:themeColor="text1"/>
                </w:rPr>
                <w:t>табл. 18</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Опробования в цикле В-О обязательны для всех выключателей; в циклах О-В и О-В-О - только для выключателей, предназначенных для работы в режиме АПВ.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11.7. Испытание конденсаторов делителей напряжения.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указаниями раздела.</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11.8.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 xml:space="preserve">12. </w:t>
      </w:r>
      <w:proofErr w:type="spellStart"/>
      <w:r w:rsidRPr="00F24DD3">
        <w:rPr>
          <w:color w:val="000000" w:themeColor="text1"/>
        </w:rPr>
        <w:t>Элегазовые</w:t>
      </w:r>
      <w:proofErr w:type="spellEnd"/>
      <w:r w:rsidRPr="00F24DD3">
        <w:rPr>
          <w:color w:val="000000" w:themeColor="text1"/>
        </w:rPr>
        <w:t xml:space="preserve"> выключатели.</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12.1. Измерение сопротивления изоляции вторичных цепей и обмоток электромагнитов.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раздела </w:t>
            </w:r>
            <w:hyperlink w:anchor="P4420" w:history="1">
              <w:r w:rsidRPr="00F24DD3">
                <w:rPr>
                  <w:color w:val="000000" w:themeColor="text1"/>
                </w:rPr>
                <w:t>28.</w:t>
              </w:r>
            </w:hyperlink>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12.2. Испытание изоляции:</w:t>
            </w:r>
          </w:p>
          <w:p w:rsidR="00F24DD3" w:rsidRPr="00F24DD3" w:rsidRDefault="00F24DD3">
            <w:pPr>
              <w:pStyle w:val="ConsPlusNormal"/>
              <w:ind w:firstLine="283"/>
              <w:rPr>
                <w:color w:val="000000" w:themeColor="text1"/>
              </w:rPr>
            </w:pPr>
            <w:r w:rsidRPr="00F24DD3">
              <w:rPr>
                <w:color w:val="000000" w:themeColor="text1"/>
              </w:rPr>
              <w:t>1) Испытание изоляции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2) Испытание изоляции вторичных цепей и обмоток ЭМУ.</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Значение испытательного напряжения принимается по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раздела </w:t>
            </w:r>
            <w:hyperlink w:anchor="P4420" w:history="1">
              <w:r w:rsidRPr="00F24DD3">
                <w:rPr>
                  <w:color w:val="000000" w:themeColor="text1"/>
                </w:rPr>
                <w:t>28.</w:t>
              </w:r>
            </w:hyperlink>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Испытания производятся на полностью собранных аппаратах напряжением 35 кВ и ниже.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12.3. Измерение сопротивления постоянному току:</w:t>
            </w:r>
          </w:p>
          <w:p w:rsidR="00F24DD3" w:rsidRPr="00F24DD3" w:rsidRDefault="00F24DD3">
            <w:pPr>
              <w:pStyle w:val="ConsPlusNormal"/>
              <w:ind w:firstLine="283"/>
              <w:rPr>
                <w:color w:val="000000" w:themeColor="text1"/>
              </w:rPr>
            </w:pPr>
            <w:r w:rsidRPr="00F24DD3">
              <w:rPr>
                <w:color w:val="000000" w:themeColor="text1"/>
              </w:rPr>
              <w:t>1) Измерение сопротивления главной цепи;</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Измерение сопротивления обмоток ЭМУ и добавочных резисторов в их цепи.</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Сопротивление должно измеряться как в целом всего токоведущего контура, так и отдельно каждого разрыва </w:t>
            </w:r>
            <w:proofErr w:type="spellStart"/>
            <w:r w:rsidRPr="00F24DD3">
              <w:rPr>
                <w:color w:val="000000" w:themeColor="text1"/>
              </w:rPr>
              <w:lastRenderedPageBreak/>
              <w:t>дугогасительного</w:t>
            </w:r>
            <w:proofErr w:type="spellEnd"/>
            <w:r w:rsidRPr="00F24DD3">
              <w:rPr>
                <w:color w:val="000000" w:themeColor="text1"/>
              </w:rPr>
              <w:t xml:space="preserve"> устройства (если это позволяет конструкция аппарата).</w:t>
            </w:r>
          </w:p>
          <w:p w:rsidR="00F24DD3" w:rsidRPr="00F24DD3" w:rsidRDefault="00F24DD3">
            <w:pPr>
              <w:pStyle w:val="ConsPlusNormal"/>
              <w:ind w:firstLine="283"/>
              <w:rPr>
                <w:color w:val="000000" w:themeColor="text1"/>
              </w:rPr>
            </w:pPr>
            <w:r w:rsidRPr="00F24DD3">
              <w:rPr>
                <w:color w:val="000000" w:themeColor="text1"/>
              </w:rPr>
              <w:t>Измеренные значения сопротивлений должны соответствовать заводским нормам.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При текущем ремонте измеряется сопротивление токоведущего контура выключателя в целом.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12.4. Проверка минимального напряжения срабатывания выключателей.</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Выключатели должны срабатывать при напряжении:</w:t>
            </w:r>
          </w:p>
          <w:p w:rsidR="00F24DD3" w:rsidRPr="00F24DD3" w:rsidRDefault="00F24DD3">
            <w:pPr>
              <w:pStyle w:val="ConsPlusNormal"/>
              <w:ind w:firstLine="283"/>
              <w:rPr>
                <w:color w:val="000000" w:themeColor="text1"/>
              </w:rPr>
            </w:pPr>
            <w:r w:rsidRPr="00F24DD3">
              <w:rPr>
                <w:color w:val="000000" w:themeColor="text1"/>
              </w:rPr>
              <w:t xml:space="preserve">не более 0,7 </w:t>
            </w:r>
            <w:proofErr w:type="spellStart"/>
            <w:r w:rsidRPr="00F24DD3">
              <w:rPr>
                <w:color w:val="000000" w:themeColor="text1"/>
              </w:rPr>
              <w:t>Uном</w:t>
            </w:r>
            <w:proofErr w:type="spellEnd"/>
            <w:r w:rsidRPr="00F24DD3">
              <w:rPr>
                <w:color w:val="000000" w:themeColor="text1"/>
              </w:rPr>
              <w:t xml:space="preserve"> при питании привода от источника постоянного тока;</w:t>
            </w:r>
          </w:p>
          <w:p w:rsidR="00F24DD3" w:rsidRPr="00F24DD3" w:rsidRDefault="00F24DD3">
            <w:pPr>
              <w:pStyle w:val="ConsPlusNormal"/>
              <w:ind w:firstLine="283"/>
              <w:rPr>
                <w:color w:val="000000" w:themeColor="text1"/>
              </w:rPr>
            </w:pPr>
            <w:r w:rsidRPr="00F24DD3">
              <w:rPr>
                <w:color w:val="000000" w:themeColor="text1"/>
              </w:rPr>
              <w:t xml:space="preserve">не более 0,65 </w:t>
            </w:r>
            <w:proofErr w:type="spellStart"/>
            <w:r w:rsidRPr="00F24DD3">
              <w:rPr>
                <w:color w:val="000000" w:themeColor="text1"/>
              </w:rPr>
              <w:t>Uном</w:t>
            </w:r>
            <w:proofErr w:type="spellEnd"/>
            <w:r w:rsidRPr="00F24DD3">
              <w:rPr>
                <w:color w:val="000000" w:themeColor="text1"/>
              </w:rPr>
              <w:t xml:space="preserve"> при питании привода от сети переменного тока.</w:t>
            </w:r>
          </w:p>
          <w:p w:rsidR="00F24DD3" w:rsidRPr="00F24DD3" w:rsidRDefault="00F24DD3">
            <w:pPr>
              <w:pStyle w:val="ConsPlusNormal"/>
              <w:ind w:firstLine="283"/>
              <w:rPr>
                <w:color w:val="000000" w:themeColor="text1"/>
              </w:rPr>
            </w:pPr>
            <w:r w:rsidRPr="00F24DD3">
              <w:rPr>
                <w:color w:val="000000" w:themeColor="text1"/>
              </w:rPr>
              <w:t>Напряжение на электромагниты должно подаваться толчком.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Проверка проводится при номинальном давлении </w:t>
            </w:r>
            <w:proofErr w:type="spellStart"/>
            <w:r w:rsidRPr="00F24DD3">
              <w:rPr>
                <w:color w:val="000000" w:themeColor="text1"/>
              </w:rPr>
              <w:t>элегаза</w:t>
            </w:r>
            <w:proofErr w:type="spellEnd"/>
            <w:r w:rsidRPr="00F24DD3">
              <w:rPr>
                <w:color w:val="000000" w:themeColor="text1"/>
              </w:rPr>
              <w:t xml:space="preserve"> в полостях выключателя и наибольшем рабочем давлении в резервуарах привода.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12.5. Испытание конденсаторов делителей напряжения.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Испытание должно выполнятся в соответствии с указаниями </w:t>
            </w:r>
            <w:hyperlink w:anchor="P2672" w:history="1">
              <w:r w:rsidRPr="00F24DD3">
                <w:rPr>
                  <w:color w:val="000000" w:themeColor="text1"/>
                </w:rPr>
                <w:t>раздела 4.</w:t>
              </w:r>
            </w:hyperlink>
          </w:p>
        </w:tc>
        <w:tc>
          <w:tcPr>
            <w:tcW w:w="3630" w:type="dxa"/>
          </w:tcPr>
          <w:p w:rsidR="00F24DD3" w:rsidRPr="00F24DD3" w:rsidRDefault="00F24DD3">
            <w:pPr>
              <w:pStyle w:val="ConsPlusNormal"/>
              <w:ind w:firstLine="283"/>
              <w:rPr>
                <w:color w:val="000000" w:themeColor="text1"/>
              </w:rPr>
            </w:pPr>
            <w:r w:rsidRPr="00F24DD3">
              <w:rPr>
                <w:color w:val="000000" w:themeColor="text1"/>
              </w:rPr>
              <w:t>Значения измеренной емкости должны соответствовать норме завода-изготовителя.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12.6. Проверка характеристик выключателей.</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При проверке работы </w:t>
            </w:r>
            <w:proofErr w:type="spellStart"/>
            <w:r w:rsidRPr="00F24DD3">
              <w:rPr>
                <w:color w:val="000000" w:themeColor="text1"/>
              </w:rPr>
              <w:t>элегазовых</w:t>
            </w:r>
            <w:proofErr w:type="spellEnd"/>
            <w:r w:rsidRPr="00F24DD3">
              <w:rPr>
                <w:color w:val="000000" w:themeColor="text1"/>
              </w:rPr>
              <w:t xml:space="preserve"> выключателей должны определяться характеристики, предписанные заводскими </w:t>
            </w:r>
            <w:r w:rsidRPr="00F24DD3">
              <w:rPr>
                <w:color w:val="000000" w:themeColor="text1"/>
              </w:rPr>
              <w:lastRenderedPageBreak/>
              <w:t xml:space="preserve">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w:t>
            </w:r>
            <w:hyperlink w:anchor="P6005" w:history="1">
              <w:r w:rsidRPr="00F24DD3">
                <w:rPr>
                  <w:color w:val="000000" w:themeColor="text1"/>
                </w:rPr>
                <w:t>табл. 18</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Значения собственных времен отключения и включения должны обеспечиваться при номинальном давлении </w:t>
            </w:r>
            <w:proofErr w:type="spellStart"/>
            <w:r w:rsidRPr="00F24DD3">
              <w:rPr>
                <w:color w:val="000000" w:themeColor="text1"/>
              </w:rPr>
              <w:t>элегаза</w:t>
            </w:r>
            <w:proofErr w:type="spellEnd"/>
            <w:r w:rsidRPr="00F24DD3">
              <w:rPr>
                <w:color w:val="000000" w:themeColor="text1"/>
              </w:rPr>
              <w:t xml:space="preserve"> в </w:t>
            </w:r>
            <w:proofErr w:type="spellStart"/>
            <w:r w:rsidRPr="00F24DD3">
              <w:rPr>
                <w:color w:val="000000" w:themeColor="text1"/>
              </w:rPr>
              <w:t>дугогасительных</w:t>
            </w:r>
            <w:proofErr w:type="spellEnd"/>
            <w:r w:rsidRPr="00F24DD3">
              <w:rPr>
                <w:color w:val="000000" w:themeColor="text1"/>
              </w:rPr>
              <w:t xml:space="preserve"> камерах </w:t>
            </w:r>
            <w:r w:rsidRPr="00F24DD3">
              <w:rPr>
                <w:color w:val="000000" w:themeColor="text1"/>
              </w:rPr>
              <w:lastRenderedPageBreak/>
              <w:t>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12.7. Контроль наличия утечек </w:t>
            </w:r>
            <w:proofErr w:type="spellStart"/>
            <w:r w:rsidRPr="00F24DD3">
              <w:rPr>
                <w:color w:val="000000" w:themeColor="text1"/>
              </w:rPr>
              <w:t>элегаза</w:t>
            </w:r>
            <w:proofErr w:type="spellEnd"/>
            <w:r w:rsidRPr="00F24DD3">
              <w:rPr>
                <w:color w:val="000000" w:themeColor="text1"/>
              </w:rPr>
              <w:t>.</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Контроль производится с помощью </w:t>
            </w:r>
            <w:proofErr w:type="spellStart"/>
            <w:r w:rsidRPr="00F24DD3">
              <w:rPr>
                <w:color w:val="000000" w:themeColor="text1"/>
              </w:rPr>
              <w:t>течеискателя</w:t>
            </w:r>
            <w:proofErr w:type="spellEnd"/>
            <w:r w:rsidRPr="00F24DD3">
              <w:rPr>
                <w:color w:val="000000" w:themeColor="text1"/>
              </w:rPr>
              <w:t xml:space="preserve">. Щупом </w:t>
            </w:r>
            <w:proofErr w:type="spellStart"/>
            <w:r w:rsidRPr="00F24DD3">
              <w:rPr>
                <w:color w:val="000000" w:themeColor="text1"/>
              </w:rPr>
              <w:t>течеискателя</w:t>
            </w:r>
            <w:proofErr w:type="spellEnd"/>
            <w:r w:rsidRPr="00F24DD3">
              <w:rPr>
                <w:color w:val="000000" w:themeColor="text1"/>
              </w:rPr>
              <w:t xml:space="preserve"> обследуются места уплотнений стыковых соединений и сварных швов выключателя. Контроль производится при номинальном давлении </w:t>
            </w:r>
            <w:proofErr w:type="spellStart"/>
            <w:r w:rsidRPr="00F24DD3">
              <w:rPr>
                <w:color w:val="000000" w:themeColor="text1"/>
              </w:rPr>
              <w:t>элегаза</w:t>
            </w:r>
            <w:proofErr w:type="spellEnd"/>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Результат контроля считается удовлетворительным, если выходной прибор </w:t>
            </w:r>
            <w:proofErr w:type="spellStart"/>
            <w:r w:rsidRPr="00F24DD3">
              <w:rPr>
                <w:color w:val="000000" w:themeColor="text1"/>
              </w:rPr>
              <w:t>течеискателя</w:t>
            </w:r>
            <w:proofErr w:type="spellEnd"/>
            <w:r w:rsidRPr="00F24DD3">
              <w:rPr>
                <w:color w:val="000000" w:themeColor="text1"/>
              </w:rPr>
              <w:t xml:space="preserve"> не показывает утечки.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12.8. Проверка содержания влаги в </w:t>
            </w:r>
            <w:proofErr w:type="spellStart"/>
            <w:r w:rsidRPr="00F24DD3">
              <w:rPr>
                <w:color w:val="000000" w:themeColor="text1"/>
              </w:rPr>
              <w:t>элегазе</w:t>
            </w:r>
            <w:proofErr w:type="spellEnd"/>
            <w:r w:rsidRPr="00F24DD3">
              <w:rPr>
                <w:color w:val="000000" w:themeColor="text1"/>
              </w:rPr>
              <w:t>.</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Содержание влаги определяется на основании измерения точки росы. Температура точки росы должна быть не выше минус 50 град. С.</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Измерения производятся перед заполнением, а пробы </w:t>
            </w:r>
            <w:proofErr w:type="spellStart"/>
            <w:r w:rsidRPr="00F24DD3">
              <w:rPr>
                <w:color w:val="000000" w:themeColor="text1"/>
              </w:rPr>
              <w:t>элегаза</w:t>
            </w:r>
            <w:proofErr w:type="spellEnd"/>
            <w:r w:rsidRPr="00F24DD3">
              <w:rPr>
                <w:color w:val="000000" w:themeColor="text1"/>
              </w:rPr>
              <w:t xml:space="preserve"> - после заполнения.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12.9. Испытания встроенных </w:t>
            </w:r>
            <w:r w:rsidRPr="00F24DD3">
              <w:rPr>
                <w:color w:val="000000" w:themeColor="text1"/>
              </w:rPr>
              <w:lastRenderedPageBreak/>
              <w:t>трансформаторов тока.</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3745" w:history="1">
              <w:r w:rsidRPr="00F24DD3">
                <w:rPr>
                  <w:color w:val="000000" w:themeColor="text1"/>
                </w:rPr>
                <w:t>п. п. 20.1</w:t>
              </w:r>
            </w:hyperlink>
            <w:r w:rsidRPr="00F24DD3">
              <w:rPr>
                <w:color w:val="000000" w:themeColor="text1"/>
              </w:rPr>
              <w:t xml:space="preserve">, </w:t>
            </w:r>
            <w:hyperlink w:anchor="P3771" w:history="1">
              <w:r w:rsidRPr="00F24DD3">
                <w:rPr>
                  <w:color w:val="000000" w:themeColor="text1"/>
                </w:rPr>
                <w:t>20.3.2,</w:t>
              </w:r>
            </w:hyperlink>
            <w:r w:rsidRPr="00F24DD3">
              <w:rPr>
                <w:color w:val="000000" w:themeColor="text1"/>
              </w:rPr>
              <w:t xml:space="preserve"> </w:t>
            </w:r>
            <w:hyperlink w:anchor="P3811" w:history="1">
              <w:r w:rsidRPr="00F24DD3">
                <w:rPr>
                  <w:color w:val="000000" w:themeColor="text1"/>
                </w:rPr>
                <w:t>20.5,</w:t>
              </w:r>
            </w:hyperlink>
            <w:r w:rsidRPr="00F24DD3">
              <w:rPr>
                <w:color w:val="000000" w:themeColor="text1"/>
              </w:rPr>
              <w:t xml:space="preserve"> </w:t>
            </w:r>
            <w:hyperlink w:anchor="P3815" w:history="1">
              <w:r w:rsidRPr="00F24DD3">
                <w:rPr>
                  <w:color w:val="000000" w:themeColor="text1"/>
                </w:rPr>
                <w:t>20.6,</w:t>
              </w:r>
            </w:hyperlink>
            <w:r w:rsidRPr="00F24DD3">
              <w:rPr>
                <w:color w:val="000000" w:themeColor="text1"/>
              </w:rPr>
              <w:t xml:space="preserve"> </w:t>
            </w:r>
            <w:hyperlink w:anchor="P3819" w:history="1">
              <w:r w:rsidRPr="00F24DD3">
                <w:rPr>
                  <w:color w:val="000000" w:themeColor="text1"/>
                </w:rPr>
                <w:t>20.7</w:t>
              </w:r>
            </w:hyperlink>
            <w:r w:rsidRPr="00F24DD3">
              <w:rPr>
                <w:color w:val="000000" w:themeColor="text1"/>
              </w:rPr>
              <w:t xml:space="preserve"> раздела 20.</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12.10.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13. Вакуумные выключатели.</w:t>
      </w:r>
    </w:p>
    <w:p w:rsidR="00F24DD3" w:rsidRPr="00F24DD3" w:rsidRDefault="00F24DD3">
      <w:pPr>
        <w:pStyle w:val="ConsPlusNormal"/>
        <w:jc w:val="center"/>
        <w:rPr>
          <w:color w:val="000000" w:themeColor="text1"/>
        </w:rPr>
      </w:pPr>
      <w:r w:rsidRPr="00F24DD3">
        <w:rPr>
          <w:color w:val="000000" w:themeColor="text1"/>
        </w:rPr>
        <w:t>К - производится в сроки, устанавливаемые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13.1. Измерение сопротивления изоляции вторичных цепей и ЭМУ.</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13.2. Испытание изоляции повышенным напряжением:</w:t>
            </w:r>
          </w:p>
          <w:p w:rsidR="00F24DD3" w:rsidRPr="00F24DD3" w:rsidRDefault="00F24DD3">
            <w:pPr>
              <w:pStyle w:val="ConsPlusNormal"/>
              <w:ind w:firstLine="283"/>
              <w:rPr>
                <w:color w:val="000000" w:themeColor="text1"/>
              </w:rPr>
            </w:pPr>
            <w:r w:rsidRPr="00F24DD3">
              <w:rPr>
                <w:color w:val="000000" w:themeColor="text1"/>
              </w:rPr>
              <w:t>1) Испытание изоляции выключателя;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Испытание изоляции вторичных цепей и обмоток ЭМУ.</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Значение испытательного напряжения принимается согласно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Испытание должно производиться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13.3. Проверка минимального </w:t>
            </w:r>
            <w:r w:rsidRPr="00F24DD3">
              <w:rPr>
                <w:color w:val="000000" w:themeColor="text1"/>
              </w:rPr>
              <w:lastRenderedPageBreak/>
              <w:t>напряжения срабатывания ЭМУ.</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ЭМУ должны срабатывать при </w:t>
            </w:r>
            <w:r w:rsidRPr="00F24DD3">
              <w:rPr>
                <w:color w:val="000000" w:themeColor="text1"/>
              </w:rPr>
              <w:lastRenderedPageBreak/>
              <w:t>напряжениях:</w:t>
            </w:r>
          </w:p>
          <w:p w:rsidR="00F24DD3" w:rsidRPr="00F24DD3" w:rsidRDefault="00F24DD3">
            <w:pPr>
              <w:pStyle w:val="ConsPlusNormal"/>
              <w:ind w:firstLine="283"/>
              <w:rPr>
                <w:color w:val="000000" w:themeColor="text1"/>
              </w:rPr>
            </w:pPr>
            <w:r w:rsidRPr="00F24DD3">
              <w:rPr>
                <w:color w:val="000000" w:themeColor="text1"/>
              </w:rPr>
              <w:t xml:space="preserve">электромагниты включения - 0,85 </w:t>
            </w:r>
            <w:proofErr w:type="spellStart"/>
            <w:r w:rsidRPr="00F24DD3">
              <w:rPr>
                <w:color w:val="000000" w:themeColor="text1"/>
              </w:rPr>
              <w:t>Uном</w:t>
            </w:r>
            <w:proofErr w:type="spellEnd"/>
            <w:r w:rsidRPr="00F24DD3">
              <w:rPr>
                <w:color w:val="000000" w:themeColor="text1"/>
              </w:rPr>
              <w:t>;</w:t>
            </w:r>
          </w:p>
          <w:p w:rsidR="00F24DD3" w:rsidRPr="00F24DD3" w:rsidRDefault="00F24DD3">
            <w:pPr>
              <w:pStyle w:val="ConsPlusNormal"/>
              <w:ind w:firstLine="283"/>
              <w:rPr>
                <w:color w:val="000000" w:themeColor="text1"/>
              </w:rPr>
            </w:pPr>
            <w:r w:rsidRPr="00F24DD3">
              <w:rPr>
                <w:color w:val="000000" w:themeColor="text1"/>
              </w:rPr>
              <w:t xml:space="preserve">электромагниты отключения - 0,7 </w:t>
            </w:r>
            <w:proofErr w:type="spellStart"/>
            <w:r w:rsidRPr="00F24DD3">
              <w:rPr>
                <w:color w:val="000000" w:themeColor="text1"/>
              </w:rPr>
              <w:t>Uном</w:t>
            </w:r>
            <w:proofErr w:type="spellEnd"/>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13.4. Испытания выключателей многократными опробованиями.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Число операций сложных циклов должно составлять:</w:t>
            </w:r>
          </w:p>
          <w:p w:rsidR="00F24DD3" w:rsidRPr="00F24DD3" w:rsidRDefault="00F24DD3">
            <w:pPr>
              <w:pStyle w:val="ConsPlusNormal"/>
              <w:ind w:firstLine="283"/>
              <w:rPr>
                <w:color w:val="000000" w:themeColor="text1"/>
              </w:rPr>
            </w:pPr>
            <w:r w:rsidRPr="00F24DD3">
              <w:rPr>
                <w:color w:val="000000" w:themeColor="text1"/>
              </w:rPr>
              <w:t>(3 +/- 5) операций включения и отключения;</w:t>
            </w:r>
          </w:p>
          <w:p w:rsidR="00F24DD3" w:rsidRPr="00F24DD3" w:rsidRDefault="00F24DD3">
            <w:pPr>
              <w:pStyle w:val="ConsPlusNormal"/>
              <w:ind w:firstLine="283"/>
              <w:rPr>
                <w:color w:val="000000" w:themeColor="text1"/>
              </w:rPr>
            </w:pPr>
            <w:r w:rsidRPr="00F24DD3">
              <w:rPr>
                <w:color w:val="000000" w:themeColor="text1"/>
              </w:rPr>
              <w:t>(2 +/- 3) цикла В-О без выдержки времени между операциями.</w:t>
            </w:r>
          </w:p>
        </w:tc>
        <w:tc>
          <w:tcPr>
            <w:tcW w:w="3630" w:type="dxa"/>
          </w:tcPr>
          <w:p w:rsidR="00F24DD3" w:rsidRPr="00F24DD3" w:rsidRDefault="00F24DD3">
            <w:pPr>
              <w:pStyle w:val="ConsPlusNormal"/>
              <w:ind w:firstLine="283"/>
              <w:rPr>
                <w:color w:val="000000" w:themeColor="text1"/>
              </w:rPr>
            </w:pPr>
            <w:r w:rsidRPr="00F24DD3">
              <w:rPr>
                <w:color w:val="000000" w:themeColor="text1"/>
              </w:rPr>
              <w:t>Испытания проводятся при номинальном напряжении на выводах электромагнитов.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13.5. Проверка характеристик выключателя</w:t>
            </w:r>
          </w:p>
        </w:tc>
        <w:tc>
          <w:tcPr>
            <w:tcW w:w="1650" w:type="dxa"/>
          </w:tcPr>
          <w:p w:rsidR="00F24DD3" w:rsidRPr="00F24DD3" w:rsidRDefault="00F24DD3">
            <w:pPr>
              <w:pStyle w:val="ConsPlusNormal"/>
              <w:rPr>
                <w:color w:val="000000" w:themeColor="text1"/>
              </w:rPr>
            </w:pP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Производятся в соответствии с указаниями заводов-изготовителей.</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13.6.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14. Выключатели нагрузки.</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14.1. Измерение сопротивления изоляции вторичных цепей и обмоток </w:t>
            </w:r>
            <w:r w:rsidRPr="00F24DD3">
              <w:rPr>
                <w:color w:val="000000" w:themeColor="text1"/>
              </w:rPr>
              <w:lastRenderedPageBreak/>
              <w:t>ЭМУ.</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14.2.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1) изоляции выключателей;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изоляции вторичных цепей и обмоток ЭМУ.</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Испытательное напряжение должно соответствовать данным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14.3. Измерение сопротивления постоянному току:</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1) токоведущего контура;</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обмоток ЭМУ.</w:t>
            </w:r>
          </w:p>
        </w:tc>
        <w:tc>
          <w:tcPr>
            <w:tcW w:w="1650" w:type="dxa"/>
          </w:tcPr>
          <w:p w:rsidR="00F24DD3" w:rsidRPr="00F24DD3" w:rsidRDefault="00F24DD3">
            <w:pPr>
              <w:pStyle w:val="ConsPlusNormal"/>
              <w:rPr>
                <w:color w:val="000000" w:themeColor="text1"/>
              </w:rPr>
            </w:pPr>
          </w:p>
        </w:tc>
        <w:tc>
          <w:tcPr>
            <w:tcW w:w="3135" w:type="dxa"/>
          </w:tcPr>
          <w:p w:rsidR="00F24DD3" w:rsidRPr="00F24DD3" w:rsidRDefault="00F24DD3">
            <w:pPr>
              <w:pStyle w:val="ConsPlusNormal"/>
              <w:ind w:firstLine="283"/>
              <w:rPr>
                <w:color w:val="000000" w:themeColor="text1"/>
              </w:rPr>
            </w:pPr>
            <w:r w:rsidRPr="00F24DD3">
              <w:rPr>
                <w:color w:val="000000" w:themeColor="text1"/>
              </w:rPr>
              <w:t>Сопротивление не должно быть выше первоначального или исходного более чем в 1,5 раза.</w:t>
            </w:r>
          </w:p>
          <w:p w:rsidR="00F24DD3" w:rsidRPr="00F24DD3" w:rsidRDefault="00F24DD3">
            <w:pPr>
              <w:pStyle w:val="ConsPlusNormal"/>
              <w:ind w:firstLine="283"/>
              <w:rPr>
                <w:color w:val="000000" w:themeColor="text1"/>
              </w:rPr>
            </w:pPr>
            <w:r w:rsidRPr="00F24DD3">
              <w:rPr>
                <w:color w:val="000000" w:themeColor="text1"/>
              </w:rPr>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p>
          <w:p w:rsidR="00F24DD3" w:rsidRPr="00F24DD3" w:rsidRDefault="00F24DD3">
            <w:pPr>
              <w:pStyle w:val="ConsPlusNormal"/>
              <w:ind w:firstLine="283"/>
              <w:rPr>
                <w:color w:val="000000" w:themeColor="text1"/>
              </w:rPr>
            </w:pPr>
            <w:r w:rsidRPr="00F24DD3">
              <w:rPr>
                <w:color w:val="000000" w:themeColor="text1"/>
              </w:rPr>
              <w:t>Результаты должны соответствовать заводским данным, а при их отсутствии - данным первоначальных измерений.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у контактной системы фазы и каждой пары рабочих контактов выключателя.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14.4. Определение степени износа дугогасящих вкладышей.</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Толщина стенки вкладышей должна быть в пределах (0,5 +/- 1,0) мм.</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14.5. Определение степени обгорания контактов.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Обгорание подвижного и неподвижного </w:t>
            </w:r>
            <w:proofErr w:type="spellStart"/>
            <w:r w:rsidRPr="00F24DD3">
              <w:rPr>
                <w:color w:val="000000" w:themeColor="text1"/>
              </w:rPr>
              <w:t>дугогасительных</w:t>
            </w:r>
            <w:proofErr w:type="spellEnd"/>
            <w:r w:rsidRPr="00F24DD3">
              <w:rPr>
                <w:color w:val="000000" w:themeColor="text1"/>
              </w:rPr>
              <w:t xml:space="preserve"> контактов в сумме должно быть не более 4 мм.</w:t>
            </w:r>
          </w:p>
        </w:tc>
        <w:tc>
          <w:tcPr>
            <w:tcW w:w="3630" w:type="dxa"/>
          </w:tcPr>
          <w:p w:rsidR="00F24DD3" w:rsidRPr="00F24DD3" w:rsidRDefault="00F24DD3">
            <w:pPr>
              <w:pStyle w:val="ConsPlusNormal"/>
              <w:ind w:firstLine="283"/>
              <w:rPr>
                <w:color w:val="000000" w:themeColor="text1"/>
              </w:rPr>
            </w:pPr>
            <w:r w:rsidRPr="00F24DD3">
              <w:rPr>
                <w:color w:val="000000" w:themeColor="text1"/>
              </w:rPr>
              <w:t>Определяется расстоянием между подвижным и неподвижным главными контактами в момент их замыкания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14.6. Проверка действия механизма свободного расцепления.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Механизм свободного расцепления должен быть проверен в работе при включенном положении привода, в двух-трех промежуточных его положениях и на границе зоны действия свободного расцепления.</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14.7. Проверка срабатывания привода при пониженном напряжении.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Выполняется в соответствии с указаниями </w:t>
            </w:r>
            <w:hyperlink w:anchor="P3127" w:history="1">
              <w:r w:rsidRPr="00F24DD3">
                <w:rPr>
                  <w:color w:val="000000" w:themeColor="text1"/>
                </w:rPr>
                <w:t>п. 10.10</w:t>
              </w:r>
            </w:hyperlink>
            <w:r w:rsidRPr="00F24DD3">
              <w:rPr>
                <w:color w:val="000000" w:themeColor="text1"/>
              </w:rPr>
              <w:t xml:space="preserve"> раздела 10.</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14.8. Испытание выключателя многократными включениями и отключениями.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при номинальном напряжении на выводах в соответствии с указаниями </w:t>
            </w:r>
            <w:hyperlink w:anchor="P3131" w:history="1">
              <w:r w:rsidRPr="00F24DD3">
                <w:rPr>
                  <w:color w:val="000000" w:themeColor="text1"/>
                </w:rPr>
                <w:t>п. 10.11</w:t>
              </w:r>
            </w:hyperlink>
            <w:r w:rsidRPr="00F24DD3">
              <w:rPr>
                <w:color w:val="000000" w:themeColor="text1"/>
              </w:rPr>
              <w:t xml:space="preserve"> раздела 10.</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14.9. </w:t>
            </w:r>
            <w:proofErr w:type="spellStart"/>
            <w:r w:rsidRPr="00F24DD3">
              <w:rPr>
                <w:color w:val="000000" w:themeColor="text1"/>
              </w:rPr>
              <w:lastRenderedPageBreak/>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установленными нормами и </w:t>
            </w:r>
            <w:r w:rsidRPr="00F24DD3">
              <w:rPr>
                <w:color w:val="000000" w:themeColor="text1"/>
              </w:rPr>
              <w:lastRenderedPageBreak/>
              <w:t>инструкциями заводов - 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15. Предохранители, предохранители-разъединители.</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15.1. Испытание опорной изоляции предохранителей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Испытательное напряжение должно соответствовать данным </w:t>
            </w:r>
            <w:hyperlink w:anchor="P4738" w:history="1">
              <w:r w:rsidRPr="00F24DD3">
                <w:rPr>
                  <w:color w:val="000000" w:themeColor="text1"/>
                </w:rPr>
                <w:t>табл. 5</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Допускается производить совместно с испытанием изоляторов ошиновки ячеек.</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15.2. Проверка целостности плавкой вставки.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Целостность плавкой вставки проверяется омметром; наличие маркировки со значением номинального тока плавкой вставки - визуально.</w:t>
            </w:r>
          </w:p>
        </w:tc>
        <w:tc>
          <w:tcPr>
            <w:tcW w:w="3630" w:type="dxa"/>
          </w:tcPr>
          <w:p w:rsidR="00F24DD3" w:rsidRPr="00F24DD3" w:rsidRDefault="00F24DD3">
            <w:pPr>
              <w:pStyle w:val="ConsPlusNormal"/>
              <w:ind w:firstLine="283"/>
              <w:rPr>
                <w:color w:val="000000" w:themeColor="text1"/>
              </w:rPr>
            </w:pPr>
            <w:r w:rsidRPr="00F24DD3">
              <w:rPr>
                <w:color w:val="000000" w:themeColor="text1"/>
              </w:rPr>
              <w:t>Значение номинального тока плавкой вставки должно соответствовать проектным данным.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15.3. Измерение сопротивления постоянному току токоведущей части патрона выхлопного предохранителя.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Измеренное значение сопротивления должно соответствовать значению номинального тока по маркировке на патроне.</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Проводится при наличии соответствующих данных в инструкции завода-изготовителя.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15.4. Измерение </w:t>
            </w:r>
            <w:r w:rsidRPr="00F24DD3">
              <w:rPr>
                <w:color w:val="000000" w:themeColor="text1"/>
              </w:rPr>
              <w:lastRenderedPageBreak/>
              <w:t>контактного нажатия в разъемных контактах предохранителя.</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Измеренное значение </w:t>
            </w:r>
            <w:r w:rsidRPr="00F24DD3">
              <w:rPr>
                <w:color w:val="000000" w:themeColor="text1"/>
              </w:rPr>
              <w:lastRenderedPageBreak/>
              <w:t>должно соответствовать заводским данным.</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15.5. Проверка состояния </w:t>
            </w:r>
            <w:proofErr w:type="spellStart"/>
            <w:r w:rsidRPr="00F24DD3">
              <w:rPr>
                <w:color w:val="000000" w:themeColor="text1"/>
              </w:rPr>
              <w:t>дугогасительной</w:t>
            </w:r>
            <w:proofErr w:type="spellEnd"/>
            <w:r w:rsidRPr="00F24DD3">
              <w:rPr>
                <w:color w:val="000000" w:themeColor="text1"/>
              </w:rPr>
              <w:t xml:space="preserve"> части патрона выхлопного предохранителя.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Измеряется внутренний диаметр </w:t>
            </w:r>
            <w:proofErr w:type="spellStart"/>
            <w:r w:rsidRPr="00F24DD3">
              <w:rPr>
                <w:color w:val="000000" w:themeColor="text1"/>
              </w:rPr>
              <w:t>дугогасительной</w:t>
            </w:r>
            <w:proofErr w:type="spellEnd"/>
            <w:r w:rsidRPr="00F24DD3">
              <w:rPr>
                <w:color w:val="000000" w:themeColor="text1"/>
              </w:rPr>
              <w:t xml:space="preserve"> части патрона предохранителя-разъединителя. Измеренное значение диаметра должно соответствовать заводским данным.</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15.6. Проверка предохранителя-разъединителя.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Выполняется 5 циклов операций включения и отключения предохранителя-разъединителя.</w:t>
            </w:r>
          </w:p>
          <w:p w:rsidR="00F24DD3" w:rsidRPr="00F24DD3" w:rsidRDefault="00F24DD3">
            <w:pPr>
              <w:pStyle w:val="ConsPlusNormal"/>
              <w:ind w:firstLine="283"/>
              <w:rPr>
                <w:color w:val="000000" w:themeColor="text1"/>
              </w:rPr>
            </w:pPr>
            <w:r w:rsidRPr="00F24DD3">
              <w:rPr>
                <w:color w:val="000000" w:themeColor="text1"/>
              </w:rPr>
              <w:t>Каждая операция должна быть успешной с первой попытки.</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15.7.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16. Разъединители, короткозамыкатели и отделители.</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 xml:space="preserve">Наименование </w:t>
            </w:r>
            <w:r w:rsidRPr="00F24DD3">
              <w:rPr>
                <w:color w:val="000000" w:themeColor="text1"/>
              </w:rPr>
              <w:lastRenderedPageBreak/>
              <w:t>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lastRenderedPageBreak/>
              <w:t xml:space="preserve">Вид </w:t>
            </w:r>
            <w:r w:rsidRPr="00F24DD3">
              <w:rPr>
                <w:color w:val="000000" w:themeColor="text1"/>
              </w:rPr>
              <w:lastRenderedPageBreak/>
              <w:t>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lastRenderedPageBreak/>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16.1.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поводков и тяг, выполненных из органических материалов;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измерение сопротивления изоляции многоэлементных изоляторов;</w:t>
            </w:r>
          </w:p>
          <w:p w:rsidR="00F24DD3" w:rsidRPr="00F24DD3" w:rsidRDefault="00F24DD3">
            <w:pPr>
              <w:pStyle w:val="ConsPlusNormal"/>
              <w:ind w:firstLine="283"/>
              <w:rPr>
                <w:color w:val="000000" w:themeColor="text1"/>
              </w:rPr>
            </w:pPr>
            <w:r w:rsidRPr="00F24DD3">
              <w:rPr>
                <w:color w:val="000000" w:themeColor="text1"/>
              </w:rPr>
              <w:t>3) измерение сопротивления изоляции вторичных цепей и электромагнитов управления.</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Результаты измерений сопротивлений изоляции должны быть не ниже значений, приведенных в </w:t>
            </w:r>
            <w:hyperlink w:anchor="P5611" w:history="1">
              <w:r w:rsidRPr="00F24DD3">
                <w:rPr>
                  <w:color w:val="000000" w:themeColor="text1"/>
                </w:rPr>
                <w:t>табл. 15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2937" w:history="1">
              <w:r w:rsidRPr="00F24DD3">
                <w:rPr>
                  <w:color w:val="000000" w:themeColor="text1"/>
                </w:rPr>
                <w:t>раздела 8</w:t>
              </w:r>
            </w:hyperlink>
            <w:r w:rsidRPr="00F24DD3">
              <w:rPr>
                <w:color w:val="000000" w:themeColor="text1"/>
              </w:rPr>
              <w:t>.</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16.2.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1) основной изоляции;</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изоляции вторичных цепей и обмоток ЭМУ.</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Испытательное напряжение одноэлементных опорных изоляторов должно соответствовать данным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Испытание изоляции </w:t>
            </w:r>
            <w:r w:rsidRPr="00F24DD3">
              <w:rPr>
                <w:color w:val="000000" w:themeColor="text1"/>
              </w:rPr>
              <w:lastRenderedPageBreak/>
              <w:t xml:space="preserve">многоэлементных изоляторов производится в соответствии с указаниями </w:t>
            </w:r>
            <w:hyperlink w:anchor="P2937" w:history="1">
              <w:r w:rsidRPr="00F24DD3">
                <w:rPr>
                  <w:color w:val="000000" w:themeColor="text1"/>
                </w:rPr>
                <w:t>раздела 8.</w:t>
              </w:r>
            </w:hyperlink>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раздела </w:t>
            </w:r>
            <w:hyperlink w:anchor="P4420" w:history="1">
              <w:r w:rsidRPr="00F24DD3">
                <w:rPr>
                  <w:color w:val="000000" w:themeColor="text1"/>
                </w:rPr>
                <w:t>28.</w:t>
              </w:r>
            </w:hyperlink>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Испытание повышенным напряжением опорно-стержневых изоляторов не обязательно.</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16.3. Измерение сопротивления постоянному току:</w:t>
            </w:r>
          </w:p>
          <w:p w:rsidR="00F24DD3" w:rsidRPr="00F24DD3" w:rsidRDefault="00F24DD3">
            <w:pPr>
              <w:pStyle w:val="ConsPlusNormal"/>
              <w:ind w:firstLine="283"/>
              <w:rPr>
                <w:color w:val="000000" w:themeColor="text1"/>
              </w:rPr>
            </w:pPr>
            <w:r w:rsidRPr="00F24DD3">
              <w:rPr>
                <w:color w:val="000000" w:themeColor="text1"/>
              </w:rPr>
              <w:t>1) контактной системы разъединителей и отделителей;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обмоток ЭМУ</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Результаты измерений должны соответствовать заводским нормам, а при их отсутствии - данным </w:t>
            </w:r>
            <w:hyperlink w:anchor="P6075" w:history="1">
              <w:r w:rsidRPr="00F24DD3">
                <w:rPr>
                  <w:color w:val="000000" w:themeColor="text1"/>
                </w:rPr>
                <w:t>таблицы 19</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Результаты измерений сопротивлений обмоток должны соответствовать заводским нормам.</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16.4. Измерение усилия вытягивания ножа из неподвижного контакта разъединителя или отделителя.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Результаты измерений должны соответствовать заводским нормам, а при их отсутствии - данным </w:t>
            </w:r>
            <w:hyperlink w:anchor="P6099" w:history="1">
              <w:r w:rsidRPr="00F24DD3">
                <w:rPr>
                  <w:color w:val="000000" w:themeColor="text1"/>
                </w:rPr>
                <w:t>табл. 20</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16.5. Проверка работы разъединителя, </w:t>
            </w:r>
            <w:r w:rsidRPr="00F24DD3">
              <w:rPr>
                <w:color w:val="000000" w:themeColor="text1"/>
              </w:rPr>
              <w:lastRenderedPageBreak/>
              <w:t>короткозамыкателя и отделителя</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Аппараты с ручным управлением должны быть проверены выполнением 5 </w:t>
            </w:r>
            <w:r w:rsidRPr="00F24DD3">
              <w:rPr>
                <w:color w:val="000000" w:themeColor="text1"/>
              </w:rPr>
              <w:lastRenderedPageBreak/>
              <w:t>операций включения и 5 операций отключения. Аппараты с дистанционным управлением проверяются выполнением пяти операций включения и отключения при номинальном напряжении на выводах ЭМУ и электродвигателей.</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16.6. Определение временных характеристик.</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Результаты измерений должны соответствовать заводским нормам, а при их отсутствии - приведенным </w:t>
            </w:r>
            <w:hyperlink w:anchor="P6115" w:history="1">
              <w:r w:rsidRPr="00F24DD3">
                <w:rPr>
                  <w:color w:val="000000" w:themeColor="text1"/>
                </w:rPr>
                <w:t>табл. 21</w:t>
              </w:r>
            </w:hyperlink>
            <w:r w:rsidRPr="00F24DD3">
              <w:rPr>
                <w:color w:val="000000" w:themeColor="text1"/>
              </w:rPr>
              <w:t xml:space="preserve"> (Приложение 3.1) с отклонением не более чем на +/- 10%.</w:t>
            </w:r>
          </w:p>
        </w:tc>
        <w:tc>
          <w:tcPr>
            <w:tcW w:w="3630" w:type="dxa"/>
          </w:tcPr>
          <w:p w:rsidR="00F24DD3" w:rsidRPr="00F24DD3" w:rsidRDefault="00F24DD3">
            <w:pPr>
              <w:pStyle w:val="ConsPlusNormal"/>
              <w:ind w:firstLine="283"/>
              <w:rPr>
                <w:color w:val="000000" w:themeColor="text1"/>
              </w:rPr>
            </w:pPr>
            <w:r w:rsidRPr="00F24DD3">
              <w:rPr>
                <w:color w:val="000000" w:themeColor="text1"/>
              </w:rPr>
              <w:t>Время движения подвижных частей определяется у короткозамыкателей и отделителей при отключении.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16.7. Проверка работы механической блокировки.</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Блокировка не должна позволять оперирование главными ножами при включенных заземляющих ножах.</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16.8.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 - 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17. Вентильные разрядники и ограничители перенапряжений.</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lastRenderedPageBreak/>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bookmarkStart w:id="47" w:name="P3656"/>
            <w:bookmarkEnd w:id="47"/>
            <w:r w:rsidRPr="00F24DD3">
              <w:rPr>
                <w:color w:val="000000" w:themeColor="text1"/>
              </w:rPr>
              <w:t>17.1. Измерение сопротивления разрядников и ограничителей перенапряжения.</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Сопротивление ограничителей перенапряжений с номинальным напряжением менее 3 кВ должно быть не менее 1000 МОм.</w:t>
            </w:r>
          </w:p>
          <w:p w:rsidR="00F24DD3" w:rsidRPr="00F24DD3" w:rsidRDefault="00F24DD3">
            <w:pPr>
              <w:pStyle w:val="ConsPlusNormal"/>
              <w:ind w:firstLine="283"/>
              <w:rPr>
                <w:color w:val="000000" w:themeColor="text1"/>
              </w:rPr>
            </w:pPr>
            <w:r w:rsidRPr="00F24DD3">
              <w:rPr>
                <w:color w:val="000000" w:themeColor="text1"/>
              </w:rPr>
              <w:t>Сопротивление ограничителей перенапряжений с номинальным напряжением 3 - 35 кВ должно соответствовать требованиям заводов-изготовителей.</w:t>
            </w:r>
          </w:p>
          <w:p w:rsidR="00F24DD3" w:rsidRPr="00F24DD3" w:rsidRDefault="00F24DD3">
            <w:pPr>
              <w:pStyle w:val="ConsPlusNormal"/>
              <w:ind w:firstLine="283"/>
              <w:rPr>
                <w:color w:val="000000" w:themeColor="text1"/>
              </w:rPr>
            </w:pPr>
            <w:r w:rsidRPr="00F24DD3">
              <w:rPr>
                <w:color w:val="000000" w:themeColor="text1"/>
              </w:rPr>
              <w:t>Сопротивление ограничителей перенапряжений с номинальным напряжением 110 кВ и выше должно быть не менее 3000 МОм и не должно отличаться более чем на +/- 30% от данных, приведенных в паспорте или полученных при предыдущих измерениях в эксплуатации.</w:t>
            </w:r>
          </w:p>
          <w:p w:rsidR="00F24DD3" w:rsidRPr="00F24DD3" w:rsidRDefault="00F24DD3">
            <w:pPr>
              <w:pStyle w:val="ConsPlusNormal"/>
              <w:ind w:firstLine="283"/>
              <w:rPr>
                <w:color w:val="000000" w:themeColor="text1"/>
              </w:rPr>
            </w:pPr>
            <w:r w:rsidRPr="00F24DD3">
              <w:rPr>
                <w:color w:val="000000" w:themeColor="text1"/>
              </w:rPr>
              <w:t>Сопротивление разрядников РВН, РВП, РВО, GZ должно быть не менее 1000 МОм.</w:t>
            </w:r>
          </w:p>
          <w:p w:rsidR="00F24DD3" w:rsidRPr="00F24DD3" w:rsidRDefault="00F24DD3">
            <w:pPr>
              <w:pStyle w:val="ConsPlusNormal"/>
              <w:ind w:firstLine="283"/>
              <w:rPr>
                <w:color w:val="000000" w:themeColor="text1"/>
              </w:rPr>
            </w:pPr>
            <w:r w:rsidRPr="00F24DD3">
              <w:rPr>
                <w:color w:val="000000" w:themeColor="text1"/>
              </w:rPr>
              <w:lastRenderedPageBreak/>
              <w:t xml:space="preserve">Сопротивление элементов разрядников РВС должно соответствовать требованиям заводской инструкции, а элементов разрядников РВМ, РВРД, РВМГ - указанным в </w:t>
            </w:r>
            <w:hyperlink w:anchor="P6139" w:history="1">
              <w:r w:rsidRPr="00F24DD3">
                <w:rPr>
                  <w:color w:val="000000" w:themeColor="text1"/>
                </w:rPr>
                <w:t>табл. 22</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Измерения производятся при выводе в плановый ремонт оборудования, к которому подключены защитные аппараты, но не реже одного раза в 6 лет.</w:t>
            </w:r>
          </w:p>
          <w:p w:rsidR="00F24DD3" w:rsidRPr="00F24DD3" w:rsidRDefault="00F24DD3">
            <w:pPr>
              <w:pStyle w:val="ConsPlusNormal"/>
              <w:ind w:firstLine="283"/>
              <w:rPr>
                <w:color w:val="000000" w:themeColor="text1"/>
              </w:rPr>
            </w:pPr>
            <w:r w:rsidRPr="00F24DD3">
              <w:rPr>
                <w:color w:val="000000" w:themeColor="text1"/>
              </w:rPr>
              <w:t xml:space="preserve">У разрядников и ОПН на номинальное напряжение 3 кВ и выше измерения производятся </w:t>
            </w:r>
            <w:proofErr w:type="spellStart"/>
            <w:r w:rsidRPr="00F24DD3">
              <w:rPr>
                <w:color w:val="000000" w:themeColor="text1"/>
              </w:rPr>
              <w:t>мегаомметром</w:t>
            </w:r>
            <w:proofErr w:type="spellEnd"/>
            <w:r w:rsidRPr="00F24DD3">
              <w:rPr>
                <w:color w:val="000000" w:themeColor="text1"/>
              </w:rPr>
              <w:t xml:space="preserve"> на напряжение 2500 В, у разрядников и ОПН на номинальное напряжение менее 3 кВ -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17.2. Измерение сопротивлений изоляции изолирующих оснований разрядников с регистраторами срабатывания.</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Сопротивление изоляции должно быть не менее 1 МОм.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Измеряется </w:t>
            </w:r>
            <w:proofErr w:type="spellStart"/>
            <w:r w:rsidRPr="00F24DD3">
              <w:rPr>
                <w:color w:val="000000" w:themeColor="text1"/>
              </w:rPr>
              <w:t>мегаомметром</w:t>
            </w:r>
            <w:proofErr w:type="spellEnd"/>
            <w:r w:rsidRPr="00F24DD3">
              <w:rPr>
                <w:color w:val="000000" w:themeColor="text1"/>
              </w:rPr>
              <w:t xml:space="preserve"> на напряжение 1000 - 2500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17.3. Измерение тока проводимости вентильных разрядников при выпрямленном напряжении.</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Значения токов проводимости вентильных разрядников должны соответствовать указанным заводом-изготовителем или приведенным в </w:t>
            </w:r>
            <w:hyperlink w:anchor="P6191" w:history="1">
              <w:r w:rsidRPr="00F24DD3">
                <w:rPr>
                  <w:color w:val="000000" w:themeColor="text1"/>
                </w:rPr>
                <w:t>табл. 23.</w:t>
              </w:r>
            </w:hyperlink>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Внеочередное измерение тока проводимости производится при изменении сопротивления вышеуказанных в </w:t>
            </w:r>
            <w:hyperlink w:anchor="P3656" w:history="1">
              <w:r w:rsidRPr="00F24DD3">
                <w:rPr>
                  <w:color w:val="000000" w:themeColor="text1"/>
                </w:rPr>
                <w:t>п. 17.1.</w:t>
              </w:r>
            </w:hyperlink>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17.4. Измерение тока проводимости ограничителей перенапряжений.</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Значения токов проводимости ОПН должны соответствовать указанным заводом-изготовителем или приведенным в </w:t>
            </w:r>
            <w:hyperlink w:anchor="P6267" w:history="1">
              <w:r w:rsidRPr="00F24DD3">
                <w:rPr>
                  <w:color w:val="000000" w:themeColor="text1"/>
                </w:rPr>
                <w:t>табл. 24</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17.5. Проверка элементов, входящих в комплект приспособлений для измерения тока проводимости ограничителей под рабочим напряжением.</w:t>
            </w:r>
          </w:p>
        </w:tc>
        <w:tc>
          <w:tcPr>
            <w:tcW w:w="1650" w:type="dxa"/>
          </w:tcPr>
          <w:p w:rsidR="00F24DD3" w:rsidRPr="00F24DD3" w:rsidRDefault="00F24DD3">
            <w:pPr>
              <w:pStyle w:val="ConsPlusNormal"/>
              <w:rPr>
                <w:color w:val="000000" w:themeColor="text1"/>
              </w:rPr>
            </w:pP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указаниями завода-изготовителя.</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17.6. Измерение пробивного напряжения вентильных разрядников при промышленной частоте.</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Измеренные пробивные напряжения могут отличаться от данных завода-изготовителя на +5 - -10% или должны соответствовать приведенным в </w:t>
            </w:r>
            <w:hyperlink w:anchor="P6312" w:history="1">
              <w:r w:rsidRPr="00F24DD3">
                <w:rPr>
                  <w:color w:val="000000" w:themeColor="text1"/>
                </w:rPr>
                <w:t>табл. 25</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Измерение производится только после ремонта со вскрытием разрядника по методике завода-изготовителя специально обученным персоналом при наличии установки, обеспечивающей ограничение времени приложения напряжения.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17.7. Проверка герметичности разрядника.</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Изменение давления при перекрытом вентиле за 1 - 2 часа должно быть не выше 0,07 кПа (0,5 мм </w:t>
            </w:r>
            <w:proofErr w:type="spellStart"/>
            <w:r w:rsidRPr="00F24DD3">
              <w:rPr>
                <w:color w:val="000000" w:themeColor="text1"/>
              </w:rPr>
              <w:t>рт.ст</w:t>
            </w:r>
            <w:proofErr w:type="spellEnd"/>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только после ремонта со вскрытием разрядника при разрежении 40 - 50 кПа (300 - 400 мм </w:t>
            </w:r>
            <w:proofErr w:type="spellStart"/>
            <w:r w:rsidRPr="00F24DD3">
              <w:rPr>
                <w:color w:val="000000" w:themeColor="text1"/>
              </w:rPr>
              <w:t>рт.ст</w:t>
            </w:r>
            <w:proofErr w:type="spellEnd"/>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17.8.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48" w:name="P3693"/>
      <w:bookmarkEnd w:id="48"/>
      <w:r w:rsidRPr="00F24DD3">
        <w:rPr>
          <w:color w:val="000000" w:themeColor="text1"/>
        </w:rPr>
        <w:t>18. Трубчатые разрядники.</w:t>
      </w:r>
    </w:p>
    <w:p w:rsidR="00F24DD3" w:rsidRPr="00F24DD3" w:rsidRDefault="00F24DD3">
      <w:pPr>
        <w:pStyle w:val="ConsPlusNormal"/>
        <w:jc w:val="center"/>
        <w:rPr>
          <w:color w:val="000000" w:themeColor="text1"/>
        </w:rPr>
      </w:pPr>
      <w:r w:rsidRPr="00F24DD3">
        <w:rPr>
          <w:color w:val="000000" w:themeColor="text1"/>
        </w:rPr>
        <w:t>К, Т, М - производятся согласно системе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lastRenderedPageBreak/>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18.1. Проверка состояния поверхности разрядника.</w:t>
            </w:r>
          </w:p>
        </w:tc>
        <w:tc>
          <w:tcPr>
            <w:tcW w:w="1650" w:type="dxa"/>
          </w:tcPr>
          <w:p w:rsidR="00F24DD3" w:rsidRPr="00F24DD3" w:rsidRDefault="00F24DD3">
            <w:pPr>
              <w:pStyle w:val="ConsPlusNormal"/>
              <w:rPr>
                <w:color w:val="000000" w:themeColor="text1"/>
              </w:rPr>
            </w:pPr>
            <w:r w:rsidRPr="00F24DD3">
              <w:rPr>
                <w:color w:val="000000" w:themeColor="text1"/>
              </w:rPr>
              <w:t>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18.2. Измерение диаметра </w:t>
            </w:r>
            <w:proofErr w:type="spellStart"/>
            <w:r w:rsidRPr="00F24DD3">
              <w:rPr>
                <w:color w:val="000000" w:themeColor="text1"/>
              </w:rPr>
              <w:t>дугогасительного</w:t>
            </w:r>
            <w:proofErr w:type="spellEnd"/>
            <w:r w:rsidRPr="00F24DD3">
              <w:rPr>
                <w:color w:val="000000" w:themeColor="text1"/>
              </w:rPr>
              <w:t xml:space="preserve"> канала разрядника.</w:t>
            </w:r>
          </w:p>
        </w:tc>
        <w:tc>
          <w:tcPr>
            <w:tcW w:w="1650" w:type="dxa"/>
          </w:tcPr>
          <w:p w:rsidR="00F24DD3" w:rsidRPr="00F24DD3" w:rsidRDefault="00F24DD3">
            <w:pPr>
              <w:pStyle w:val="ConsPlusNormal"/>
              <w:rPr>
                <w:color w:val="000000" w:themeColor="text1"/>
              </w:rPr>
            </w:pPr>
            <w:r w:rsidRPr="00F24DD3">
              <w:rPr>
                <w:color w:val="000000" w:themeColor="text1"/>
              </w:rPr>
              <w:t>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Значение диаметра канала должно соответствовать данным </w:t>
            </w:r>
            <w:hyperlink w:anchor="P6366" w:history="1">
              <w:r w:rsidRPr="00F24DD3">
                <w:rPr>
                  <w:color w:val="000000" w:themeColor="text1"/>
                </w:rPr>
                <w:t>табл. 26</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по длине внутреннего искрового промежутка.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18.3. Измерение внутреннего искрового промежутка.</w:t>
            </w:r>
          </w:p>
        </w:tc>
        <w:tc>
          <w:tcPr>
            <w:tcW w:w="1650" w:type="dxa"/>
          </w:tcPr>
          <w:p w:rsidR="00F24DD3" w:rsidRPr="00F24DD3" w:rsidRDefault="00F24DD3">
            <w:pPr>
              <w:pStyle w:val="ConsPlusNormal"/>
              <w:rPr>
                <w:color w:val="000000" w:themeColor="text1"/>
              </w:rPr>
            </w:pPr>
            <w:r w:rsidRPr="00F24DD3">
              <w:rPr>
                <w:color w:val="000000" w:themeColor="text1"/>
              </w:rPr>
              <w:t>Т</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Длина внутреннего искрового промежутка должна соответствовать данным </w:t>
            </w:r>
            <w:hyperlink w:anchor="P6366" w:history="1">
              <w:r w:rsidRPr="00F24DD3">
                <w:rPr>
                  <w:color w:val="000000" w:themeColor="text1"/>
                </w:rPr>
                <w:t>табл. 26</w:t>
              </w:r>
            </w:hyperlink>
            <w:r w:rsidRPr="00F24DD3">
              <w:rPr>
                <w:color w:val="000000" w:themeColor="text1"/>
              </w:rPr>
              <w:t xml:space="preserve"> (Приложение 3.1).</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18.4. Измерение внешнего искрового промежутка.</w:t>
            </w:r>
          </w:p>
        </w:tc>
        <w:tc>
          <w:tcPr>
            <w:tcW w:w="1650" w:type="dxa"/>
          </w:tcPr>
          <w:p w:rsidR="00F24DD3" w:rsidRPr="00F24DD3" w:rsidRDefault="00F24DD3">
            <w:pPr>
              <w:pStyle w:val="ConsPlusNormal"/>
              <w:rPr>
                <w:color w:val="000000" w:themeColor="text1"/>
              </w:rPr>
            </w:pPr>
            <w:r w:rsidRPr="00F24DD3">
              <w:rPr>
                <w:color w:val="000000" w:themeColor="text1"/>
              </w:rPr>
              <w:t>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Длина внешнего искрового промежутка должна соответствовать данным </w:t>
            </w:r>
            <w:hyperlink w:anchor="P6366" w:history="1">
              <w:r w:rsidRPr="00F24DD3">
                <w:rPr>
                  <w:color w:val="000000" w:themeColor="text1"/>
                </w:rPr>
                <w:t>табл. 26</w:t>
              </w:r>
            </w:hyperlink>
            <w:r w:rsidRPr="00F24DD3">
              <w:rPr>
                <w:color w:val="000000" w:themeColor="text1"/>
              </w:rPr>
              <w:t xml:space="preserve"> (Приложение 3.1).</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18.5. Проверка расположения зон выхлопа.</w:t>
            </w:r>
          </w:p>
        </w:tc>
        <w:tc>
          <w:tcPr>
            <w:tcW w:w="1650" w:type="dxa"/>
          </w:tcPr>
          <w:p w:rsidR="00F24DD3" w:rsidRPr="00F24DD3" w:rsidRDefault="00F24DD3">
            <w:pPr>
              <w:pStyle w:val="ConsPlusNormal"/>
              <w:rPr>
                <w:color w:val="000000" w:themeColor="text1"/>
              </w:rPr>
            </w:pPr>
            <w:r w:rsidRPr="00F24DD3">
              <w:rPr>
                <w:color w:val="000000" w:themeColor="text1"/>
              </w:rPr>
              <w:t>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Зоны выхлопа разрядников разных фаз не должны пересекаться, и в них не должны находиться элементы конструкций и </w:t>
            </w:r>
            <w:r w:rsidRPr="00F24DD3">
              <w:rPr>
                <w:color w:val="000000" w:themeColor="text1"/>
              </w:rPr>
              <w:lastRenderedPageBreak/>
              <w:t>провода ВЛ.</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В случае заземления выхлопных обойм разрядников допускается пересечение их зон выхлопа.</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19. Сухие реакторы.</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установленные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19.1. Измерение сопротивления изоляции обмоток относительно болтов крепления.</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После капитального ремонта - не ниже 0,5 МОм, в эксплуатации - не ниже 0,1 МОм.</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19.2. Испытание опорных изоляторов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4738" w:history="1">
              <w:r w:rsidRPr="00F24DD3">
                <w:rPr>
                  <w:color w:val="000000" w:themeColor="text1"/>
                </w:rPr>
                <w:t>табл. 5</w:t>
              </w:r>
            </w:hyperlink>
            <w:r w:rsidRPr="00F24DD3">
              <w:rPr>
                <w:color w:val="000000" w:themeColor="text1"/>
              </w:rPr>
              <w:t xml:space="preserve"> (приложение 3.1). Продолжительность испытания - 1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t>Может производиться совместно с испытанием изоляторов ошиновки ячейки.</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20. Трансформаторы тока.</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bookmarkStart w:id="49" w:name="P3745"/>
            <w:bookmarkEnd w:id="49"/>
            <w:r w:rsidRPr="00F24DD3">
              <w:rPr>
                <w:color w:val="000000" w:themeColor="text1"/>
              </w:rPr>
              <w:t>20.1.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 xml:space="preserve">1) первичных </w:t>
            </w:r>
            <w:r w:rsidRPr="00F24DD3">
              <w:rPr>
                <w:color w:val="000000" w:themeColor="text1"/>
              </w:rPr>
              <w:lastRenderedPageBreak/>
              <w:t>обмоток;</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вторичных обмоток.</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Не нормируется.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Должно быть не ниже 1 МОм вместе с подсоединенными к ним цепями.</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у </w:t>
            </w:r>
            <w:r w:rsidRPr="00F24DD3">
              <w:rPr>
                <w:color w:val="000000" w:themeColor="text1"/>
              </w:rPr>
              <w:lastRenderedPageBreak/>
              <w:t xml:space="preserve">трансформаторов напряжением выше 1000 В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p w:rsidR="00F24DD3" w:rsidRPr="00F24DD3" w:rsidRDefault="00F24DD3">
            <w:pPr>
              <w:pStyle w:val="ConsPlusNormal"/>
              <w:ind w:firstLine="283"/>
              <w:rPr>
                <w:color w:val="000000" w:themeColor="text1"/>
              </w:rPr>
            </w:pPr>
            <w:r w:rsidRPr="00F24DD3">
              <w:rPr>
                <w:color w:val="000000" w:themeColor="text1"/>
              </w:rPr>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20.2. Измерение тангенса угла диэлектрических потерь </w:t>
            </w:r>
            <w:proofErr w:type="spellStart"/>
            <w:r w:rsidRPr="00F24DD3">
              <w:rPr>
                <w:color w:val="000000" w:themeColor="text1"/>
              </w:rPr>
              <w:t>tgдельта</w:t>
            </w:r>
            <w:proofErr w:type="spellEnd"/>
            <w:r w:rsidRPr="00F24DD3">
              <w:rPr>
                <w:color w:val="000000" w:themeColor="text1"/>
              </w:rPr>
              <w:t xml:space="preserve"> изоляции обмоток.</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Предельные значения </w:t>
            </w:r>
            <w:proofErr w:type="spellStart"/>
            <w:r w:rsidRPr="00F24DD3">
              <w:rPr>
                <w:color w:val="000000" w:themeColor="text1"/>
              </w:rPr>
              <w:t>tgдельта</w:t>
            </w:r>
            <w:proofErr w:type="spellEnd"/>
            <w:r w:rsidRPr="00F24DD3">
              <w:rPr>
                <w:color w:val="000000" w:themeColor="text1"/>
              </w:rPr>
              <w:t xml:space="preserve"> изоляции обмоток трансформаторов тока с бумажно-масляной изоляцией приведены в табл. </w:t>
            </w:r>
            <w:hyperlink w:anchor="P6483" w:history="1">
              <w:r w:rsidRPr="00F24DD3">
                <w:rPr>
                  <w:color w:val="000000" w:themeColor="text1"/>
                </w:rPr>
                <w:t>27</w:t>
              </w:r>
            </w:hyperlink>
            <w:r w:rsidRPr="00F24DD3">
              <w:rPr>
                <w:color w:val="000000" w:themeColor="text1"/>
              </w:rPr>
              <w:t xml:space="preserve"> (Приложение 3.1). Измерения производятся при напряжении 10 кВ.</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Производятся:</w:t>
            </w:r>
          </w:p>
          <w:p w:rsidR="00F24DD3" w:rsidRPr="00F24DD3" w:rsidRDefault="00F24DD3">
            <w:pPr>
              <w:pStyle w:val="ConsPlusNormal"/>
              <w:ind w:firstLine="283"/>
              <w:rPr>
                <w:color w:val="000000" w:themeColor="text1"/>
              </w:rPr>
            </w:pPr>
            <w:r w:rsidRPr="00F24DD3">
              <w:rPr>
                <w:color w:val="000000" w:themeColor="text1"/>
              </w:rPr>
              <w:t>у трансформаторов тока напряжением 110 кВ и выше - при неудовлетворительных показателях качества залитого в них масла;</w:t>
            </w:r>
          </w:p>
          <w:p w:rsidR="00F24DD3" w:rsidRPr="00F24DD3" w:rsidRDefault="00F24DD3">
            <w:pPr>
              <w:pStyle w:val="ConsPlusNormal"/>
              <w:ind w:firstLine="283"/>
              <w:rPr>
                <w:color w:val="000000" w:themeColor="text1"/>
              </w:rPr>
            </w:pPr>
            <w:r w:rsidRPr="00F24DD3">
              <w:rPr>
                <w:color w:val="000000" w:themeColor="text1"/>
              </w:rPr>
              <w:t>у трансформаторов тока напряжением 35 кВ - при ремонтных работах в ячейках (на присоединениях), где они установлены.</w:t>
            </w:r>
          </w:p>
        </w:tc>
      </w:tr>
      <w:tr w:rsidR="00F24DD3" w:rsidRPr="00F24DD3">
        <w:tc>
          <w:tcPr>
            <w:tcW w:w="2310" w:type="dxa"/>
          </w:tcPr>
          <w:p w:rsidR="00F24DD3" w:rsidRPr="00F24DD3" w:rsidRDefault="00F24DD3">
            <w:pPr>
              <w:pStyle w:val="ConsPlusNormal"/>
              <w:ind w:firstLine="283"/>
              <w:rPr>
                <w:color w:val="000000" w:themeColor="text1"/>
              </w:rPr>
            </w:pPr>
            <w:bookmarkStart w:id="50" w:name="P3771"/>
            <w:bookmarkEnd w:id="50"/>
            <w:r w:rsidRPr="00F24DD3">
              <w:rPr>
                <w:color w:val="000000" w:themeColor="text1"/>
              </w:rPr>
              <w:t>20.3.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1) изоляции первичных обмоток;</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изоляция вторичных обмоток.</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Значения испытательного напряжения приведены в </w:t>
            </w:r>
            <w:hyperlink w:anchor="P4738" w:history="1">
              <w:r w:rsidRPr="00F24DD3">
                <w:rPr>
                  <w:color w:val="000000" w:themeColor="text1"/>
                </w:rPr>
                <w:t>табл. 5</w:t>
              </w:r>
            </w:hyperlink>
            <w:r w:rsidRPr="00F24DD3">
              <w:rPr>
                <w:color w:val="000000" w:themeColor="text1"/>
              </w:rPr>
              <w:t xml:space="preserve"> (Приложение 3.1). Длительность испытания для </w:t>
            </w:r>
            <w:r w:rsidRPr="00F24DD3">
              <w:rPr>
                <w:color w:val="000000" w:themeColor="text1"/>
              </w:rPr>
              <w:lastRenderedPageBreak/>
              <w:t>трансформаторов тока с фарфоровой внешней изоляцией - 1 мин., с органической изоляцией - 5 мин.</w:t>
            </w:r>
          </w:p>
          <w:p w:rsidR="00F24DD3" w:rsidRPr="00F24DD3" w:rsidRDefault="00F24DD3">
            <w:pPr>
              <w:pStyle w:val="ConsPlusNormal"/>
              <w:ind w:firstLine="283"/>
              <w:rPr>
                <w:color w:val="000000" w:themeColor="text1"/>
              </w:rPr>
            </w:pPr>
            <w:r w:rsidRPr="00F24DD3">
              <w:rPr>
                <w:color w:val="000000" w:themeColor="text1"/>
              </w:rPr>
              <w:t>Трансформаторы тока напряжением более 35 кВ повышенным напряжением не испытываются.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напряжением 1000 В </w:t>
            </w:r>
            <w:proofErr w:type="spellStart"/>
            <w:r w:rsidRPr="00F24DD3">
              <w:rPr>
                <w:color w:val="000000" w:themeColor="text1"/>
              </w:rPr>
              <w:t>в</w:t>
            </w:r>
            <w:proofErr w:type="spellEnd"/>
            <w:r w:rsidRPr="00F24DD3">
              <w:rPr>
                <w:color w:val="000000" w:themeColor="text1"/>
              </w:rPr>
              <w:t xml:space="preserve"> течение 1 мин.</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Допускается испытывать измерительные трансформаторы совместно с ошиновкой. В этом случае испытательное </w:t>
            </w:r>
            <w:r w:rsidRPr="00F24DD3">
              <w:rPr>
                <w:color w:val="000000" w:themeColor="text1"/>
              </w:rPr>
              <w:lastRenderedPageBreak/>
              <w:t xml:space="preserve">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6 - 10 кВ, производится без </w:t>
            </w:r>
            <w:proofErr w:type="spellStart"/>
            <w:r w:rsidRPr="00F24DD3">
              <w:rPr>
                <w:color w:val="000000" w:themeColor="text1"/>
              </w:rPr>
              <w:t>расшиновки</w:t>
            </w:r>
            <w:proofErr w:type="spellEnd"/>
            <w:r w:rsidRPr="00F24DD3">
              <w:rPr>
                <w:color w:val="000000" w:themeColor="text1"/>
              </w:rPr>
              <w:t xml:space="preserve"> вместе с кабелями по нормам, принятым для кабелей.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20.4. Снятие характеристик намагничивания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Характеристика снимается при повышении напряжения на одной из вторичных обмоток до начала насыщения, но не выше 1800 В. При наличии у обмотки ответвлений характеристика снимается на рабочем ответвлении.</w:t>
            </w:r>
          </w:p>
          <w:p w:rsidR="00F24DD3" w:rsidRPr="00F24DD3" w:rsidRDefault="00F24DD3">
            <w:pPr>
              <w:pStyle w:val="ConsPlusNormal"/>
              <w:ind w:firstLine="283"/>
              <w:rPr>
                <w:color w:val="000000" w:themeColor="text1"/>
              </w:rPr>
            </w:pPr>
            <w:r w:rsidRPr="00F24DD3">
              <w:rPr>
                <w:color w:val="000000" w:themeColor="text1"/>
              </w:rPr>
              <w:t xml:space="preserve">Допускается снятие только трех контрольных точек. Отличие от значений, измеренных на заводе-изготовителе, или от измеренных на исправном трансформаторе тока, однотипном с проверяемым, </w:t>
            </w:r>
            <w:r w:rsidRPr="00F24DD3">
              <w:rPr>
                <w:color w:val="000000" w:themeColor="text1"/>
              </w:rPr>
              <w:lastRenderedPageBreak/>
              <w:t>не должно превышать 10%.</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проверяемым.</w:t>
            </w:r>
          </w:p>
        </w:tc>
      </w:tr>
      <w:tr w:rsidR="00F24DD3" w:rsidRPr="00F24DD3">
        <w:tc>
          <w:tcPr>
            <w:tcW w:w="2310" w:type="dxa"/>
          </w:tcPr>
          <w:p w:rsidR="00F24DD3" w:rsidRPr="00F24DD3" w:rsidRDefault="00F24DD3">
            <w:pPr>
              <w:pStyle w:val="ConsPlusNormal"/>
              <w:ind w:firstLine="283"/>
              <w:rPr>
                <w:color w:val="000000" w:themeColor="text1"/>
              </w:rPr>
            </w:pPr>
            <w:bookmarkStart w:id="51" w:name="P3811"/>
            <w:bookmarkEnd w:id="51"/>
            <w:r w:rsidRPr="00F24DD3">
              <w:rPr>
                <w:color w:val="000000" w:themeColor="text1"/>
              </w:rPr>
              <w:lastRenderedPageBreak/>
              <w:t>20.5. Измерение коэффициента трансформации.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Отклонение измеренного коэффициента от паспортного или от измеренного на исправном трансформаторе, однотипном с проверяемым, не должно превышать 2%.</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bookmarkStart w:id="52" w:name="P3815"/>
            <w:bookmarkEnd w:id="52"/>
            <w:r w:rsidRPr="00F24DD3">
              <w:rPr>
                <w:color w:val="000000" w:themeColor="text1"/>
              </w:rPr>
              <w:t>20.6. Измерение сопротивления обмоток постоянному току.</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Отклонение измеренного сопротивления от паспортного или от измеренного на других фазах не должно превышать 2%.</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При сравнении измеренного значения с паспортными данными измеренное значение должно приводиться к заводской температуре.</w:t>
            </w:r>
          </w:p>
        </w:tc>
      </w:tr>
      <w:tr w:rsidR="00F24DD3" w:rsidRPr="00F24DD3">
        <w:tc>
          <w:tcPr>
            <w:tcW w:w="2310" w:type="dxa"/>
          </w:tcPr>
          <w:p w:rsidR="00F24DD3" w:rsidRPr="00F24DD3" w:rsidRDefault="00F24DD3">
            <w:pPr>
              <w:pStyle w:val="ConsPlusNormal"/>
              <w:ind w:firstLine="283"/>
              <w:rPr>
                <w:color w:val="000000" w:themeColor="text1"/>
              </w:rPr>
            </w:pPr>
            <w:bookmarkStart w:id="53" w:name="P3819"/>
            <w:bookmarkEnd w:id="53"/>
            <w:r w:rsidRPr="00F24DD3">
              <w:rPr>
                <w:color w:val="000000" w:themeColor="text1"/>
              </w:rPr>
              <w:t>20.7. Испытания трансформаторного масла.</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Масло из трансформаторов тока 110 - 220 кВ испытывается согласно требованиям </w:t>
            </w:r>
            <w:hyperlink w:anchor="P4795" w:history="1">
              <w:r w:rsidRPr="00F24DD3">
                <w:rPr>
                  <w:color w:val="000000" w:themeColor="text1"/>
                </w:rPr>
                <w:t>табл. 6</w:t>
              </w:r>
            </w:hyperlink>
            <w:r w:rsidRPr="00F24DD3">
              <w:rPr>
                <w:color w:val="000000" w:themeColor="text1"/>
              </w:rPr>
              <w:t xml:space="preserve"> (Приложение 3.1), </w:t>
            </w:r>
            <w:hyperlink w:anchor="P4808" w:history="1">
              <w:r w:rsidRPr="00F24DD3">
                <w:rPr>
                  <w:color w:val="000000" w:themeColor="text1"/>
                </w:rPr>
                <w:t>п. п. 1</w:t>
              </w:r>
            </w:hyperlink>
            <w:r w:rsidRPr="00F24DD3">
              <w:rPr>
                <w:color w:val="000000" w:themeColor="text1"/>
              </w:rPr>
              <w:t xml:space="preserve"> - </w:t>
            </w:r>
            <w:hyperlink w:anchor="P4848" w:history="1">
              <w:r w:rsidRPr="00F24DD3">
                <w:rPr>
                  <w:color w:val="000000" w:themeColor="text1"/>
                </w:rPr>
                <w:t>3</w:t>
              </w:r>
            </w:hyperlink>
            <w:r w:rsidRPr="00F24DD3">
              <w:rPr>
                <w:color w:val="000000" w:themeColor="text1"/>
              </w:rPr>
              <w:t xml:space="preserve"> один раз в два года.</w:t>
            </w:r>
          </w:p>
        </w:tc>
        <w:tc>
          <w:tcPr>
            <w:tcW w:w="3630" w:type="dxa"/>
          </w:tcPr>
          <w:p w:rsidR="00F24DD3" w:rsidRPr="00F24DD3" w:rsidRDefault="00F24DD3">
            <w:pPr>
              <w:pStyle w:val="ConsPlusNormal"/>
              <w:ind w:firstLine="283"/>
              <w:rPr>
                <w:color w:val="000000" w:themeColor="text1"/>
              </w:rPr>
            </w:pPr>
            <w:r w:rsidRPr="00F24DD3">
              <w:rPr>
                <w:color w:val="000000" w:themeColor="text1"/>
              </w:rPr>
              <w:t>Периодичность отбора проб масла при превышении "нормально допустимых" должна устанавливаться учащенной.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20.8. Испытания встроенных трансформаторов тока.</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Испытания встроенных трансформаторов тока производятся по </w:t>
            </w:r>
            <w:hyperlink w:anchor="P3745" w:history="1">
              <w:r w:rsidRPr="00F24DD3">
                <w:rPr>
                  <w:color w:val="000000" w:themeColor="text1"/>
                </w:rPr>
                <w:t>п. п. 20.1</w:t>
              </w:r>
            </w:hyperlink>
            <w:r w:rsidRPr="00F24DD3">
              <w:rPr>
                <w:color w:val="000000" w:themeColor="text1"/>
              </w:rPr>
              <w:t xml:space="preserve">, </w:t>
            </w:r>
            <w:hyperlink w:anchor="P3771" w:history="1">
              <w:r w:rsidRPr="00F24DD3">
                <w:rPr>
                  <w:color w:val="000000" w:themeColor="text1"/>
                </w:rPr>
                <w:t>20.3.2</w:t>
              </w:r>
            </w:hyperlink>
            <w:r w:rsidRPr="00F24DD3">
              <w:rPr>
                <w:color w:val="000000" w:themeColor="text1"/>
              </w:rPr>
              <w:t xml:space="preserve">, </w:t>
            </w:r>
            <w:hyperlink w:anchor="P3811" w:history="1">
              <w:r w:rsidRPr="00F24DD3">
                <w:rPr>
                  <w:color w:val="000000" w:themeColor="text1"/>
                </w:rPr>
                <w:t>20.5</w:t>
              </w:r>
            </w:hyperlink>
            <w:r w:rsidRPr="00F24DD3">
              <w:rPr>
                <w:color w:val="000000" w:themeColor="text1"/>
              </w:rPr>
              <w:t xml:space="preserve">, </w:t>
            </w:r>
            <w:hyperlink w:anchor="P3815" w:history="1">
              <w:r w:rsidRPr="00F24DD3">
                <w:rPr>
                  <w:color w:val="000000" w:themeColor="text1"/>
                </w:rPr>
                <w:t>20.6</w:t>
              </w:r>
            </w:hyperlink>
            <w:r w:rsidRPr="00F24DD3">
              <w:rPr>
                <w:color w:val="000000" w:themeColor="text1"/>
              </w:rPr>
              <w:t xml:space="preserve">, </w:t>
            </w:r>
            <w:hyperlink w:anchor="P3819" w:history="1">
              <w:r w:rsidRPr="00F24DD3">
                <w:rPr>
                  <w:color w:val="000000" w:themeColor="text1"/>
                </w:rPr>
                <w:t>20.7</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20.9.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21. Электромагнитные трансформаторы напряжения.</w:t>
      </w:r>
    </w:p>
    <w:p w:rsidR="00F24DD3" w:rsidRPr="00F24DD3" w:rsidRDefault="00F24DD3">
      <w:pPr>
        <w:pStyle w:val="ConsPlusNormal"/>
        <w:jc w:val="center"/>
        <w:rPr>
          <w:color w:val="000000" w:themeColor="text1"/>
        </w:rPr>
      </w:pPr>
      <w:r w:rsidRPr="00F24DD3">
        <w:rPr>
          <w:color w:val="000000" w:themeColor="text1"/>
        </w:rPr>
        <w:t>М - производятся в сроки, устанавливаемые 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21.1.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первичных обмоток;</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вторичных обмоток.</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Сопротивление изоляции трансформаторов напряжением до 35 кВ должно быть не менее 100 МОм, трансформаторов напряжением 110 - 220 кВ - не менее 30 МОм.</w:t>
            </w:r>
          </w:p>
          <w:p w:rsidR="00F24DD3" w:rsidRPr="00F24DD3" w:rsidRDefault="00F24DD3">
            <w:pPr>
              <w:pStyle w:val="ConsPlusNormal"/>
              <w:ind w:firstLine="283"/>
              <w:rPr>
                <w:color w:val="000000" w:themeColor="text1"/>
              </w:rPr>
            </w:pPr>
            <w:r w:rsidRPr="00F24DD3">
              <w:rPr>
                <w:color w:val="000000" w:themeColor="text1"/>
              </w:rPr>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21.2. Испытание трансформаторного масла</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Масло испытывается на соответствие показателям табл. 6 </w:t>
            </w:r>
            <w:hyperlink w:anchor="P4808" w:history="1">
              <w:r w:rsidRPr="00F24DD3">
                <w:rPr>
                  <w:color w:val="000000" w:themeColor="text1"/>
                </w:rPr>
                <w:t>п. п. 1</w:t>
              </w:r>
            </w:hyperlink>
            <w:r w:rsidRPr="00F24DD3">
              <w:rPr>
                <w:color w:val="000000" w:themeColor="text1"/>
              </w:rPr>
              <w:t xml:space="preserve"> - </w:t>
            </w:r>
            <w:hyperlink w:anchor="P4848" w:history="1">
              <w:r w:rsidRPr="00F24DD3">
                <w:rPr>
                  <w:color w:val="000000" w:themeColor="text1"/>
                </w:rPr>
                <w:t>3</w:t>
              </w:r>
            </w:hyperlink>
            <w:r w:rsidRPr="00F24DD3">
              <w:rPr>
                <w:color w:val="000000" w:themeColor="text1"/>
              </w:rPr>
              <w:t xml:space="preserve"> с учетом </w:t>
            </w:r>
            <w:hyperlink w:anchor="P5050" w:history="1">
              <w:r w:rsidRPr="00F24DD3">
                <w:rPr>
                  <w:color w:val="000000" w:themeColor="text1"/>
                </w:rPr>
                <w:t>примечания</w:t>
              </w:r>
            </w:hyperlink>
            <w:r w:rsidRPr="00F24DD3">
              <w:rPr>
                <w:color w:val="000000" w:themeColor="text1"/>
              </w:rPr>
              <w:t xml:space="preserve"> к таблице (Приложение 3.1).</w:t>
            </w:r>
          </w:p>
          <w:p w:rsidR="00F24DD3" w:rsidRPr="00F24DD3" w:rsidRDefault="00F24DD3">
            <w:pPr>
              <w:pStyle w:val="ConsPlusNormal"/>
              <w:ind w:firstLine="283"/>
              <w:rPr>
                <w:color w:val="000000" w:themeColor="text1"/>
              </w:rPr>
            </w:pPr>
            <w:r w:rsidRPr="00F24DD3">
              <w:rPr>
                <w:color w:val="000000" w:themeColor="text1"/>
              </w:rPr>
              <w:t>Масло из трансформаторов напряжением до 35 кВ допускается не испытывать.</w:t>
            </w:r>
          </w:p>
        </w:tc>
        <w:tc>
          <w:tcPr>
            <w:tcW w:w="3630" w:type="dxa"/>
          </w:tcPr>
          <w:p w:rsidR="00F24DD3" w:rsidRPr="00F24DD3" w:rsidRDefault="00F24DD3">
            <w:pPr>
              <w:pStyle w:val="ConsPlusNormal"/>
              <w:ind w:firstLine="283"/>
              <w:rPr>
                <w:color w:val="000000" w:themeColor="text1"/>
              </w:rPr>
            </w:pPr>
            <w:r w:rsidRPr="00F24DD3">
              <w:rPr>
                <w:color w:val="000000" w:themeColor="text1"/>
              </w:rPr>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21.3. </w:t>
            </w:r>
            <w:proofErr w:type="spellStart"/>
            <w:r w:rsidRPr="00F24DD3">
              <w:rPr>
                <w:color w:val="000000" w:themeColor="text1"/>
              </w:rPr>
              <w:t>Тепловизионный</w:t>
            </w:r>
            <w:proofErr w:type="spellEnd"/>
            <w:r w:rsidRPr="00F24DD3">
              <w:rPr>
                <w:color w:val="000000" w:themeColor="text1"/>
              </w:rPr>
              <w:t xml:space="preserve"> контроль.</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6765" w:type="dxa"/>
            <w:gridSpan w:val="2"/>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установленными нормами и инструкциями заводов-изготовителей.</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22. Комплектные распределительные устройства</w:t>
      </w:r>
    </w:p>
    <w:p w:rsidR="00F24DD3" w:rsidRPr="00F24DD3" w:rsidRDefault="00F24DD3">
      <w:pPr>
        <w:pStyle w:val="ConsPlusNormal"/>
        <w:jc w:val="center"/>
        <w:rPr>
          <w:color w:val="000000" w:themeColor="text1"/>
        </w:rPr>
      </w:pPr>
      <w:r w:rsidRPr="00F24DD3">
        <w:rPr>
          <w:color w:val="000000" w:themeColor="text1"/>
        </w:rPr>
        <w:t>внутренней и наружной установки.</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22.1.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первичных цепей;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вторичных цепей.</w:t>
            </w:r>
          </w:p>
        </w:tc>
        <w:tc>
          <w:tcPr>
            <w:tcW w:w="1650" w:type="dxa"/>
          </w:tcPr>
          <w:p w:rsidR="00F24DD3" w:rsidRPr="00F24DD3" w:rsidRDefault="00F24DD3">
            <w:pPr>
              <w:pStyle w:val="ConsPlusNormal"/>
              <w:ind w:firstLine="283"/>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Сопротивление изоляции полностью собранных цепей должно быть не ниже значений, приведенных в </w:t>
            </w:r>
            <w:hyperlink w:anchor="P5611" w:history="1">
              <w:r w:rsidRPr="00F24DD3">
                <w:rPr>
                  <w:color w:val="000000" w:themeColor="text1"/>
                </w:rPr>
                <w:t>табл. 15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22.2.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1) изоляции ячеек;</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изоляции вторичных цепей.</w:t>
            </w:r>
          </w:p>
        </w:tc>
        <w:tc>
          <w:tcPr>
            <w:tcW w:w="1650" w:type="dxa"/>
          </w:tcPr>
          <w:p w:rsidR="00F24DD3" w:rsidRPr="00F24DD3" w:rsidRDefault="00F24DD3">
            <w:pPr>
              <w:pStyle w:val="ConsPlusNormal"/>
              <w:ind w:firstLine="283"/>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Испытательное напряжение полностью смонтированных ячеек </w:t>
            </w:r>
            <w:r w:rsidRPr="00F24DD3">
              <w:rPr>
                <w:color w:val="000000" w:themeColor="text1"/>
              </w:rPr>
              <w:lastRenderedPageBreak/>
              <w:t xml:space="preserve">устанавливается согласно приведенным в </w:t>
            </w:r>
            <w:hyperlink w:anchor="P4738" w:history="1">
              <w:r w:rsidRPr="00F24DD3">
                <w:rPr>
                  <w:color w:val="000000" w:themeColor="text1"/>
                </w:rPr>
                <w:t>табл. 5</w:t>
              </w:r>
            </w:hyperlink>
            <w:r w:rsidRPr="00F24DD3">
              <w:rPr>
                <w:color w:val="000000" w:themeColor="text1"/>
              </w:rPr>
              <w:t xml:space="preserve"> (Приложение 3.1). Продолжительность приложения испытательного напряжения для фарфоровой изоляции - 1 мин.;</w:t>
            </w:r>
          </w:p>
          <w:p w:rsidR="00F24DD3" w:rsidRPr="00F24DD3" w:rsidRDefault="00F24DD3">
            <w:pPr>
              <w:pStyle w:val="ConsPlusNormal"/>
              <w:ind w:firstLine="283"/>
              <w:rPr>
                <w:color w:val="000000" w:themeColor="text1"/>
              </w:rPr>
            </w:pPr>
            <w:r w:rsidRPr="00F24DD3">
              <w:rPr>
                <w:color w:val="000000" w:themeColor="text1"/>
              </w:rPr>
              <w:t>если изоляция ячеек содержит элементы из твердых органических материалов, продолжительность приложения испытательного напряжения - 5 мин.</w:t>
            </w:r>
          </w:p>
          <w:p w:rsidR="00F24DD3" w:rsidRPr="00F24DD3" w:rsidRDefault="00F24DD3">
            <w:pPr>
              <w:pStyle w:val="ConsPlusNormal"/>
              <w:ind w:firstLine="283"/>
              <w:rPr>
                <w:color w:val="000000" w:themeColor="text1"/>
              </w:rPr>
            </w:pPr>
            <w:r w:rsidRPr="00F24DD3">
              <w:rPr>
                <w:color w:val="000000" w:themeColor="text1"/>
              </w:rPr>
              <w:t xml:space="preserve">Испытание должно производиться в соответствии с указаниями </w:t>
            </w:r>
            <w:hyperlink w:anchor="P4420" w:history="1">
              <w:r w:rsidRPr="00F24DD3">
                <w:rPr>
                  <w:color w:val="000000" w:themeColor="text1"/>
                </w:rPr>
                <w:t>раздела 28</w:t>
              </w:r>
            </w:hyperlink>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Все выдвижные элементы с выключателями устанавливаются в рабочее положение </w:t>
            </w:r>
            <w:r w:rsidRPr="00F24DD3">
              <w:rPr>
                <w:color w:val="000000" w:themeColor="text1"/>
              </w:rPr>
              <w:lastRenderedPageBreak/>
              <w:t>(выключатели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22.3. Проверка </w:t>
            </w:r>
            <w:proofErr w:type="spellStart"/>
            <w:r w:rsidRPr="00F24DD3">
              <w:rPr>
                <w:color w:val="000000" w:themeColor="text1"/>
              </w:rPr>
              <w:t>соосности</w:t>
            </w:r>
            <w:proofErr w:type="spellEnd"/>
            <w:r w:rsidRPr="00F24DD3">
              <w:rPr>
                <w:color w:val="000000" w:themeColor="text1"/>
              </w:rPr>
              <w:t xml:space="preserve"> и вхождения подвижных контактов в неподвижные.</w:t>
            </w:r>
          </w:p>
        </w:tc>
        <w:tc>
          <w:tcPr>
            <w:tcW w:w="1650" w:type="dxa"/>
          </w:tcPr>
          <w:p w:rsidR="00F24DD3" w:rsidRPr="00F24DD3" w:rsidRDefault="00F24DD3">
            <w:pPr>
              <w:pStyle w:val="ConsPlusNormal"/>
              <w:ind w:firstLine="283"/>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proofErr w:type="spellStart"/>
            <w:r w:rsidRPr="00F24DD3">
              <w:rPr>
                <w:color w:val="000000" w:themeColor="text1"/>
              </w:rPr>
              <w:t>Несоосность</w:t>
            </w:r>
            <w:proofErr w:type="spellEnd"/>
            <w:r w:rsidRPr="00F24DD3">
              <w:rPr>
                <w:color w:val="000000" w:themeColor="text1"/>
              </w:rPr>
              <w:t xml:space="preserve"> контактов не должна превышать 4 - 5 мм. Вертикальный люфт ламелей разъединяющих контактов </w:t>
            </w:r>
            <w:proofErr w:type="spellStart"/>
            <w:r w:rsidRPr="00F24DD3">
              <w:rPr>
                <w:color w:val="000000" w:themeColor="text1"/>
              </w:rPr>
              <w:t>выкатной</w:t>
            </w:r>
            <w:proofErr w:type="spellEnd"/>
            <w:r w:rsidRPr="00F24DD3">
              <w:rPr>
                <w:color w:val="000000" w:themeColor="text1"/>
              </w:rPr>
              <w:t xml:space="preserve"> тележки должен быть в пределах 8 - 14 мм.</w:t>
            </w:r>
          </w:p>
          <w:p w:rsidR="00F24DD3" w:rsidRPr="00F24DD3" w:rsidRDefault="00F24DD3">
            <w:pPr>
              <w:pStyle w:val="ConsPlusNormal"/>
              <w:ind w:firstLine="283"/>
              <w:rPr>
                <w:color w:val="000000" w:themeColor="text1"/>
              </w:rPr>
            </w:pPr>
            <w:r w:rsidRPr="00F24DD3">
              <w:rPr>
                <w:color w:val="000000" w:themeColor="text1"/>
              </w:rPr>
              <w:t>Вхождение подвижных контактов в неподвижные должно быть не менее 15 мм, запас хода - не менее 2 мм.</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22.4. Измерение сопротивления </w:t>
            </w:r>
            <w:r w:rsidRPr="00F24DD3">
              <w:rPr>
                <w:color w:val="000000" w:themeColor="text1"/>
              </w:rPr>
              <w:lastRenderedPageBreak/>
              <w:t>постоянному току.</w:t>
            </w:r>
          </w:p>
        </w:tc>
        <w:tc>
          <w:tcPr>
            <w:tcW w:w="1650" w:type="dxa"/>
          </w:tcPr>
          <w:p w:rsidR="00F24DD3" w:rsidRPr="00F24DD3" w:rsidRDefault="00F24DD3">
            <w:pPr>
              <w:pStyle w:val="ConsPlusNormal"/>
              <w:ind w:firstLine="283"/>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Сопротивления разъемных контактов </w:t>
            </w:r>
            <w:r w:rsidRPr="00F24DD3">
              <w:rPr>
                <w:color w:val="000000" w:themeColor="text1"/>
              </w:rPr>
              <w:lastRenderedPageBreak/>
              <w:t xml:space="preserve">должны соответствовать указаниям инструкций заводов-изготовителей, а при их отсутствии соответствовать данным, приведенным в </w:t>
            </w:r>
            <w:hyperlink w:anchor="P6483" w:history="1">
              <w:r w:rsidRPr="00F24DD3">
                <w:rPr>
                  <w:color w:val="000000" w:themeColor="text1"/>
                </w:rPr>
                <w:t>табл. 27</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Производится выборочно, если позволяет конструкция КРУ или </w:t>
            </w:r>
            <w:r w:rsidRPr="00F24DD3">
              <w:rPr>
                <w:color w:val="000000" w:themeColor="text1"/>
              </w:rPr>
              <w:lastRenderedPageBreak/>
              <w:t>КРУН, во вторичных цепях - только для контактов скользящего типа.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22.5. Контроль сборных шин.</w:t>
            </w:r>
          </w:p>
        </w:tc>
        <w:tc>
          <w:tcPr>
            <w:tcW w:w="1650" w:type="dxa"/>
          </w:tcPr>
          <w:p w:rsidR="00F24DD3" w:rsidRPr="00F24DD3" w:rsidRDefault="00F24DD3">
            <w:pPr>
              <w:pStyle w:val="ConsPlusNormal"/>
              <w:ind w:firstLine="283"/>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Контроль контактных соединений сборных шин должен выполняться в соответствии с указаниями </w:t>
            </w:r>
            <w:hyperlink w:anchor="P2157" w:history="1">
              <w:r w:rsidRPr="00F24DD3">
                <w:rPr>
                  <w:color w:val="000000" w:themeColor="text1"/>
                </w:rPr>
                <w:t>раздела 1.</w:t>
              </w:r>
            </w:hyperlink>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22.6. Механические испытания.</w:t>
            </w:r>
          </w:p>
        </w:tc>
        <w:tc>
          <w:tcPr>
            <w:tcW w:w="1650" w:type="dxa"/>
          </w:tcPr>
          <w:p w:rsidR="00F24DD3" w:rsidRPr="00F24DD3" w:rsidRDefault="00F24DD3">
            <w:pPr>
              <w:pStyle w:val="ConsPlusNormal"/>
              <w:ind w:firstLine="283"/>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четырех - пятикратное выкатывание и </w:t>
            </w:r>
            <w:proofErr w:type="spellStart"/>
            <w:r w:rsidRPr="00F24DD3">
              <w:rPr>
                <w:color w:val="000000" w:themeColor="text1"/>
              </w:rPr>
              <w:t>вкатывание</w:t>
            </w:r>
            <w:proofErr w:type="spellEnd"/>
            <w:r w:rsidRPr="00F24DD3">
              <w:rPr>
                <w:color w:val="000000" w:themeColor="text1"/>
              </w:rPr>
              <w:t xml:space="preserve"> выдвижных элементов.</w:t>
            </w:r>
          </w:p>
          <w:p w:rsidR="00F24DD3" w:rsidRPr="00F24DD3" w:rsidRDefault="00F24DD3">
            <w:pPr>
              <w:pStyle w:val="ConsPlusNormal"/>
              <w:ind w:firstLine="283"/>
              <w:rPr>
                <w:color w:val="000000" w:themeColor="text1"/>
              </w:rPr>
            </w:pPr>
            <w:r w:rsidRPr="00F24DD3">
              <w:rPr>
                <w:color w:val="000000" w:themeColor="text1"/>
              </w:rPr>
              <w:t xml:space="preserve">Проверяется </w:t>
            </w:r>
            <w:proofErr w:type="spellStart"/>
            <w:r w:rsidRPr="00F24DD3">
              <w:rPr>
                <w:color w:val="000000" w:themeColor="text1"/>
              </w:rPr>
              <w:t>соосность</w:t>
            </w:r>
            <w:proofErr w:type="spellEnd"/>
            <w:r w:rsidRPr="00F24DD3">
              <w:rPr>
                <w:color w:val="000000" w:themeColor="text1"/>
              </w:rPr>
              <w:t xml:space="preserve"> разъединяющих контактов главной цепи, работа </w:t>
            </w:r>
            <w:proofErr w:type="spellStart"/>
            <w:r w:rsidRPr="00F24DD3">
              <w:rPr>
                <w:color w:val="000000" w:themeColor="text1"/>
              </w:rPr>
              <w:t>шторочного</w:t>
            </w:r>
            <w:proofErr w:type="spellEnd"/>
            <w:r w:rsidRPr="00F24DD3">
              <w:rPr>
                <w:color w:val="000000" w:themeColor="text1"/>
              </w:rPr>
              <w:t xml:space="preserve"> механизма, блокировок, фиксаторов.</w:t>
            </w:r>
          </w:p>
        </w:tc>
        <w:tc>
          <w:tcPr>
            <w:tcW w:w="3630" w:type="dxa"/>
          </w:tcPr>
          <w:p w:rsidR="00F24DD3" w:rsidRPr="00F24DD3" w:rsidRDefault="00F24DD3">
            <w:pPr>
              <w:pStyle w:val="ConsPlusNormal"/>
              <w:ind w:firstLine="283"/>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Примечания. 1. Комплектные распределительные устройства с </w:t>
      </w:r>
      <w:proofErr w:type="spellStart"/>
      <w:r w:rsidRPr="00F24DD3">
        <w:rPr>
          <w:color w:val="000000" w:themeColor="text1"/>
        </w:rPr>
        <w:t>элегазовой</w:t>
      </w:r>
      <w:proofErr w:type="spellEnd"/>
      <w:r w:rsidRPr="00F24DD3">
        <w:rPr>
          <w:color w:val="000000" w:themeColor="text1"/>
        </w:rPr>
        <w:t xml:space="preserve"> изоляцией испытываются с учетом указаний организации-изготовителя.</w:t>
      </w:r>
    </w:p>
    <w:p w:rsidR="00F24DD3" w:rsidRPr="00F24DD3" w:rsidRDefault="00F24DD3">
      <w:pPr>
        <w:pStyle w:val="ConsPlusNormal"/>
        <w:ind w:firstLine="540"/>
        <w:jc w:val="both"/>
        <w:rPr>
          <w:color w:val="000000" w:themeColor="text1"/>
        </w:rPr>
      </w:pPr>
      <w:r w:rsidRPr="00F24DD3">
        <w:rPr>
          <w:color w:val="000000" w:themeColor="text1"/>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23. Электродвигатели переменного тока.</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bookmarkStart w:id="54" w:name="P3963"/>
            <w:bookmarkEnd w:id="54"/>
            <w:r w:rsidRPr="00F24DD3">
              <w:rPr>
                <w:color w:val="000000" w:themeColor="text1"/>
              </w:rPr>
              <w:t>23.1. Измерение сопротивления изоляции:</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1) обмоток статора, у электродвигателей на напряжение выше 1000 В или мощностью от 1 МВт до 5 МВт;</w:t>
            </w:r>
          </w:p>
          <w:p w:rsidR="00F24DD3" w:rsidRPr="00F24DD3" w:rsidRDefault="00F24DD3">
            <w:pPr>
              <w:pStyle w:val="ConsPlusNormal"/>
              <w:ind w:firstLine="283"/>
              <w:rPr>
                <w:color w:val="000000" w:themeColor="text1"/>
              </w:rPr>
            </w:pPr>
            <w:r w:rsidRPr="00F24DD3">
              <w:rPr>
                <w:color w:val="000000" w:themeColor="text1"/>
              </w:rPr>
              <w:t>2) обмоток статора, у электродвигателей на напряжение до 1000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3) коэффициент абсорбции (отношение R60 / R15) обмоток </w:t>
            </w:r>
            <w:r w:rsidRPr="00F24DD3">
              <w:rPr>
                <w:color w:val="000000" w:themeColor="text1"/>
              </w:rPr>
              <w:lastRenderedPageBreak/>
              <w:t>статора электродвигателей напряжением выше 1000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4) обмоток ротора;</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5) </w:t>
            </w:r>
            <w:proofErr w:type="spellStart"/>
            <w:r w:rsidRPr="00F24DD3">
              <w:rPr>
                <w:color w:val="000000" w:themeColor="text1"/>
              </w:rPr>
              <w:t>термоиндикаторов</w:t>
            </w:r>
            <w:proofErr w:type="spellEnd"/>
            <w:r w:rsidRPr="00F24DD3">
              <w:rPr>
                <w:color w:val="000000" w:themeColor="text1"/>
              </w:rPr>
              <w:t xml:space="preserve"> с соединительными проводами;</w:t>
            </w:r>
          </w:p>
          <w:p w:rsidR="00F24DD3" w:rsidRPr="00F24DD3" w:rsidRDefault="00F24DD3">
            <w:pPr>
              <w:pStyle w:val="ConsPlusNormal"/>
              <w:ind w:firstLine="283"/>
              <w:rPr>
                <w:color w:val="000000" w:themeColor="text1"/>
              </w:rPr>
            </w:pPr>
            <w:r w:rsidRPr="00F24DD3">
              <w:rPr>
                <w:color w:val="000000" w:themeColor="text1"/>
              </w:rPr>
              <w:t>6) подшипников.</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lastRenderedPageBreak/>
              <w:t>У электродвигателей мощностью более 5 МВт измерения производятся в соответствии с установленными нормами и инструкциями заводов-изготовителей.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Сопротивление изоляции должно быть не ниже значений, приведенных в </w:t>
            </w:r>
            <w:hyperlink w:anchor="P6511" w:history="1">
              <w:r w:rsidRPr="00F24DD3">
                <w:rPr>
                  <w:color w:val="000000" w:themeColor="text1"/>
                </w:rPr>
                <w:t>табл. 28</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Сопротивление изоляции обмоток должно быть не менее 1 МОм при температуре 10 - 30 град. С, а при температуре 60 град. С - 0,5 МОм;</w:t>
            </w:r>
          </w:p>
          <w:p w:rsidR="00F24DD3" w:rsidRPr="00F24DD3" w:rsidRDefault="00F24DD3">
            <w:pPr>
              <w:pStyle w:val="ConsPlusNormal"/>
              <w:ind w:firstLine="283"/>
              <w:rPr>
                <w:color w:val="000000" w:themeColor="text1"/>
              </w:rPr>
            </w:pPr>
            <w:r w:rsidRPr="00F24DD3">
              <w:rPr>
                <w:color w:val="000000" w:themeColor="text1"/>
              </w:rPr>
              <w:t xml:space="preserve">Значение R60/R15 должно быть не ниже 1,3 у электродвигателей с термореактивной изоляцией </w:t>
            </w:r>
            <w:r w:rsidRPr="00F24DD3">
              <w:rPr>
                <w:color w:val="000000" w:themeColor="text1"/>
              </w:rPr>
              <w:lastRenderedPageBreak/>
              <w:t xml:space="preserve">и не ниже 1,2 у электродвигателей с </w:t>
            </w:r>
            <w:proofErr w:type="spellStart"/>
            <w:r w:rsidRPr="00F24DD3">
              <w:rPr>
                <w:color w:val="000000" w:themeColor="text1"/>
              </w:rPr>
              <w:t>микалентной</w:t>
            </w:r>
            <w:proofErr w:type="spellEnd"/>
            <w:r w:rsidRPr="00F24DD3">
              <w:rPr>
                <w:color w:val="000000" w:themeColor="text1"/>
              </w:rPr>
              <w:t xml:space="preserve"> компаундированной изоляцией.</w:t>
            </w:r>
          </w:p>
          <w:p w:rsidR="00F24DD3" w:rsidRPr="00F24DD3" w:rsidRDefault="00F24DD3">
            <w:pPr>
              <w:pStyle w:val="ConsPlusNormal"/>
              <w:ind w:firstLine="283"/>
              <w:rPr>
                <w:color w:val="000000" w:themeColor="text1"/>
              </w:rPr>
            </w:pPr>
            <w:r w:rsidRPr="00F24DD3">
              <w:rPr>
                <w:color w:val="000000" w:themeColor="text1"/>
              </w:rPr>
              <w:t>Сопротивление изоляции должно быть не менее 0,2 МОм.</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Не нормируется.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Не нормируется.</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Сопротивление изоляции измеряется </w:t>
            </w:r>
            <w:proofErr w:type="spellStart"/>
            <w:r w:rsidRPr="00F24DD3">
              <w:rPr>
                <w:color w:val="000000" w:themeColor="text1"/>
              </w:rPr>
              <w:t>мегаомметром</w:t>
            </w:r>
            <w:proofErr w:type="spellEnd"/>
            <w:r w:rsidRPr="00F24DD3">
              <w:rPr>
                <w:color w:val="000000" w:themeColor="text1"/>
              </w:rPr>
              <w:t xml:space="preserve"> на напряжение:</w:t>
            </w:r>
          </w:p>
          <w:p w:rsidR="00F24DD3" w:rsidRPr="00F24DD3" w:rsidRDefault="00F24DD3">
            <w:pPr>
              <w:pStyle w:val="ConsPlusNormal"/>
              <w:ind w:firstLine="283"/>
              <w:rPr>
                <w:color w:val="000000" w:themeColor="text1"/>
              </w:rPr>
            </w:pPr>
            <w:r w:rsidRPr="00F24DD3">
              <w:rPr>
                <w:color w:val="000000" w:themeColor="text1"/>
              </w:rPr>
              <w:t>500 В - у электродвигателей напряжением до 500 В;</w:t>
            </w:r>
          </w:p>
          <w:p w:rsidR="00F24DD3" w:rsidRPr="00F24DD3" w:rsidRDefault="00F24DD3">
            <w:pPr>
              <w:pStyle w:val="ConsPlusNormal"/>
              <w:ind w:firstLine="283"/>
              <w:rPr>
                <w:color w:val="000000" w:themeColor="text1"/>
              </w:rPr>
            </w:pPr>
            <w:r w:rsidRPr="00F24DD3">
              <w:rPr>
                <w:color w:val="000000" w:themeColor="text1"/>
              </w:rPr>
              <w:t>1000 В - у электродвигателей напряжением до 1000 В;</w:t>
            </w:r>
          </w:p>
          <w:p w:rsidR="00F24DD3" w:rsidRPr="00F24DD3" w:rsidRDefault="00F24DD3">
            <w:pPr>
              <w:pStyle w:val="ConsPlusNormal"/>
              <w:ind w:firstLine="283"/>
              <w:rPr>
                <w:color w:val="000000" w:themeColor="text1"/>
              </w:rPr>
            </w:pPr>
            <w:r w:rsidRPr="00F24DD3">
              <w:rPr>
                <w:color w:val="000000" w:themeColor="text1"/>
              </w:rPr>
              <w:t>2500 В - у электродвигателей напряжением выше 1000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Значения сопротивлений относятся ко всем видам изоляции.</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2500 В для электродвигателей мощностью от 1 до 5 МВт, а также меньшей </w:t>
            </w:r>
            <w:r w:rsidRPr="00F24DD3">
              <w:rPr>
                <w:color w:val="000000" w:themeColor="text1"/>
              </w:rPr>
              <w:lastRenderedPageBreak/>
              <w:t xml:space="preserve">мощности для электродвигателей наружной установки с </w:t>
            </w:r>
            <w:proofErr w:type="spellStart"/>
            <w:r w:rsidRPr="00F24DD3">
              <w:rPr>
                <w:color w:val="000000" w:themeColor="text1"/>
              </w:rPr>
              <w:t>микалентной</w:t>
            </w:r>
            <w:proofErr w:type="spellEnd"/>
            <w:r w:rsidRPr="00F24DD3">
              <w:rPr>
                <w:color w:val="000000" w:themeColor="text1"/>
              </w:rPr>
              <w:t xml:space="preserve"> компаундированной изоляцией.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у синхронных электродвигателей и асинхронных электродвигателей с фазным ротором напряжением 3 кВ и выше или мощностью более 1 МВт </w:t>
            </w:r>
            <w:proofErr w:type="spellStart"/>
            <w:r w:rsidRPr="00F24DD3">
              <w:rPr>
                <w:color w:val="000000" w:themeColor="text1"/>
              </w:rPr>
              <w:t>мегаомметром</w:t>
            </w:r>
            <w:proofErr w:type="spellEnd"/>
            <w:r w:rsidRPr="00F24DD3">
              <w:rPr>
                <w:color w:val="000000" w:themeColor="text1"/>
              </w:rPr>
              <w:t xml:space="preserve"> на напряжение 1000 В (допускается 500 В).</w:t>
            </w:r>
          </w:p>
          <w:p w:rsidR="00F24DD3" w:rsidRPr="00F24DD3" w:rsidRDefault="00F24DD3">
            <w:pPr>
              <w:pStyle w:val="ConsPlusNormal"/>
              <w:ind w:firstLine="283"/>
              <w:rPr>
                <w:color w:val="000000" w:themeColor="text1"/>
              </w:rPr>
            </w:pPr>
            <w:r w:rsidRPr="00F24DD3">
              <w:rPr>
                <w:color w:val="000000" w:themeColor="text1"/>
              </w:rPr>
              <w:t xml:space="preserve">Производится </w:t>
            </w:r>
            <w:proofErr w:type="spellStart"/>
            <w:r w:rsidRPr="00F24DD3">
              <w:rPr>
                <w:color w:val="000000" w:themeColor="text1"/>
              </w:rPr>
              <w:t>мегаомметром</w:t>
            </w:r>
            <w:proofErr w:type="spellEnd"/>
            <w:r w:rsidRPr="00F24DD3">
              <w:rPr>
                <w:color w:val="000000" w:themeColor="text1"/>
              </w:rPr>
              <w:t xml:space="preserve"> на напряжение 250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Производится у электродвигателей напряжением 3 кВ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w:t>
            </w:r>
            <w:proofErr w:type="spellStart"/>
            <w:r w:rsidRPr="00F24DD3">
              <w:rPr>
                <w:color w:val="000000" w:themeColor="text1"/>
              </w:rPr>
              <w:t>мегаомметром</w:t>
            </w:r>
            <w:proofErr w:type="spellEnd"/>
            <w:r w:rsidRPr="00F24DD3">
              <w:rPr>
                <w:color w:val="000000" w:themeColor="text1"/>
              </w:rPr>
              <w:t xml:space="preserve"> на напряжение 1000 В при ремонтах с выемкой ротора.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23.2. Оценка состояния изоляции обмоток электродвигателей </w:t>
            </w:r>
            <w:r w:rsidRPr="00F24DD3">
              <w:rPr>
                <w:color w:val="000000" w:themeColor="text1"/>
              </w:rPr>
              <w:lastRenderedPageBreak/>
              <w:t>перед включением.</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Электродвигатели включаются без сушки, если значения сопротивления изоляции обмоток и </w:t>
            </w:r>
            <w:r w:rsidRPr="00F24DD3">
              <w:rPr>
                <w:color w:val="000000" w:themeColor="text1"/>
              </w:rPr>
              <w:lastRenderedPageBreak/>
              <w:t xml:space="preserve">коэффициента абсорбции не ниже значений, приведенных в </w:t>
            </w:r>
            <w:hyperlink w:anchor="P3963" w:history="1">
              <w:r w:rsidRPr="00F24DD3">
                <w:rPr>
                  <w:color w:val="000000" w:themeColor="text1"/>
                </w:rPr>
                <w:t>п. 23.1.</w:t>
              </w:r>
            </w:hyperlink>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23.3. Испытание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Значение испытательного напряжения принимается по </w:t>
            </w:r>
            <w:hyperlink w:anchor="P6552" w:history="1">
              <w:r w:rsidRPr="00F24DD3">
                <w:rPr>
                  <w:color w:val="000000" w:themeColor="text1"/>
                </w:rPr>
                <w:t>табл. 29</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По решению технического руководителя Потребителя испытание электродвигателей напряжением до 1000 В может не производиться.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23.4. Измерение сопротивления постоянному току:</w:t>
            </w:r>
          </w:p>
          <w:p w:rsidR="00F24DD3" w:rsidRPr="00F24DD3" w:rsidRDefault="00F24DD3">
            <w:pPr>
              <w:pStyle w:val="ConsPlusNormal"/>
              <w:ind w:firstLine="283"/>
              <w:rPr>
                <w:color w:val="000000" w:themeColor="text1"/>
              </w:rPr>
            </w:pPr>
            <w:r w:rsidRPr="00F24DD3">
              <w:rPr>
                <w:color w:val="000000" w:themeColor="text1"/>
              </w:rPr>
              <w:t>1) обмоток статора и ротора;</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2) реостатов и </w:t>
            </w:r>
            <w:proofErr w:type="spellStart"/>
            <w:r w:rsidRPr="00F24DD3">
              <w:rPr>
                <w:color w:val="000000" w:themeColor="text1"/>
              </w:rPr>
              <w:t>пуско-регулировочных</w:t>
            </w:r>
            <w:proofErr w:type="spellEnd"/>
            <w:r w:rsidRPr="00F24DD3">
              <w:rPr>
                <w:color w:val="000000" w:themeColor="text1"/>
              </w:rPr>
              <w:t xml:space="preserve"> резисторов.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+/- 2%.</w:t>
            </w:r>
          </w:p>
          <w:p w:rsidR="00F24DD3" w:rsidRPr="00F24DD3" w:rsidRDefault="00F24DD3">
            <w:pPr>
              <w:pStyle w:val="ConsPlusNormal"/>
              <w:ind w:firstLine="283"/>
              <w:rPr>
                <w:color w:val="000000" w:themeColor="text1"/>
              </w:rPr>
            </w:pPr>
            <w:r w:rsidRPr="00F24DD3">
              <w:rPr>
                <w:color w:val="000000" w:themeColor="text1"/>
              </w:rPr>
              <w:t>Сопротивление не должно отличаться от исходных значений более чем на +/- 10%.</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p w:rsidR="00F24DD3" w:rsidRPr="00F24DD3" w:rsidRDefault="00F24DD3">
            <w:pPr>
              <w:pStyle w:val="ConsPlusNormal"/>
              <w:ind w:firstLine="283"/>
              <w:rPr>
                <w:color w:val="000000" w:themeColor="text1"/>
              </w:rPr>
            </w:pPr>
            <w:r w:rsidRPr="00F24DD3">
              <w:rPr>
                <w:color w:val="000000" w:themeColor="text1"/>
              </w:rPr>
              <w:t>У электродвигателей напряжением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23.5. Измерение зазоров между сталью ротора и статора.</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У электродвигателей мощностью 1000 кВт и более, у всех электродвигателей </w:t>
            </w:r>
            <w:r w:rsidRPr="00F24DD3">
              <w:rPr>
                <w:color w:val="000000" w:themeColor="text1"/>
              </w:rPr>
              <w:lastRenderedPageBreak/>
              <w:t>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град., или в точках, специально предусмотренных при изготовлении электродвигателя, не должны отличаться более чем на 10% от среднего размера.</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Производится, если позволяет конструкция электродвигателя.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23.6. Измерение зазоров в подшипниках скольжения.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Увеличение зазоров в подшипниках скольжения сверх значений, приведенных в </w:t>
            </w:r>
            <w:hyperlink w:anchor="P6607" w:history="1">
              <w:r w:rsidRPr="00F24DD3">
                <w:rPr>
                  <w:color w:val="000000" w:themeColor="text1"/>
                </w:rPr>
                <w:t>табл. 30</w:t>
              </w:r>
            </w:hyperlink>
            <w:r w:rsidRPr="00F24DD3">
              <w:rPr>
                <w:color w:val="000000" w:themeColor="text1"/>
              </w:rPr>
              <w:t xml:space="preserve"> (Приложение 3.1), указывает на необходимость </w:t>
            </w:r>
            <w:proofErr w:type="spellStart"/>
            <w:r w:rsidRPr="00F24DD3">
              <w:rPr>
                <w:color w:val="000000" w:themeColor="text1"/>
              </w:rPr>
              <w:t>перезаливки</w:t>
            </w:r>
            <w:proofErr w:type="spellEnd"/>
            <w:r w:rsidRPr="00F24DD3">
              <w:rPr>
                <w:color w:val="000000" w:themeColor="text1"/>
              </w:rPr>
              <w:t xml:space="preserve"> вкладыша.</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23.7. Проверка электродвигателя на холостом ходу или с ненагруженным механизмом.</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у электродвигателей напряжением 3 кВ и выше и мощностью 100 кВт и более.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23.8. Измерение вибрации подшипников электродвигателя.</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w:t>
            </w:r>
            <w:hyperlink w:anchor="P6652" w:history="1">
              <w:r w:rsidRPr="00F24DD3">
                <w:rPr>
                  <w:color w:val="000000" w:themeColor="text1"/>
                </w:rPr>
                <w:t>табл. 31</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у электродвигателей напряжением 3 кВ и выше и электродвигателей ответственных механизмов.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23.9. Измерение разбега ротора в осевом направлении.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Не выше 4 мм, если в заводской инструкции не установлена другая норма.</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у электродвигателей, имеющих подшипники скольжения, ответственных механизмов или в случае выемки ротора.</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23.10. Проверка работы электродвигателя под нагрузкой.</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при нагрузке электродвигателя не менее 50% номинальной.</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у электродвигателей напряжением выше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23.11. Гидравлические испытания воздухоохладителя.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избыточным давлением 0,2 - 0,25 МПа (2 - 2,5 кгс/см2), если отсутствуют другие указания завода-изготовителя.</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- 5 - 10 мин.</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23.12. Проверка исправности </w:t>
            </w:r>
            <w:r w:rsidRPr="00F24DD3">
              <w:rPr>
                <w:color w:val="000000" w:themeColor="text1"/>
              </w:rPr>
              <w:lastRenderedPageBreak/>
              <w:t>стержней короткозамкнутого ротора.</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Стержни короткозамкнутых </w:t>
            </w:r>
            <w:r w:rsidRPr="00F24DD3">
              <w:rPr>
                <w:color w:val="000000" w:themeColor="text1"/>
              </w:rPr>
              <w:lastRenderedPageBreak/>
              <w:t>электродвигателей должны быть целыми.</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Производится у асинхронных электродвигателей мощностью </w:t>
            </w:r>
            <w:r w:rsidRPr="00F24DD3">
              <w:rPr>
                <w:color w:val="000000" w:themeColor="text1"/>
              </w:rPr>
              <w:lastRenderedPageBreak/>
              <w:t>100 кВт и более.</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23.13. Испытание возбудителей.</w:t>
            </w:r>
          </w:p>
        </w:tc>
        <w:tc>
          <w:tcPr>
            <w:tcW w:w="1650" w:type="dxa"/>
          </w:tcPr>
          <w:p w:rsidR="00F24DD3" w:rsidRPr="00F24DD3" w:rsidRDefault="00F24DD3">
            <w:pPr>
              <w:pStyle w:val="ConsPlusNormal"/>
              <w:ind w:firstLine="283"/>
              <w:rPr>
                <w:color w:val="000000" w:themeColor="text1"/>
              </w:rPr>
            </w:pP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у синхронных электродвигателей в соответствии с требованиями заводских инструкций.</w:t>
            </w:r>
          </w:p>
        </w:tc>
        <w:tc>
          <w:tcPr>
            <w:tcW w:w="3630" w:type="dxa"/>
          </w:tcPr>
          <w:p w:rsidR="00F24DD3" w:rsidRPr="00F24DD3" w:rsidRDefault="00F24DD3">
            <w:pPr>
              <w:pStyle w:val="ConsPlusNormal"/>
              <w:ind w:firstLine="283"/>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24. Машины постоянного тока.</w:t>
      </w:r>
    </w:p>
    <w:p w:rsidR="00F24DD3" w:rsidRPr="00F24DD3" w:rsidRDefault="00F24DD3">
      <w:pPr>
        <w:pStyle w:val="ConsPlusNormal"/>
        <w:jc w:val="center"/>
        <w:rPr>
          <w:color w:val="000000" w:themeColor="text1"/>
        </w:rPr>
      </w:pPr>
      <w:r w:rsidRPr="00F24DD3">
        <w:rPr>
          <w:color w:val="000000" w:themeColor="text1"/>
        </w:rPr>
        <w:t>К, Т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24.1. Оценка состояния обмоток.</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Машины постоянного тока включаются без сушки при соблюдении следующих условий:</w:t>
            </w:r>
          </w:p>
          <w:p w:rsidR="00F24DD3" w:rsidRPr="00F24DD3" w:rsidRDefault="00F24DD3">
            <w:pPr>
              <w:pStyle w:val="ConsPlusNormal"/>
              <w:ind w:firstLine="283"/>
              <w:rPr>
                <w:color w:val="000000" w:themeColor="text1"/>
              </w:rPr>
            </w:pPr>
            <w:r w:rsidRPr="00F24DD3">
              <w:rPr>
                <w:color w:val="000000" w:themeColor="text1"/>
              </w:rPr>
              <w:t xml:space="preserve">- машины напряжением до 500 В, если значение сопротивления изоляции обмоток не менее приведенного в </w:t>
            </w:r>
            <w:hyperlink w:anchor="P6670" w:history="1">
              <w:r w:rsidRPr="00F24DD3">
                <w:rPr>
                  <w:color w:val="000000" w:themeColor="text1"/>
                </w:rPr>
                <w:t>табл. 32</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r w:rsidRPr="00F24DD3">
              <w:rPr>
                <w:color w:val="000000" w:themeColor="text1"/>
              </w:rPr>
              <w:t xml:space="preserve">- машины напряжением выше 500 В, если значение сопротивления изоляции обмоток не менее </w:t>
            </w:r>
            <w:r w:rsidRPr="00F24DD3">
              <w:rPr>
                <w:color w:val="000000" w:themeColor="text1"/>
              </w:rPr>
              <w:lastRenderedPageBreak/>
              <w:t xml:space="preserve">приведенного в </w:t>
            </w:r>
            <w:hyperlink w:anchor="P6670" w:history="1">
              <w:r w:rsidRPr="00F24DD3">
                <w:rPr>
                  <w:color w:val="000000" w:themeColor="text1"/>
                </w:rPr>
                <w:t>табл. 32</w:t>
              </w:r>
            </w:hyperlink>
            <w:r w:rsidRPr="00F24DD3">
              <w:rPr>
                <w:color w:val="000000" w:themeColor="text1"/>
              </w:rPr>
              <w:t xml:space="preserve"> (Приложение 3.1) и значение коэффициента абсорбции не менее 1,2.</w:t>
            </w:r>
          </w:p>
        </w:tc>
        <w:tc>
          <w:tcPr>
            <w:tcW w:w="3630" w:type="dxa"/>
          </w:tcPr>
          <w:p w:rsidR="00F24DD3" w:rsidRPr="00F24DD3" w:rsidRDefault="00F24DD3">
            <w:pPr>
              <w:pStyle w:val="ConsPlusNormal"/>
              <w:ind w:firstLine="283"/>
              <w:rPr>
                <w:color w:val="000000" w:themeColor="text1"/>
              </w:rPr>
            </w:pP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24.2.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1) обмоток;</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бандажей.</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Измеренное значение сопротивления обмоток должно быть не ниже приведенных в </w:t>
            </w:r>
            <w:hyperlink w:anchor="P6670" w:history="1">
              <w:r w:rsidRPr="00F24DD3">
                <w:rPr>
                  <w:color w:val="000000" w:themeColor="text1"/>
                </w:rPr>
                <w:t>табл. 32</w:t>
              </w:r>
            </w:hyperlink>
            <w:r w:rsidRPr="00F24DD3">
              <w:rPr>
                <w:color w:val="000000" w:themeColor="text1"/>
              </w:rPr>
              <w:t xml:space="preserve"> (Приложение 3.1). В эксплуатации сопротивление изоляции обмоток измеряется вместе с соединенными с ними цепями и кабелями.</w:t>
            </w:r>
          </w:p>
          <w:p w:rsidR="00F24DD3" w:rsidRPr="00F24DD3" w:rsidRDefault="00F24DD3">
            <w:pPr>
              <w:pStyle w:val="ConsPlusNormal"/>
              <w:ind w:firstLine="283"/>
              <w:rPr>
                <w:color w:val="000000" w:themeColor="text1"/>
              </w:rPr>
            </w:pPr>
            <w:r w:rsidRPr="00F24DD3">
              <w:rPr>
                <w:color w:val="000000" w:themeColor="text1"/>
              </w:rPr>
              <w:t>Не менее 0,5 МОм.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Сопротивление изоляции обмоток измеряется относительно корпуса при номинальном напряжении обмотки до 500 В </w:t>
            </w:r>
            <w:proofErr w:type="spellStart"/>
            <w:r w:rsidRPr="00F24DD3">
              <w:rPr>
                <w:color w:val="000000" w:themeColor="text1"/>
              </w:rPr>
              <w:t>мегаомметром</w:t>
            </w:r>
            <w:proofErr w:type="spellEnd"/>
            <w:r w:rsidRPr="00F24DD3">
              <w:rPr>
                <w:color w:val="000000" w:themeColor="text1"/>
              </w:rPr>
              <w:t xml:space="preserve"> на напряжение 500 В, при номинальном напряжении обмотки выше 500 В - </w:t>
            </w:r>
            <w:proofErr w:type="spellStart"/>
            <w:r w:rsidRPr="00F24DD3">
              <w:rPr>
                <w:color w:val="000000" w:themeColor="text1"/>
              </w:rPr>
              <w:t>мегаомметром</w:t>
            </w:r>
            <w:proofErr w:type="spellEnd"/>
            <w:r w:rsidRPr="00F24DD3">
              <w:rPr>
                <w:color w:val="000000" w:themeColor="text1"/>
              </w:rPr>
              <w:t xml:space="preserve"> на напряжение 1000 В.</w:t>
            </w:r>
          </w:p>
          <w:p w:rsidR="00F24DD3" w:rsidRPr="00F24DD3" w:rsidRDefault="00F24DD3">
            <w:pPr>
              <w:pStyle w:val="ConsPlusNormal"/>
              <w:ind w:firstLine="283"/>
              <w:rPr>
                <w:color w:val="000000" w:themeColor="text1"/>
              </w:rPr>
            </w:pPr>
            <w:r w:rsidRPr="00F24DD3">
              <w:rPr>
                <w:color w:val="000000" w:themeColor="text1"/>
              </w:rPr>
              <w:t>Сопротивление изоляции бандажей измеряется относительно корпуса и удерживаемых им обмоток вместе с соединенными с ними цепями и кабелями.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24.3. Испытание изоляции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6733" w:history="1">
              <w:r w:rsidRPr="00F24DD3">
                <w:rPr>
                  <w:color w:val="000000" w:themeColor="text1"/>
                </w:rPr>
                <w:t>табл. 33</w:t>
              </w:r>
            </w:hyperlink>
            <w:r w:rsidRPr="00F24DD3">
              <w:rPr>
                <w:color w:val="000000" w:themeColor="text1"/>
              </w:rPr>
              <w:t xml:space="preserve"> (Приложение 3.1). Продолжительность испытания - 1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t>Не производится у машин мощностью до 200 кВт на напряжение до 440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24.4. Измерение </w:t>
            </w:r>
            <w:r w:rsidRPr="00F24DD3">
              <w:rPr>
                <w:color w:val="000000" w:themeColor="text1"/>
              </w:rPr>
              <w:lastRenderedPageBreak/>
              <w:t>сопротивления постоянному току.</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6765" w:history="1">
              <w:r w:rsidRPr="00F24DD3">
                <w:rPr>
                  <w:color w:val="000000" w:themeColor="text1"/>
                </w:rPr>
                <w:t>табл. 34</w:t>
              </w:r>
            </w:hyperlink>
            <w:r w:rsidRPr="00F24DD3">
              <w:rPr>
                <w:color w:val="000000" w:themeColor="text1"/>
              </w:rPr>
              <w:t xml:space="preserve"> (Приложение </w:t>
            </w:r>
            <w:r w:rsidRPr="00F24DD3">
              <w:rPr>
                <w:color w:val="000000" w:themeColor="text1"/>
              </w:rPr>
              <w:lastRenderedPageBreak/>
              <w:t>3.1).</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Измерения производятся при </w:t>
            </w:r>
            <w:r w:rsidRPr="00F24DD3">
              <w:rPr>
                <w:color w:val="000000" w:themeColor="text1"/>
              </w:rPr>
              <w:lastRenderedPageBreak/>
              <w:t>практически холодном состоянии машины.</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24.5. Снятие характеристик холостого хода и испытание витковой изоляции.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24.6. Измерение воздушных зазоров под полюсами.</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Зазоры в диаметрально противоположных точках не должны отличаться один от другого более чем на +/- 10% среднего зазора.</w:t>
            </w:r>
          </w:p>
        </w:tc>
        <w:tc>
          <w:tcPr>
            <w:tcW w:w="3630" w:type="dxa"/>
          </w:tcPr>
          <w:p w:rsidR="00F24DD3" w:rsidRPr="00F24DD3" w:rsidRDefault="00F24DD3">
            <w:pPr>
              <w:pStyle w:val="ConsPlusNormal"/>
              <w:ind w:firstLine="283"/>
              <w:rPr>
                <w:color w:val="000000" w:themeColor="text1"/>
              </w:rPr>
            </w:pPr>
            <w:r w:rsidRPr="00F24DD3">
              <w:rPr>
                <w:color w:val="000000" w:themeColor="text1"/>
              </w:rPr>
              <w:t>Измерение производится у генераторов, а также у электродвигателей мощностью более 3 кВт.</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24.7. Проверка работы машины на холостом ходу.</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Ток холостого хода не нормируется, оценивается рабочее состояние машины.</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не менее 1 ч.</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24.8. Определение пределов регулирования частоты вращения.</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Пределы регулирования должны соответствовать технологическим данным механизма.</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на холостом ходу и под нагрузкой у электродвигателей с регулируемой частотой вращения.</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25. Электродные котлы.</w:t>
      </w:r>
    </w:p>
    <w:p w:rsidR="00F24DD3" w:rsidRPr="00F24DD3" w:rsidRDefault="00F24DD3">
      <w:pPr>
        <w:pStyle w:val="ConsPlusNormal"/>
        <w:jc w:val="center"/>
        <w:rPr>
          <w:color w:val="000000" w:themeColor="text1"/>
        </w:rPr>
      </w:pPr>
      <w:r w:rsidRPr="00F24DD3">
        <w:rPr>
          <w:color w:val="000000" w:themeColor="text1"/>
        </w:rPr>
        <w:t>К, Т или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25.1. Измерение сопротивления столба воды изолирующей вставки.</w:t>
            </w:r>
          </w:p>
        </w:tc>
        <w:tc>
          <w:tcPr>
            <w:tcW w:w="1650" w:type="dxa"/>
          </w:tcPr>
          <w:p w:rsidR="00F24DD3" w:rsidRPr="00F24DD3" w:rsidRDefault="00F24DD3">
            <w:pPr>
              <w:pStyle w:val="ConsPlusNormal"/>
              <w:rPr>
                <w:color w:val="000000" w:themeColor="text1"/>
              </w:rPr>
            </w:pPr>
            <w:r w:rsidRPr="00F24DD3">
              <w:rPr>
                <w:color w:val="000000" w:themeColor="text1"/>
              </w:rPr>
              <w:t>К, Т или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Сопротивление столба воды (Ом) в каждой из вставок должно быть не менее 0,06Uф.n, где </w:t>
            </w:r>
            <w:proofErr w:type="spellStart"/>
            <w:r w:rsidRPr="00F24DD3">
              <w:rPr>
                <w:color w:val="000000" w:themeColor="text1"/>
              </w:rPr>
              <w:t>Uф</w:t>
            </w:r>
            <w:proofErr w:type="spellEnd"/>
            <w:r w:rsidRPr="00F24DD3">
              <w:rPr>
                <w:color w:val="000000" w:themeColor="text1"/>
              </w:rPr>
              <w:t xml:space="preserve"> - фазное напряжение электродного котла, B; </w:t>
            </w:r>
            <w:proofErr w:type="spellStart"/>
            <w:r w:rsidRPr="00F24DD3">
              <w:rPr>
                <w:color w:val="000000" w:themeColor="text1"/>
              </w:rPr>
              <w:t>n</w:t>
            </w:r>
            <w:proofErr w:type="spellEnd"/>
            <w:r w:rsidRPr="00F24DD3">
              <w:rPr>
                <w:color w:val="000000" w:themeColor="text1"/>
              </w:rPr>
              <w:t xml:space="preserve"> - число изолирующих вставок всех котлов котельной.</w:t>
            </w:r>
          </w:p>
          <w:p w:rsidR="00F24DD3" w:rsidRPr="00F24DD3" w:rsidRDefault="00F24DD3">
            <w:pPr>
              <w:pStyle w:val="ConsPlusNormal"/>
              <w:ind w:firstLine="283"/>
              <w:rPr>
                <w:color w:val="000000" w:themeColor="text1"/>
              </w:rPr>
            </w:pPr>
            <w:r w:rsidRPr="00F24DD3">
              <w:rPr>
                <w:color w:val="000000" w:themeColor="text1"/>
              </w:rPr>
              <w:t>Не менее 200n.</w:t>
            </w:r>
          </w:p>
        </w:tc>
        <w:tc>
          <w:tcPr>
            <w:tcW w:w="3630" w:type="dxa"/>
          </w:tcPr>
          <w:p w:rsidR="00F24DD3" w:rsidRPr="00F24DD3" w:rsidRDefault="00F24DD3">
            <w:pPr>
              <w:pStyle w:val="ConsPlusNormal"/>
              <w:ind w:firstLine="283"/>
              <w:rPr>
                <w:color w:val="000000" w:themeColor="text1"/>
              </w:rPr>
            </w:pPr>
            <w:r w:rsidRPr="00F24DD3">
              <w:rPr>
                <w:color w:val="000000" w:themeColor="text1"/>
              </w:rPr>
              <w:t>Измеряется у электродных котлов напряжением выше 1000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Измеряется у электродных котлов напряжением до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25.2. Измерение удельного сопротивления питательной (сетевой) воды.</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При 20 град. С должно быть в пределах, указанных заводом-изготовителем.</w:t>
            </w:r>
          </w:p>
        </w:tc>
        <w:tc>
          <w:tcPr>
            <w:tcW w:w="3630" w:type="dxa"/>
          </w:tcPr>
          <w:p w:rsidR="00F24DD3" w:rsidRPr="00F24DD3" w:rsidRDefault="00F24DD3">
            <w:pPr>
              <w:pStyle w:val="ConsPlusNormal"/>
              <w:ind w:firstLine="283"/>
              <w:rPr>
                <w:color w:val="000000" w:themeColor="text1"/>
              </w:rPr>
            </w:pPr>
            <w:r w:rsidRPr="00F24DD3">
              <w:rPr>
                <w:color w:val="000000" w:themeColor="text1"/>
              </w:rPr>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25.3. Испытание повышенным напряжением промышленной частоты:</w:t>
            </w:r>
          </w:p>
          <w:p w:rsidR="00F24DD3" w:rsidRPr="00F24DD3" w:rsidRDefault="00F24DD3">
            <w:pPr>
              <w:pStyle w:val="ConsPlusNormal"/>
              <w:ind w:firstLine="283"/>
              <w:rPr>
                <w:color w:val="000000" w:themeColor="text1"/>
              </w:rPr>
            </w:pPr>
            <w:r w:rsidRPr="00F24DD3">
              <w:rPr>
                <w:color w:val="000000" w:themeColor="text1"/>
              </w:rPr>
              <w:t xml:space="preserve">1) изоляции корпуса котла </w:t>
            </w:r>
            <w:r w:rsidRPr="00F24DD3">
              <w:rPr>
                <w:color w:val="000000" w:themeColor="text1"/>
              </w:rPr>
              <w:lastRenderedPageBreak/>
              <w:t>вместе с изолирующими вставками, освобожденными от воды;</w:t>
            </w:r>
          </w:p>
          <w:p w:rsidR="00F24DD3" w:rsidRPr="00F24DD3" w:rsidRDefault="00F24DD3">
            <w:pPr>
              <w:pStyle w:val="ConsPlusNormal"/>
              <w:ind w:firstLine="283"/>
              <w:rPr>
                <w:color w:val="000000" w:themeColor="text1"/>
              </w:rPr>
            </w:pPr>
            <w:r w:rsidRPr="00F24DD3">
              <w:rPr>
                <w:color w:val="000000" w:themeColor="text1"/>
              </w:rPr>
              <w:t>2) изолирующих вставок.</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См. </w:t>
            </w:r>
            <w:hyperlink w:anchor="P4738" w:history="1">
              <w:r w:rsidRPr="00F24DD3">
                <w:rPr>
                  <w:color w:val="000000" w:themeColor="text1"/>
                </w:rPr>
                <w:t>табл. 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Производится двукратным номинальным фазным напряжением.</w:t>
            </w:r>
          </w:p>
        </w:tc>
        <w:tc>
          <w:tcPr>
            <w:tcW w:w="3630" w:type="dxa"/>
          </w:tcPr>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25.4. Измерение сопротивления изоляции котла без воды.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Не менее 0,5 МОм, если заводом-изготовителем не оговорены более высокие требования.</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Измеряется в положении электродов при максимальной и минимальной мощности по отношению к корпусу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25.5. Проверка действия защитной аппаратуры котла.</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в соответствии с местными инструкциями и инструкциями заводов-изготовителей.</w:t>
            </w:r>
          </w:p>
        </w:tc>
        <w:tc>
          <w:tcPr>
            <w:tcW w:w="3630" w:type="dxa"/>
          </w:tcPr>
          <w:p w:rsidR="00F24DD3" w:rsidRPr="00F24DD3" w:rsidRDefault="00F24DD3">
            <w:pPr>
              <w:pStyle w:val="ConsPlusNormal"/>
              <w:ind w:firstLine="283"/>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55" w:name="P4257"/>
      <w:bookmarkEnd w:id="55"/>
      <w:r w:rsidRPr="00F24DD3">
        <w:rPr>
          <w:color w:val="000000" w:themeColor="text1"/>
        </w:rPr>
        <w:t>26. Заземляющие устройства.</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26.1. Проверка соединений </w:t>
            </w:r>
            <w:proofErr w:type="spellStart"/>
            <w:r w:rsidRPr="00F24DD3">
              <w:rPr>
                <w:color w:val="000000" w:themeColor="text1"/>
              </w:rPr>
              <w:t>заземлителей</w:t>
            </w:r>
            <w:proofErr w:type="spellEnd"/>
            <w:r w:rsidRPr="00F24DD3">
              <w:rPr>
                <w:color w:val="000000" w:themeColor="text1"/>
              </w:rPr>
              <w:t xml:space="preserve"> с </w:t>
            </w:r>
            <w:r w:rsidRPr="00F24DD3">
              <w:rPr>
                <w:color w:val="000000" w:themeColor="text1"/>
              </w:rPr>
              <w:lastRenderedPageBreak/>
              <w:t xml:space="preserve">заземляемыми элементами, в том числе с естественными </w:t>
            </w:r>
            <w:proofErr w:type="spellStart"/>
            <w:r w:rsidRPr="00F24DD3">
              <w:rPr>
                <w:color w:val="000000" w:themeColor="text1"/>
              </w:rPr>
              <w:t>заземлителями</w:t>
            </w:r>
            <w:proofErr w:type="spellEnd"/>
            <w:r w:rsidRPr="00F24DD3">
              <w:rPr>
                <w:color w:val="000000" w:themeColor="text1"/>
              </w:rPr>
              <w:t>.</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Проверка производится для выявления обрывов и других дефектов путем </w:t>
            </w:r>
            <w:r w:rsidRPr="00F24DD3">
              <w:rPr>
                <w:color w:val="000000" w:themeColor="text1"/>
              </w:rPr>
              <w:lastRenderedPageBreak/>
              <w:t xml:space="preserve">осмотра, простукивания молотком и измерения переходных сопротивлений. Проверка соединения с естественными </w:t>
            </w:r>
            <w:proofErr w:type="spellStart"/>
            <w:r w:rsidRPr="00F24DD3">
              <w:rPr>
                <w:color w:val="000000" w:themeColor="text1"/>
              </w:rPr>
              <w:t>заземлителями</w:t>
            </w:r>
            <w:proofErr w:type="spellEnd"/>
            <w:r w:rsidRPr="00F24DD3">
              <w:rPr>
                <w:color w:val="000000" w:themeColor="text1"/>
              </w:rPr>
              <w:t xml:space="preserve"> производится после ремонта </w:t>
            </w:r>
            <w:proofErr w:type="spellStart"/>
            <w:r w:rsidRPr="00F24DD3">
              <w:rPr>
                <w:color w:val="000000" w:themeColor="text1"/>
              </w:rPr>
              <w:t>заземлителей</w:t>
            </w:r>
            <w:proofErr w:type="spellEnd"/>
            <w:r w:rsidRPr="00F24DD3">
              <w:rPr>
                <w:color w:val="000000" w:themeColor="text1"/>
              </w:rPr>
              <w:t>.</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В случае измерения переходных сопротивлений следует учитывать, что </w:t>
            </w:r>
            <w:r w:rsidRPr="00F24DD3">
              <w:rPr>
                <w:color w:val="000000" w:themeColor="text1"/>
              </w:rPr>
              <w:lastRenderedPageBreak/>
              <w:t>сопротивление исправного соединения не превышает 0,05 Ом.</w:t>
            </w:r>
          </w:p>
          <w:p w:rsidR="00F24DD3" w:rsidRPr="00F24DD3" w:rsidRDefault="00F24DD3">
            <w:pPr>
              <w:pStyle w:val="ConsPlusNormal"/>
              <w:ind w:firstLine="283"/>
              <w:rPr>
                <w:color w:val="000000" w:themeColor="text1"/>
              </w:rPr>
            </w:pPr>
            <w:r w:rsidRPr="00F24DD3">
              <w:rPr>
                <w:color w:val="000000" w:themeColor="text1"/>
              </w:rPr>
              <w:t>У кранов проверка наличия цепи должна производится не реже 1 раза в год.</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26.2. Проверка напряжения прикосновения на территории электроустановки и напряжения на заземляющем устройстве.</w:t>
            </w:r>
          </w:p>
        </w:tc>
        <w:tc>
          <w:tcPr>
            <w:tcW w:w="1650" w:type="dxa"/>
          </w:tcPr>
          <w:p w:rsidR="00F24DD3" w:rsidRPr="00F24DD3" w:rsidRDefault="00F24DD3">
            <w:pPr>
              <w:pStyle w:val="ConsPlusNormal"/>
              <w:rPr>
                <w:color w:val="000000" w:themeColor="text1"/>
              </w:rPr>
            </w:pPr>
            <w:r w:rsidRPr="00F24DD3">
              <w:rPr>
                <w:color w:val="000000" w:themeColor="text1"/>
              </w:rPr>
              <w:t>К, М</w:t>
            </w:r>
          </w:p>
        </w:tc>
        <w:tc>
          <w:tcPr>
            <w:tcW w:w="3135" w:type="dxa"/>
          </w:tcPr>
          <w:p w:rsidR="00F24DD3" w:rsidRPr="00F24DD3" w:rsidRDefault="00F24DD3">
            <w:pPr>
              <w:pStyle w:val="ConsPlusNormal"/>
              <w:ind w:firstLine="283"/>
              <w:rPr>
                <w:color w:val="000000" w:themeColor="text1"/>
              </w:rPr>
            </w:pPr>
            <w:r w:rsidRPr="00F24DD3">
              <w:rPr>
                <w:color w:val="000000" w:themeColor="text1"/>
              </w:rPr>
              <w:t>Наибольшее напряжение не должно превышать:</w:t>
            </w:r>
          </w:p>
          <w:p w:rsidR="00F24DD3" w:rsidRPr="00F24DD3" w:rsidRDefault="00F24DD3">
            <w:pPr>
              <w:pStyle w:val="ConsPlusNormal"/>
              <w:ind w:firstLine="283"/>
              <w:rPr>
                <w:color w:val="000000" w:themeColor="text1"/>
              </w:rPr>
            </w:pPr>
            <w:r w:rsidRPr="00F24DD3">
              <w:rPr>
                <w:color w:val="000000" w:themeColor="text1"/>
              </w:rPr>
              <w:t>500 В при длительности воздействия 0,1 с;</w:t>
            </w:r>
          </w:p>
          <w:p w:rsidR="00F24DD3" w:rsidRPr="00F24DD3" w:rsidRDefault="00F24DD3">
            <w:pPr>
              <w:pStyle w:val="ConsPlusNormal"/>
              <w:ind w:firstLine="283"/>
              <w:rPr>
                <w:color w:val="000000" w:themeColor="text1"/>
              </w:rPr>
            </w:pPr>
            <w:r w:rsidRPr="00F24DD3">
              <w:rPr>
                <w:color w:val="000000" w:themeColor="text1"/>
              </w:rPr>
              <w:t>400 В при длительности воздействия 0,2 с;</w:t>
            </w:r>
          </w:p>
          <w:p w:rsidR="00F24DD3" w:rsidRPr="00F24DD3" w:rsidRDefault="00F24DD3">
            <w:pPr>
              <w:pStyle w:val="ConsPlusNormal"/>
              <w:ind w:firstLine="283"/>
              <w:rPr>
                <w:color w:val="000000" w:themeColor="text1"/>
              </w:rPr>
            </w:pPr>
            <w:r w:rsidRPr="00F24DD3">
              <w:rPr>
                <w:color w:val="000000" w:themeColor="text1"/>
              </w:rPr>
              <w:t>200 В при длительности воздействия 0,5 с;</w:t>
            </w:r>
          </w:p>
          <w:p w:rsidR="00F24DD3" w:rsidRPr="00F24DD3" w:rsidRDefault="00F24DD3">
            <w:pPr>
              <w:pStyle w:val="ConsPlusNormal"/>
              <w:ind w:firstLine="283"/>
              <w:rPr>
                <w:color w:val="000000" w:themeColor="text1"/>
              </w:rPr>
            </w:pPr>
            <w:r w:rsidRPr="00F24DD3">
              <w:rPr>
                <w:color w:val="000000" w:themeColor="text1"/>
              </w:rPr>
              <w:t>130 В при длительности воздействия 0,7 с;</w:t>
            </w:r>
          </w:p>
          <w:p w:rsidR="00F24DD3" w:rsidRPr="00F24DD3" w:rsidRDefault="00F24DD3">
            <w:pPr>
              <w:pStyle w:val="ConsPlusNormal"/>
              <w:ind w:firstLine="283"/>
              <w:rPr>
                <w:color w:val="000000" w:themeColor="text1"/>
              </w:rPr>
            </w:pPr>
            <w:r w:rsidRPr="00F24DD3">
              <w:rPr>
                <w:color w:val="000000" w:themeColor="text1"/>
              </w:rPr>
              <w:t>100 В при длительности воздействия 1 с;</w:t>
            </w:r>
          </w:p>
          <w:p w:rsidR="00F24DD3" w:rsidRPr="00F24DD3" w:rsidRDefault="00F24DD3">
            <w:pPr>
              <w:pStyle w:val="ConsPlusNormal"/>
              <w:ind w:firstLine="283"/>
              <w:rPr>
                <w:color w:val="000000" w:themeColor="text1"/>
              </w:rPr>
            </w:pPr>
            <w:r w:rsidRPr="00F24DD3">
              <w:rPr>
                <w:color w:val="000000" w:themeColor="text1"/>
              </w:rPr>
              <w:t>65 В при длительности воздействия от 1 с до 5 с.</w:t>
            </w:r>
          </w:p>
          <w:p w:rsidR="00F24DD3" w:rsidRPr="00F24DD3" w:rsidRDefault="00F24DD3">
            <w:pPr>
              <w:pStyle w:val="ConsPlusNormal"/>
              <w:ind w:firstLine="283"/>
              <w:rPr>
                <w:color w:val="000000" w:themeColor="text1"/>
              </w:rPr>
            </w:pPr>
            <w:r w:rsidRPr="00F24DD3">
              <w:rPr>
                <w:color w:val="000000" w:themeColor="text1"/>
              </w:rPr>
              <w:t>Промежуточные допустимые напряжения в интервале времени от 0,1 с до 1 с следует определять интерполяцией.</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w:t>
            </w:r>
            <w:proofErr w:type="spellStart"/>
            <w:r w:rsidRPr="00F24DD3">
              <w:rPr>
                <w:color w:val="000000" w:themeColor="text1"/>
              </w:rPr>
              <w:t>заземлителей</w:t>
            </w:r>
            <w:proofErr w:type="spellEnd"/>
            <w:r w:rsidRPr="00F24DD3">
              <w:rPr>
                <w:color w:val="000000" w:themeColor="text1"/>
              </w:rPr>
              <w:t>.</w:t>
            </w:r>
          </w:p>
          <w:p w:rsidR="00F24DD3" w:rsidRPr="00F24DD3" w:rsidRDefault="00F24DD3">
            <w:pPr>
              <w:pStyle w:val="ConsPlusNormal"/>
              <w:ind w:firstLine="283"/>
              <w:rPr>
                <w:color w:val="000000" w:themeColor="text1"/>
              </w:rPr>
            </w:pPr>
            <w:r w:rsidRPr="00F24DD3">
              <w:rPr>
                <w:color w:val="000000" w:themeColor="text1"/>
              </w:rPr>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26.3. Проверка состояния элементов заземляющего устройства, находящихся в </w:t>
            </w:r>
            <w:r w:rsidRPr="00F24DD3">
              <w:rPr>
                <w:color w:val="000000" w:themeColor="text1"/>
              </w:rPr>
              <w:lastRenderedPageBreak/>
              <w:t>земле:</w:t>
            </w:r>
          </w:p>
          <w:p w:rsidR="00F24DD3" w:rsidRPr="00F24DD3" w:rsidRDefault="00F24DD3">
            <w:pPr>
              <w:pStyle w:val="ConsPlusNormal"/>
              <w:ind w:firstLine="283"/>
              <w:rPr>
                <w:color w:val="000000" w:themeColor="text1"/>
              </w:rPr>
            </w:pPr>
            <w:r w:rsidRPr="00F24DD3">
              <w:rPr>
                <w:color w:val="000000" w:themeColor="text1"/>
              </w:rPr>
              <w:t>1) электроустановок, кроме ВЛ;</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ВЛ.</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Проверка коррозионного состояния производится не реже 1 раза в 12 лет. Элемент </w:t>
            </w:r>
            <w:proofErr w:type="spellStart"/>
            <w:r w:rsidRPr="00F24DD3">
              <w:rPr>
                <w:color w:val="000000" w:themeColor="text1"/>
              </w:rPr>
              <w:t>заземлителя</w:t>
            </w:r>
            <w:proofErr w:type="spellEnd"/>
            <w:r w:rsidRPr="00F24DD3">
              <w:rPr>
                <w:color w:val="000000" w:themeColor="text1"/>
              </w:rPr>
              <w:t xml:space="preserve"> должен быть заменен, если </w:t>
            </w:r>
            <w:r w:rsidRPr="00F24DD3">
              <w:rPr>
                <w:color w:val="000000" w:themeColor="text1"/>
              </w:rPr>
              <w:lastRenderedPageBreak/>
              <w:t>разрушено более 50% его сечения.</w:t>
            </w:r>
          </w:p>
          <w:p w:rsidR="00F24DD3" w:rsidRPr="00F24DD3" w:rsidRDefault="00F24DD3">
            <w:pPr>
              <w:pStyle w:val="ConsPlusNormal"/>
              <w:ind w:firstLine="283"/>
              <w:rPr>
                <w:color w:val="000000" w:themeColor="text1"/>
              </w:rPr>
            </w:pPr>
            <w:r w:rsidRPr="00F24DD3">
              <w:rPr>
                <w:color w:val="000000" w:themeColor="text1"/>
              </w:rPr>
              <w:t xml:space="preserve">Проверка </w:t>
            </w:r>
            <w:proofErr w:type="spellStart"/>
            <w:r w:rsidRPr="00F24DD3">
              <w:rPr>
                <w:color w:val="000000" w:themeColor="text1"/>
              </w:rPr>
              <w:t>заземлителей</w:t>
            </w:r>
            <w:proofErr w:type="spellEnd"/>
            <w:r w:rsidRPr="00F24DD3">
              <w:rPr>
                <w:color w:val="000000" w:themeColor="text1"/>
              </w:rPr>
              <w:t xml:space="preserve"> в ОРУ электростанций и подстанций производится выборочно, в местах, наиболее подверженных коррозии, а также вблизи мест заземления </w:t>
            </w:r>
            <w:proofErr w:type="spellStart"/>
            <w:r w:rsidRPr="00F24DD3">
              <w:rPr>
                <w:color w:val="000000" w:themeColor="text1"/>
              </w:rPr>
              <w:t>нейтралей</w:t>
            </w:r>
            <w:proofErr w:type="spellEnd"/>
            <w:r w:rsidRPr="00F24DD3">
              <w:rPr>
                <w:color w:val="000000" w:themeColor="text1"/>
              </w:rPr>
              <w:t xml:space="preserve"> силовых трансформаторов, присоединений разрядников и ограничителей перенапряжений.</w:t>
            </w:r>
          </w:p>
          <w:p w:rsidR="00F24DD3" w:rsidRPr="00F24DD3" w:rsidRDefault="00F24DD3">
            <w:pPr>
              <w:pStyle w:val="ConsPlusNormal"/>
              <w:ind w:firstLine="283"/>
              <w:rPr>
                <w:color w:val="000000" w:themeColor="text1"/>
              </w:rPr>
            </w:pPr>
            <w:r w:rsidRPr="00F24DD3">
              <w:rPr>
                <w:color w:val="000000" w:themeColor="text1"/>
              </w:rPr>
              <w:t xml:space="preserve">На ВЛ выборочная проверка со вскрытием грунта производится не менее чем у 2% опор от общего числа опор с </w:t>
            </w:r>
            <w:proofErr w:type="spellStart"/>
            <w:r w:rsidRPr="00F24DD3">
              <w:rPr>
                <w:color w:val="000000" w:themeColor="text1"/>
              </w:rPr>
              <w:t>заземлителями</w:t>
            </w:r>
            <w:proofErr w:type="spellEnd"/>
            <w:r w:rsidRPr="00F24DD3">
              <w:rPr>
                <w:color w:val="000000" w:themeColor="text1"/>
              </w:rPr>
              <w:t>.</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В ЗРУ осмотр элементов </w:t>
            </w:r>
            <w:proofErr w:type="spellStart"/>
            <w:r w:rsidRPr="00F24DD3">
              <w:rPr>
                <w:color w:val="000000" w:themeColor="text1"/>
              </w:rPr>
              <w:t>заземлителей</w:t>
            </w:r>
            <w:proofErr w:type="spellEnd"/>
            <w:r w:rsidRPr="00F24DD3">
              <w:rPr>
                <w:color w:val="000000" w:themeColor="text1"/>
              </w:rPr>
              <w:t xml:space="preserve"> производится по решению технического руководителя Потребителя.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Проверку следует производить в населенной местности, на участках с наиболее агрессивными, выдуваемыми и </w:t>
            </w:r>
            <w:proofErr w:type="spellStart"/>
            <w:r w:rsidRPr="00F24DD3">
              <w:rPr>
                <w:color w:val="000000" w:themeColor="text1"/>
              </w:rPr>
              <w:t>плохопроводящими</w:t>
            </w:r>
            <w:proofErr w:type="spellEnd"/>
            <w:r w:rsidRPr="00F24DD3">
              <w:rPr>
                <w:color w:val="000000" w:themeColor="text1"/>
              </w:rPr>
              <w:t xml:space="preserve"> грунтами.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26.4. Измерение сопротивлений заземляющих устройств:</w:t>
            </w:r>
          </w:p>
          <w:p w:rsidR="00F24DD3" w:rsidRPr="00F24DD3" w:rsidRDefault="00F24DD3">
            <w:pPr>
              <w:pStyle w:val="ConsPlusNormal"/>
              <w:ind w:firstLine="283"/>
              <w:rPr>
                <w:color w:val="000000" w:themeColor="text1"/>
              </w:rPr>
            </w:pPr>
            <w:r w:rsidRPr="00F24DD3">
              <w:rPr>
                <w:color w:val="000000" w:themeColor="text1"/>
              </w:rPr>
              <w:t>1) опор воздушных линий электропередачи;</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электроустановок, кроме воздушных линий электропередачи.</w:t>
            </w:r>
          </w:p>
        </w:tc>
        <w:tc>
          <w:tcPr>
            <w:tcW w:w="1650"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 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Значения сопротивлений </w:t>
            </w:r>
            <w:proofErr w:type="spellStart"/>
            <w:r w:rsidRPr="00F24DD3">
              <w:rPr>
                <w:color w:val="000000" w:themeColor="text1"/>
              </w:rPr>
              <w:t>заземлителей</w:t>
            </w:r>
            <w:proofErr w:type="spellEnd"/>
            <w:r w:rsidRPr="00F24DD3">
              <w:rPr>
                <w:color w:val="000000" w:themeColor="text1"/>
              </w:rPr>
              <w:t xml:space="preserve"> опор приведены в </w:t>
            </w:r>
            <w:hyperlink w:anchor="P6785" w:history="1">
              <w:r w:rsidRPr="00F24DD3">
                <w:rPr>
                  <w:color w:val="000000" w:themeColor="text1"/>
                </w:rPr>
                <w:t>табл. 35</w:t>
              </w:r>
            </w:hyperlink>
            <w:r w:rsidRPr="00F24DD3">
              <w:rPr>
                <w:color w:val="000000" w:themeColor="text1"/>
              </w:rPr>
              <w:t xml:space="preserve"> (Приложение 3.1).</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Значения сопротивлений заземляющих устройств электроустановок приведены в </w:t>
            </w:r>
            <w:hyperlink w:anchor="P6845" w:history="1">
              <w:r w:rsidRPr="00F24DD3">
                <w:rPr>
                  <w:color w:val="000000" w:themeColor="text1"/>
                </w:rPr>
                <w:t>табл. 36</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Производятся ежегодно на опорах с разъединителями, защитными промежутками, разрядниками, повторным заземлением нулевого провода и другим электрооборудованием и выборочно у 2% металлических и железобетонных опор на участках в населенной местности. </w:t>
            </w:r>
            <w:r w:rsidRPr="00F24DD3">
              <w:rPr>
                <w:color w:val="000000" w:themeColor="text1"/>
              </w:rPr>
              <w:lastRenderedPageBreak/>
              <w:t>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26.5. Проверка состояния пробивных предохранителей в установках напряжением до 1000 В.</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Предохранители должны быть исправными и соответствовать номинальному напряжению сети.</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не реже 1 раза в 6 лет, а также при предположении о срабатывании.</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56" w:name="P4376"/>
      <w:bookmarkEnd w:id="56"/>
      <w:r w:rsidRPr="00F24DD3">
        <w:rPr>
          <w:color w:val="000000" w:themeColor="text1"/>
        </w:rPr>
        <w:t>27. Стационарные, передвижные, комплектные</w:t>
      </w:r>
    </w:p>
    <w:p w:rsidR="00F24DD3" w:rsidRPr="00F24DD3" w:rsidRDefault="00F24DD3">
      <w:pPr>
        <w:pStyle w:val="ConsPlusNormal"/>
        <w:jc w:val="center"/>
        <w:rPr>
          <w:color w:val="000000" w:themeColor="text1"/>
        </w:rPr>
      </w:pPr>
      <w:r w:rsidRPr="00F24DD3">
        <w:rPr>
          <w:color w:val="000000" w:themeColor="text1"/>
        </w:rPr>
        <w:t>переносные испытательные установки.</w:t>
      </w:r>
    </w:p>
    <w:p w:rsidR="00F24DD3" w:rsidRPr="00F24DD3" w:rsidRDefault="00F24DD3">
      <w:pPr>
        <w:pStyle w:val="ConsPlusNormal"/>
        <w:jc w:val="center"/>
        <w:rPr>
          <w:color w:val="000000" w:themeColor="text1"/>
        </w:rPr>
      </w:pPr>
      <w:r w:rsidRPr="00F24DD3">
        <w:rPr>
          <w:color w:val="000000" w:themeColor="text1"/>
        </w:rPr>
        <w:t>К,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27.1. Измерение сопротивления изоляции:</w:t>
            </w:r>
          </w:p>
          <w:p w:rsidR="00F24DD3" w:rsidRPr="00F24DD3" w:rsidRDefault="00F24DD3">
            <w:pPr>
              <w:pStyle w:val="ConsPlusNormal"/>
              <w:ind w:firstLine="283"/>
              <w:rPr>
                <w:color w:val="000000" w:themeColor="text1"/>
              </w:rPr>
            </w:pPr>
            <w:r w:rsidRPr="00F24DD3">
              <w:rPr>
                <w:color w:val="000000" w:themeColor="text1"/>
              </w:rPr>
              <w:t xml:space="preserve">1) цепей и </w:t>
            </w:r>
            <w:r w:rsidRPr="00F24DD3">
              <w:rPr>
                <w:color w:val="000000" w:themeColor="text1"/>
              </w:rPr>
              <w:lastRenderedPageBreak/>
              <w:t>аппаратуры напряжением выше 1000 В;</w:t>
            </w:r>
          </w:p>
          <w:p w:rsidR="00F24DD3" w:rsidRPr="00F24DD3" w:rsidRDefault="00F24DD3">
            <w:pPr>
              <w:pStyle w:val="ConsPlusNormal"/>
              <w:ind w:firstLine="283"/>
              <w:rPr>
                <w:color w:val="000000" w:themeColor="text1"/>
              </w:rPr>
            </w:pPr>
            <w:r w:rsidRPr="00F24DD3">
              <w:rPr>
                <w:color w:val="000000" w:themeColor="text1"/>
              </w:rPr>
              <w:t>2) цепей и аппаратуры напряжением до 1000 В.</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Сопротивление изоляции </w:t>
            </w:r>
            <w:r w:rsidRPr="00F24DD3">
              <w:rPr>
                <w:color w:val="000000" w:themeColor="text1"/>
              </w:rPr>
              <w:lastRenderedPageBreak/>
              <w:t>не нормируется.</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Сопротивление должно быть не менее 1 МОм.</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Измерение производится </w:t>
            </w:r>
            <w:proofErr w:type="spellStart"/>
            <w:r w:rsidRPr="00F24DD3">
              <w:rPr>
                <w:color w:val="000000" w:themeColor="text1"/>
              </w:rPr>
              <w:lastRenderedPageBreak/>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То же, на напряжение 1000 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27.2. Испытание повышенным напряжением промышленной частоты.</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Испытательное напряжение принимается согласно 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p>
        </w:tc>
        <w:tc>
          <w:tcPr>
            <w:tcW w:w="3630" w:type="dxa"/>
          </w:tcPr>
          <w:p w:rsidR="00F24DD3" w:rsidRPr="00F24DD3" w:rsidRDefault="00F24DD3">
            <w:pPr>
              <w:pStyle w:val="ConsPlusNormal"/>
              <w:ind w:firstLine="283"/>
              <w:rPr>
                <w:color w:val="000000" w:themeColor="text1"/>
              </w:rPr>
            </w:pPr>
            <w:r w:rsidRPr="00F24DD3">
              <w:rPr>
                <w:color w:val="000000" w:themeColor="text1"/>
              </w:rPr>
              <w:t>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27.3. Проверка исправности измерительных устройств и испытательных трансформаторов.</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Классы точности и коэффициенты трансформации должны соответствовать паспорту.</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Проверяется точность измерения мостов, измерительных приборов и устройств.</w:t>
            </w:r>
          </w:p>
          <w:p w:rsidR="00F24DD3" w:rsidRPr="00F24DD3" w:rsidRDefault="00F24DD3">
            <w:pPr>
              <w:pStyle w:val="ConsPlusNormal"/>
              <w:ind w:firstLine="283"/>
              <w:rPr>
                <w:color w:val="000000" w:themeColor="text1"/>
              </w:rPr>
            </w:pPr>
            <w:r w:rsidRPr="00F24DD3">
              <w:rPr>
                <w:color w:val="000000" w:themeColor="text1"/>
              </w:rPr>
              <w:t>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27.4. Проверка действия блокировочных </w:t>
            </w:r>
            <w:r w:rsidRPr="00F24DD3">
              <w:rPr>
                <w:color w:val="000000" w:themeColor="text1"/>
              </w:rPr>
              <w:lastRenderedPageBreak/>
              <w:t>устройств, средств сигнализации и защиты испытательных установок.</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Все блокировочные устройства, средства сигнализации и защиты </w:t>
            </w:r>
            <w:r w:rsidRPr="00F24DD3">
              <w:rPr>
                <w:color w:val="000000" w:themeColor="text1"/>
              </w:rPr>
              <w:lastRenderedPageBreak/>
              <w:t>должны быть исправными и работать четко в заданном режиме.</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Производится 3 - 5 операций по проверке действия защитных и предупредительных элементов </w:t>
            </w:r>
            <w:r w:rsidRPr="00F24DD3">
              <w:rPr>
                <w:color w:val="000000" w:themeColor="text1"/>
              </w:rPr>
              <w:lastRenderedPageBreak/>
              <w:t>испытательной установки при имитации различных режимов ее работы.</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27.5. Проверка интенсивности рентгеновского излучения кенотронов испытательных установок.</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нКл/(г.с) (0,28 </w:t>
            </w:r>
            <w:proofErr w:type="spellStart"/>
            <w:r w:rsidRPr="00F24DD3">
              <w:rPr>
                <w:color w:val="000000" w:themeColor="text1"/>
              </w:rPr>
              <w:t>мР</w:t>
            </w:r>
            <w:proofErr w:type="spellEnd"/>
            <w:r w:rsidRPr="00F24DD3">
              <w:rPr>
                <w:color w:val="000000" w:themeColor="text1"/>
              </w:rPr>
              <w:t xml:space="preserve">/час или 0,08 </w:t>
            </w:r>
            <w:proofErr w:type="spellStart"/>
            <w:r w:rsidRPr="00F24DD3">
              <w:rPr>
                <w:color w:val="000000" w:themeColor="text1"/>
              </w:rPr>
              <w:t>мкР</w:t>
            </w:r>
            <w:proofErr w:type="spellEnd"/>
            <w:r w:rsidRPr="00F24DD3">
              <w:rPr>
                <w:color w:val="000000" w:themeColor="text1"/>
              </w:rPr>
              <w:t>/с). Значение допустимой дозы излучения дано из расчета 36-часовой рабочей недели. В случае иной продолжительности эти значения должны быть умножены на коэффициент 36/</w:t>
            </w:r>
            <w:proofErr w:type="spellStart"/>
            <w:r w:rsidRPr="00F24DD3">
              <w:rPr>
                <w:color w:val="000000" w:themeColor="text1"/>
              </w:rPr>
              <w:t>t</w:t>
            </w:r>
            <w:proofErr w:type="spellEnd"/>
            <w:r w:rsidRPr="00F24DD3">
              <w:rPr>
                <w:color w:val="000000" w:themeColor="text1"/>
              </w:rPr>
              <w:t xml:space="preserve">, где </w:t>
            </w:r>
            <w:proofErr w:type="spellStart"/>
            <w:r w:rsidRPr="00F24DD3">
              <w:rPr>
                <w:color w:val="000000" w:themeColor="text1"/>
              </w:rPr>
              <w:t>t</w:t>
            </w:r>
            <w:proofErr w:type="spellEnd"/>
            <w:r w:rsidRPr="00F24DD3">
              <w:rPr>
                <w:color w:val="000000" w:themeColor="text1"/>
              </w:rPr>
              <w:t xml:space="preserve"> - фактическая продолжительность рабочей недели, час.</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аноде кенотрона. Эффективность защиты от рентгеновского излучения определяется измерением мощности дозы излучения </w:t>
            </w:r>
            <w:proofErr w:type="spellStart"/>
            <w:r w:rsidRPr="00F24DD3">
              <w:rPr>
                <w:color w:val="000000" w:themeColor="text1"/>
              </w:rPr>
              <w:t>микрорентгенометром</w:t>
            </w:r>
            <w:proofErr w:type="spellEnd"/>
            <w:r w:rsidRPr="00F24DD3">
              <w:rPr>
                <w:color w:val="000000" w:themeColor="text1"/>
              </w:rPr>
              <w:t xml:space="preserve"> МРМ-2 или дозиметром Кура.</w:t>
            </w:r>
          </w:p>
        </w:tc>
      </w:tr>
    </w:tbl>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57" w:name="P4420"/>
      <w:bookmarkEnd w:id="57"/>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t>28. Электроустановки, аппараты, вторичные цепи,</w:t>
      </w:r>
    </w:p>
    <w:p w:rsidR="00F24DD3" w:rsidRPr="00F24DD3" w:rsidRDefault="00F24DD3">
      <w:pPr>
        <w:pStyle w:val="ConsPlusNormal"/>
        <w:jc w:val="center"/>
        <w:rPr>
          <w:color w:val="000000" w:themeColor="text1"/>
        </w:rPr>
      </w:pPr>
      <w:r w:rsidRPr="00F24DD3">
        <w:rPr>
          <w:color w:val="000000" w:themeColor="text1"/>
        </w:rPr>
        <w:t xml:space="preserve">нормы испытаний которых не определены в </w:t>
      </w:r>
      <w:hyperlink w:anchor="P2250" w:history="1">
        <w:r w:rsidRPr="00F24DD3">
          <w:rPr>
            <w:color w:val="000000" w:themeColor="text1"/>
          </w:rPr>
          <w:t>разделах 2</w:t>
        </w:r>
      </w:hyperlink>
      <w:r w:rsidRPr="00F24DD3">
        <w:rPr>
          <w:color w:val="000000" w:themeColor="text1"/>
        </w:rPr>
        <w:t xml:space="preserve"> - </w:t>
      </w:r>
      <w:hyperlink w:anchor="P4376" w:history="1">
        <w:r w:rsidRPr="00F24DD3">
          <w:rPr>
            <w:color w:val="000000" w:themeColor="text1"/>
          </w:rPr>
          <w:t>27,</w:t>
        </w:r>
      </w:hyperlink>
    </w:p>
    <w:p w:rsidR="00F24DD3" w:rsidRPr="00F24DD3" w:rsidRDefault="00F24DD3">
      <w:pPr>
        <w:pStyle w:val="ConsPlusNormal"/>
        <w:jc w:val="center"/>
        <w:rPr>
          <w:color w:val="000000" w:themeColor="text1"/>
        </w:rPr>
      </w:pPr>
      <w:r w:rsidRPr="00F24DD3">
        <w:rPr>
          <w:color w:val="000000" w:themeColor="text1"/>
        </w:rPr>
        <w:t>и электропроводки напряжением до 1000 В.</w:t>
      </w:r>
    </w:p>
    <w:p w:rsidR="00F24DD3" w:rsidRPr="00F24DD3" w:rsidRDefault="00F24DD3">
      <w:pPr>
        <w:pStyle w:val="ConsPlusNormal"/>
        <w:jc w:val="center"/>
        <w:rPr>
          <w:color w:val="000000" w:themeColor="text1"/>
        </w:rPr>
      </w:pPr>
      <w:r w:rsidRPr="00F24DD3">
        <w:rPr>
          <w:color w:val="000000" w:themeColor="text1"/>
        </w:rPr>
        <w:t>К, Т, М - производятся в сроки, устанавливаемые</w:t>
      </w:r>
    </w:p>
    <w:p w:rsidR="00F24DD3" w:rsidRPr="00F24DD3" w:rsidRDefault="00F24DD3">
      <w:pPr>
        <w:pStyle w:val="ConsPlusNormal"/>
        <w:jc w:val="center"/>
        <w:rPr>
          <w:color w:val="000000" w:themeColor="text1"/>
        </w:rPr>
      </w:pPr>
      <w:r w:rsidRPr="00F24DD3">
        <w:rPr>
          <w:color w:val="000000" w:themeColor="text1"/>
        </w:rPr>
        <w:t>системой ППР</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1650"/>
        <w:gridCol w:w="3135"/>
        <w:gridCol w:w="363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Наименование испытания</w:t>
            </w:r>
          </w:p>
        </w:tc>
        <w:tc>
          <w:tcPr>
            <w:tcW w:w="1650" w:type="dxa"/>
          </w:tcPr>
          <w:p w:rsidR="00F24DD3" w:rsidRPr="00F24DD3" w:rsidRDefault="00F24DD3">
            <w:pPr>
              <w:pStyle w:val="ConsPlusNormal"/>
              <w:jc w:val="center"/>
              <w:rPr>
                <w:color w:val="000000" w:themeColor="text1"/>
              </w:rPr>
            </w:pPr>
            <w:r w:rsidRPr="00F24DD3">
              <w:rPr>
                <w:color w:val="000000" w:themeColor="text1"/>
              </w:rPr>
              <w:t>Вид испытания</w:t>
            </w:r>
          </w:p>
        </w:tc>
        <w:tc>
          <w:tcPr>
            <w:tcW w:w="3135" w:type="dxa"/>
          </w:tcPr>
          <w:p w:rsidR="00F24DD3" w:rsidRPr="00F24DD3" w:rsidRDefault="00F24DD3">
            <w:pPr>
              <w:pStyle w:val="ConsPlusNormal"/>
              <w:jc w:val="center"/>
              <w:rPr>
                <w:color w:val="000000" w:themeColor="text1"/>
              </w:rPr>
            </w:pPr>
            <w:r w:rsidRPr="00F24DD3">
              <w:rPr>
                <w:color w:val="000000" w:themeColor="text1"/>
              </w:rPr>
              <w:t>Нормы испытания</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2310" w:type="dxa"/>
          </w:tcPr>
          <w:p w:rsidR="00F24DD3" w:rsidRPr="00F24DD3" w:rsidRDefault="00F24DD3">
            <w:pPr>
              <w:pStyle w:val="ConsPlusNormal"/>
              <w:ind w:firstLine="283"/>
              <w:rPr>
                <w:color w:val="000000" w:themeColor="text1"/>
              </w:rPr>
            </w:pPr>
            <w:bookmarkStart w:id="58" w:name="P4430"/>
            <w:bookmarkEnd w:id="58"/>
            <w:r w:rsidRPr="00F24DD3">
              <w:rPr>
                <w:color w:val="000000" w:themeColor="text1"/>
              </w:rPr>
              <w:t>28.1. Измерение сопротивления изоляции.</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6904" w:history="1">
              <w:r w:rsidRPr="00F24DD3">
                <w:rPr>
                  <w:color w:val="000000" w:themeColor="text1"/>
                </w:rPr>
                <w:t>табл. 37</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28.2. Испытание повышенным напряжением промышленной частоты электротехнических изделий напряжением выше 12 В переменного тока и 120 В постоянного тока, в том числе:</w:t>
            </w:r>
          </w:p>
          <w:p w:rsidR="00F24DD3" w:rsidRPr="00F24DD3" w:rsidRDefault="00F24DD3">
            <w:pPr>
              <w:pStyle w:val="ConsPlusNormal"/>
              <w:ind w:firstLine="283"/>
              <w:rPr>
                <w:color w:val="000000" w:themeColor="text1"/>
              </w:rPr>
            </w:pPr>
            <w:r w:rsidRPr="00F24DD3">
              <w:rPr>
                <w:color w:val="000000" w:themeColor="text1"/>
              </w:rPr>
              <w:t xml:space="preserve">1) изоляция обмоток и токоведущего кабеля переносного электроинструмента относительно корпуса и наружных металлических </w:t>
            </w:r>
            <w:r w:rsidRPr="00F24DD3">
              <w:rPr>
                <w:color w:val="000000" w:themeColor="text1"/>
              </w:rPr>
              <w:lastRenderedPageBreak/>
              <w:t>деталей;</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2) изоляции обмоток понижающих трансформаторов.</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Длительность приложения напряжения (</w:t>
            </w:r>
            <w:proofErr w:type="spellStart"/>
            <w:r w:rsidRPr="00F24DD3">
              <w:rPr>
                <w:color w:val="000000" w:themeColor="text1"/>
              </w:rPr>
              <w:t>Uисп</w:t>
            </w:r>
            <w:proofErr w:type="spellEnd"/>
            <w:r w:rsidRPr="00F24DD3">
              <w:rPr>
                <w:color w:val="000000" w:themeColor="text1"/>
              </w:rPr>
              <w:t>) - 1 мин.</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Для электроинструмента на напряжение до 50 В </w:t>
            </w:r>
            <w:proofErr w:type="spellStart"/>
            <w:r w:rsidRPr="00F24DD3">
              <w:rPr>
                <w:color w:val="000000" w:themeColor="text1"/>
              </w:rPr>
              <w:t>Uисп</w:t>
            </w:r>
            <w:proofErr w:type="spellEnd"/>
            <w:r w:rsidRPr="00F24DD3">
              <w:rPr>
                <w:color w:val="000000" w:themeColor="text1"/>
              </w:rPr>
              <w:t xml:space="preserve"> принимается 550 В.</w:t>
            </w:r>
          </w:p>
          <w:p w:rsidR="00F24DD3" w:rsidRPr="00F24DD3" w:rsidRDefault="00F24DD3">
            <w:pPr>
              <w:pStyle w:val="ConsPlusNormal"/>
              <w:ind w:firstLine="283"/>
              <w:rPr>
                <w:color w:val="000000" w:themeColor="text1"/>
              </w:rPr>
            </w:pPr>
            <w:r w:rsidRPr="00F24DD3">
              <w:rPr>
                <w:color w:val="000000" w:themeColor="text1"/>
              </w:rPr>
              <w:t>Для электроинструмента на напряжение выше 50 В и мощности до 1 кВт - 900 В, при мощности более 1 кВт - 1350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Испытательное напряжение должно быть 1350 В при номинальном напряжении первичной обмотки трансформатора 127 - 220 В и 1800 В при номинальном напряжении первичной обмотки 380 - 440 В.</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У электроинструмента с корпусом из изоляционного материала на время испытаний должны быть обернуты металлической фольгой и соединены с </w:t>
            </w:r>
            <w:proofErr w:type="spellStart"/>
            <w:r w:rsidRPr="00F24DD3">
              <w:rPr>
                <w:color w:val="000000" w:themeColor="text1"/>
              </w:rPr>
              <w:t>заземлителем</w:t>
            </w:r>
            <w:proofErr w:type="spellEnd"/>
            <w:r w:rsidRPr="00F24DD3">
              <w:rPr>
                <w:color w:val="000000" w:themeColor="text1"/>
              </w:rPr>
              <w:t xml:space="preserve"> корпус и соединенные с ним детали. При сопротивлении изоляции более </w:t>
            </w:r>
            <w:r w:rsidRPr="00F24DD3">
              <w:rPr>
                <w:color w:val="000000" w:themeColor="text1"/>
              </w:rPr>
              <w:lastRenderedPageBreak/>
              <w:t xml:space="preserve">10 МОм испытание повышенным напряжением может быть заменено измерением одноминутного сопротивления изоляции </w:t>
            </w:r>
            <w:proofErr w:type="spellStart"/>
            <w:r w:rsidRPr="00F24DD3">
              <w:rPr>
                <w:color w:val="000000" w:themeColor="text1"/>
              </w:rPr>
              <w:t>мегаомметром</w:t>
            </w:r>
            <w:proofErr w:type="spellEnd"/>
            <w:r w:rsidRPr="00F24DD3">
              <w:rPr>
                <w:color w:val="000000" w:themeColor="text1"/>
              </w:rPr>
              <w:t xml:space="preserve"> на напряжение 2500 В.</w:t>
            </w:r>
          </w:p>
          <w:p w:rsidR="00F24DD3" w:rsidRPr="00F24DD3" w:rsidRDefault="00F24DD3">
            <w:pPr>
              <w:pStyle w:val="ConsPlusNormal"/>
              <w:ind w:firstLine="283"/>
              <w:rPr>
                <w:color w:val="000000" w:themeColor="text1"/>
              </w:rPr>
            </w:pPr>
            <w:r w:rsidRPr="00F24DD3">
              <w:rPr>
                <w:color w:val="000000" w:themeColor="text1"/>
              </w:rPr>
              <w:t xml:space="preserve">Испытательное напряжение прикладывается поочередно к каждой из обмоток. При этом остальные обмотки должны быть соединены с заземленным корпусом и </w:t>
            </w:r>
            <w:proofErr w:type="spellStart"/>
            <w:r w:rsidRPr="00F24DD3">
              <w:rPr>
                <w:color w:val="000000" w:themeColor="text1"/>
              </w:rPr>
              <w:t>магнитопроводом</w:t>
            </w:r>
            <w:proofErr w:type="spellEnd"/>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микроэлектронными элементами:</w:t>
            </w:r>
          </w:p>
          <w:p w:rsidR="00F24DD3" w:rsidRPr="00F24DD3" w:rsidRDefault="00F24DD3">
            <w:pPr>
              <w:pStyle w:val="ConsPlusNormal"/>
              <w:ind w:firstLine="283"/>
              <w:rPr>
                <w:color w:val="000000" w:themeColor="text1"/>
              </w:rPr>
            </w:pPr>
            <w:r w:rsidRPr="00F24DD3">
              <w:rPr>
                <w:color w:val="000000" w:themeColor="text1"/>
              </w:rPr>
              <w:t xml:space="preserve">1) изоляции распределительных устройств элементов приводов </w:t>
            </w:r>
            <w:r w:rsidRPr="00F24DD3">
              <w:rPr>
                <w:color w:val="000000" w:themeColor="text1"/>
              </w:rPr>
              <w:lastRenderedPageBreak/>
              <w:t>выключателей, короткозамыкателей, отделителей, аппаратов, а также вторичных цепей управления, защиты, автоматики, телемеханики и т.д.;</w:t>
            </w:r>
          </w:p>
          <w:p w:rsidR="00F24DD3" w:rsidRPr="00F24DD3" w:rsidRDefault="00F24DD3">
            <w:pPr>
              <w:pStyle w:val="ConsPlusNormal"/>
              <w:ind w:firstLine="283"/>
              <w:rPr>
                <w:color w:val="000000" w:themeColor="text1"/>
              </w:rPr>
            </w:pPr>
            <w:r w:rsidRPr="00F24DD3">
              <w:rPr>
                <w:color w:val="000000" w:themeColor="text1"/>
              </w:rPr>
              <w:t>2) изоляции силовых и осветительных электропроводок.</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Продолжительность испытания - 1 мин. Испытательное напряжение - 1000 В.</w:t>
            </w:r>
          </w:p>
        </w:tc>
        <w:tc>
          <w:tcPr>
            <w:tcW w:w="3630" w:type="dxa"/>
          </w:tcPr>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 xml:space="preserve">См. также главу 3 </w:t>
            </w:r>
            <w:hyperlink w:anchor="P1956" w:history="1">
              <w:r w:rsidRPr="00F24DD3">
                <w:rPr>
                  <w:color w:val="000000" w:themeColor="text1"/>
                </w:rPr>
                <w:t>п. 3.6.23.</w:t>
              </w:r>
            </w:hyperlink>
            <w:r w:rsidRPr="00F24DD3">
              <w:rPr>
                <w:color w:val="000000" w:themeColor="text1"/>
              </w:rPr>
              <w:t xml:space="preserve"> При проведении испытаний </w:t>
            </w:r>
            <w:proofErr w:type="spellStart"/>
            <w:r w:rsidRPr="00F24DD3">
              <w:rPr>
                <w:color w:val="000000" w:themeColor="text1"/>
              </w:rPr>
              <w:t>мегаомметром</w:t>
            </w:r>
            <w:proofErr w:type="spellEnd"/>
            <w:r w:rsidRPr="00F24DD3">
              <w:rPr>
                <w:color w:val="000000" w:themeColor="text1"/>
              </w:rPr>
              <w:t xml:space="preserve"> на 2500 В можно не проводить измерений </w:t>
            </w:r>
            <w:proofErr w:type="spellStart"/>
            <w:r w:rsidRPr="00F24DD3">
              <w:rPr>
                <w:color w:val="000000" w:themeColor="text1"/>
              </w:rPr>
              <w:lastRenderedPageBreak/>
              <w:t>мегаомметром</w:t>
            </w:r>
            <w:proofErr w:type="spellEnd"/>
            <w:r w:rsidRPr="00F24DD3">
              <w:rPr>
                <w:color w:val="000000" w:themeColor="text1"/>
              </w:rPr>
              <w:t xml:space="preserve"> на 500 - 1000 В.</w:t>
            </w: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p>
          <w:p w:rsidR="00F24DD3" w:rsidRPr="00F24DD3" w:rsidRDefault="00F24DD3">
            <w:pPr>
              <w:pStyle w:val="ConsPlusNormal"/>
              <w:ind w:firstLine="283"/>
              <w:rPr>
                <w:color w:val="000000" w:themeColor="text1"/>
              </w:rPr>
            </w:pPr>
            <w:r w:rsidRPr="00F24DD3">
              <w:rPr>
                <w:color w:val="000000" w:themeColor="text1"/>
              </w:rPr>
              <w:t>Производится в случае, если сопротивление изоляции оказалось ниже 1 МОм.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28.4. Проверка срабатывания защиты при системе питания с заземленной </w:t>
            </w:r>
            <w:proofErr w:type="spellStart"/>
            <w:r w:rsidRPr="00F24DD3">
              <w:rPr>
                <w:color w:val="000000" w:themeColor="text1"/>
              </w:rPr>
              <w:t>нейтралью</w:t>
            </w:r>
            <w:proofErr w:type="spellEnd"/>
            <w:r w:rsidRPr="00F24DD3">
              <w:rPr>
                <w:color w:val="000000" w:themeColor="text1"/>
              </w:rPr>
              <w:t xml:space="preserve"> (TN-C, TN-C-S, TN-S).</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При замыкании на нулевой защитный проводник ток однофазного короткого замыкания должен составлять не менее:</w:t>
            </w:r>
          </w:p>
          <w:p w:rsidR="00F24DD3" w:rsidRPr="00F24DD3" w:rsidRDefault="00F24DD3">
            <w:pPr>
              <w:pStyle w:val="ConsPlusNormal"/>
              <w:ind w:firstLine="283"/>
              <w:rPr>
                <w:color w:val="000000" w:themeColor="text1"/>
              </w:rPr>
            </w:pPr>
            <w:r w:rsidRPr="00F24DD3">
              <w:rPr>
                <w:color w:val="000000" w:themeColor="text1"/>
              </w:rPr>
              <w:t>трехкратного значения номинального тока плавкой вставки предохранителя;</w:t>
            </w:r>
          </w:p>
          <w:p w:rsidR="00F24DD3" w:rsidRPr="00F24DD3" w:rsidRDefault="00F24DD3">
            <w:pPr>
              <w:pStyle w:val="ConsPlusNormal"/>
              <w:ind w:firstLine="283"/>
              <w:rPr>
                <w:color w:val="000000" w:themeColor="text1"/>
              </w:rPr>
            </w:pPr>
            <w:r w:rsidRPr="00F24DD3">
              <w:rPr>
                <w:color w:val="000000" w:themeColor="text1"/>
              </w:rPr>
              <w:t xml:space="preserve">трехкратного значения номинального тока нерегулируемого </w:t>
            </w:r>
            <w:proofErr w:type="spellStart"/>
            <w:r w:rsidRPr="00F24DD3">
              <w:rPr>
                <w:color w:val="000000" w:themeColor="text1"/>
              </w:rPr>
              <w:t>расцепителя</w:t>
            </w:r>
            <w:proofErr w:type="spellEnd"/>
            <w:r w:rsidRPr="00F24DD3">
              <w:rPr>
                <w:color w:val="000000" w:themeColor="text1"/>
              </w:rPr>
              <w:t xml:space="preserve"> автоматического выключателя с обратнозависимой от тока характеристикой;</w:t>
            </w:r>
          </w:p>
          <w:p w:rsidR="00F24DD3" w:rsidRPr="00F24DD3" w:rsidRDefault="00F24DD3">
            <w:pPr>
              <w:pStyle w:val="ConsPlusNormal"/>
              <w:ind w:firstLine="283"/>
              <w:rPr>
                <w:color w:val="000000" w:themeColor="text1"/>
              </w:rPr>
            </w:pPr>
            <w:r w:rsidRPr="00F24DD3">
              <w:rPr>
                <w:color w:val="000000" w:themeColor="text1"/>
              </w:rPr>
              <w:t xml:space="preserve">трехкратного значения </w:t>
            </w:r>
            <w:proofErr w:type="spellStart"/>
            <w:r w:rsidRPr="00F24DD3">
              <w:rPr>
                <w:color w:val="000000" w:themeColor="text1"/>
              </w:rPr>
              <w:t>уставки</w:t>
            </w:r>
            <w:proofErr w:type="spellEnd"/>
            <w:r w:rsidRPr="00F24DD3">
              <w:rPr>
                <w:color w:val="000000" w:themeColor="text1"/>
              </w:rPr>
              <w:t xml:space="preserve"> по току срабатывания регулируемого </w:t>
            </w:r>
            <w:proofErr w:type="spellStart"/>
            <w:r w:rsidRPr="00F24DD3">
              <w:rPr>
                <w:color w:val="000000" w:themeColor="text1"/>
              </w:rPr>
              <w:t>расцепителя</w:t>
            </w:r>
            <w:proofErr w:type="spellEnd"/>
            <w:r w:rsidRPr="00F24DD3">
              <w:rPr>
                <w:color w:val="000000" w:themeColor="text1"/>
              </w:rPr>
              <w:t xml:space="preserve"> </w:t>
            </w:r>
            <w:r w:rsidRPr="00F24DD3">
              <w:rPr>
                <w:color w:val="000000" w:themeColor="text1"/>
              </w:rPr>
              <w:lastRenderedPageBreak/>
              <w:t>автоматического выключателя обратнозависимой от тока характеристикой;</w:t>
            </w:r>
          </w:p>
          <w:p w:rsidR="00F24DD3" w:rsidRPr="00F24DD3" w:rsidRDefault="00F24DD3">
            <w:pPr>
              <w:pStyle w:val="ConsPlusNormal"/>
              <w:ind w:firstLine="283"/>
              <w:rPr>
                <w:color w:val="000000" w:themeColor="text1"/>
              </w:rPr>
            </w:pPr>
            <w:r w:rsidRPr="00F24DD3">
              <w:rPr>
                <w:color w:val="000000" w:themeColor="text1"/>
              </w:rPr>
              <w:t xml:space="preserve">1,1 верхнего значения тока срабатывания мгновенно действующего </w:t>
            </w:r>
            <w:proofErr w:type="spellStart"/>
            <w:r w:rsidRPr="00F24DD3">
              <w:rPr>
                <w:color w:val="000000" w:themeColor="text1"/>
              </w:rPr>
              <w:t>расцепителя</w:t>
            </w:r>
            <w:proofErr w:type="spellEnd"/>
            <w:r w:rsidRPr="00F24DD3">
              <w:rPr>
                <w:color w:val="000000" w:themeColor="text1"/>
              </w:rPr>
              <w:t xml:space="preserve"> (отсечки).</w:t>
            </w:r>
          </w:p>
        </w:tc>
        <w:tc>
          <w:tcPr>
            <w:tcW w:w="3630" w:type="dxa"/>
          </w:tcPr>
          <w:p w:rsidR="00F24DD3" w:rsidRPr="00F24DD3" w:rsidRDefault="00F24DD3">
            <w:pPr>
              <w:pStyle w:val="ConsPlusNormal"/>
              <w:ind w:firstLine="283"/>
              <w:rPr>
                <w:color w:val="000000" w:themeColor="text1"/>
              </w:rPr>
            </w:pPr>
            <w:r w:rsidRPr="00F24DD3">
              <w:rPr>
                <w:color w:val="000000" w:themeColor="text1"/>
              </w:rPr>
              <w:lastRenderedPageBreak/>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 - нуль с последующим определением тока короткого замыкания.</w:t>
            </w:r>
          </w:p>
          <w:p w:rsidR="00F24DD3" w:rsidRPr="00F24DD3" w:rsidRDefault="00F24DD3">
            <w:pPr>
              <w:pStyle w:val="ConsPlusNormal"/>
              <w:ind w:firstLine="283"/>
              <w:rPr>
                <w:color w:val="000000" w:themeColor="text1"/>
              </w:rPr>
            </w:pPr>
            <w:r w:rsidRPr="00F24DD3">
              <w:rPr>
                <w:color w:val="000000" w:themeColor="text1"/>
              </w:rP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F24DD3" w:rsidRPr="00F24DD3" w:rsidRDefault="00F24DD3">
            <w:pPr>
              <w:pStyle w:val="ConsPlusNormal"/>
              <w:ind w:firstLine="283"/>
              <w:rPr>
                <w:color w:val="000000" w:themeColor="text1"/>
              </w:rPr>
            </w:pPr>
            <w:r w:rsidRPr="00F24DD3">
              <w:rPr>
                <w:color w:val="000000" w:themeColor="text1"/>
              </w:rPr>
              <w:t xml:space="preserve">У светильников наружного освещения проверяется срабатывание защиты только на самых дальних светильниках </w:t>
            </w:r>
            <w:r w:rsidRPr="00F24DD3">
              <w:rPr>
                <w:color w:val="000000" w:themeColor="text1"/>
              </w:rPr>
              <w:lastRenderedPageBreak/>
              <w:t>каждой линии.</w:t>
            </w:r>
          </w:p>
          <w:p w:rsidR="00F24DD3" w:rsidRPr="00F24DD3" w:rsidRDefault="00F24DD3">
            <w:pPr>
              <w:pStyle w:val="ConsPlusNormal"/>
              <w:ind w:firstLine="283"/>
              <w:rPr>
                <w:color w:val="000000" w:themeColor="text1"/>
              </w:rPr>
            </w:pPr>
            <w:r w:rsidRPr="00F24DD3">
              <w:rPr>
                <w:color w:val="000000" w:themeColor="text1"/>
              </w:rPr>
              <w:t>Проверку срабатывания защиты групповых линий различных приемников допускается производить на штепсельных розетках с защитным контактом.</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28.5. Проверка наличия цепи между заземленными установками и элементами заземленной установки.</w:t>
            </w:r>
          </w:p>
        </w:tc>
        <w:tc>
          <w:tcPr>
            <w:tcW w:w="1650" w:type="dxa"/>
          </w:tcPr>
          <w:p w:rsidR="00F24DD3" w:rsidRPr="00F24DD3" w:rsidRDefault="00F24DD3">
            <w:pPr>
              <w:pStyle w:val="ConsPlusNormal"/>
              <w:rPr>
                <w:color w:val="000000" w:themeColor="text1"/>
              </w:rPr>
            </w:pPr>
            <w:r w:rsidRPr="00F24DD3">
              <w:rPr>
                <w:color w:val="000000" w:themeColor="text1"/>
              </w:rPr>
              <w:t>К, Т, М</w:t>
            </w:r>
          </w:p>
        </w:tc>
        <w:tc>
          <w:tcPr>
            <w:tcW w:w="3135" w:type="dxa"/>
          </w:tcPr>
          <w:p w:rsidR="00F24DD3" w:rsidRPr="00F24DD3" w:rsidRDefault="00F24DD3">
            <w:pPr>
              <w:pStyle w:val="ConsPlusNormal"/>
              <w:ind w:firstLine="283"/>
              <w:rPr>
                <w:color w:val="000000" w:themeColor="text1"/>
              </w:rPr>
            </w:pPr>
            <w:r w:rsidRPr="00F24DD3">
              <w:rPr>
                <w:color w:val="000000" w:themeColor="text1"/>
              </w:rPr>
              <w:t>Не должно быть обрывов и неудовлетворительных контактов. Переходное сопротивление контактов должно быть не выше 0,05 Ом.</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на установках, срабатывание защиты которых проверено.</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28.6. Проверка действия </w:t>
            </w:r>
            <w:proofErr w:type="spellStart"/>
            <w:r w:rsidRPr="00F24DD3">
              <w:rPr>
                <w:color w:val="000000" w:themeColor="text1"/>
              </w:rPr>
              <w:t>расцепителей</w:t>
            </w:r>
            <w:proofErr w:type="spellEnd"/>
            <w:r w:rsidRPr="00F24DD3">
              <w:rPr>
                <w:color w:val="000000" w:themeColor="text1"/>
              </w:rPr>
              <w:t>.</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Пределы работы </w:t>
            </w:r>
            <w:proofErr w:type="spellStart"/>
            <w:r w:rsidRPr="00F24DD3">
              <w:rPr>
                <w:color w:val="000000" w:themeColor="text1"/>
              </w:rPr>
              <w:t>расцепителей</w:t>
            </w:r>
            <w:proofErr w:type="spellEnd"/>
            <w:r w:rsidRPr="00F24DD3">
              <w:rPr>
                <w:color w:val="000000" w:themeColor="text1"/>
              </w:rPr>
              <w:t xml:space="preserve"> должны соответствовать заводским данным.</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28.7. Проверка устройств защитного отключения.</w:t>
            </w:r>
          </w:p>
        </w:tc>
        <w:tc>
          <w:tcPr>
            <w:tcW w:w="1650" w:type="dxa"/>
          </w:tcPr>
          <w:p w:rsidR="00F24DD3" w:rsidRPr="00F24DD3" w:rsidRDefault="00F24DD3">
            <w:pPr>
              <w:pStyle w:val="ConsPlusNormal"/>
              <w:rPr>
                <w:color w:val="000000" w:themeColor="text1"/>
              </w:rPr>
            </w:pPr>
            <w:r w:rsidRPr="00F24DD3">
              <w:rPr>
                <w:color w:val="000000" w:themeColor="text1"/>
              </w:rPr>
              <w:t>М</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Производится путем нажатия на кнопку "Т" (тест) включенного в сеть устройства.</w:t>
            </w:r>
          </w:p>
        </w:tc>
        <w:tc>
          <w:tcPr>
            <w:tcW w:w="3630" w:type="dxa"/>
          </w:tcPr>
          <w:p w:rsidR="00F24DD3" w:rsidRPr="00F24DD3" w:rsidRDefault="00F24DD3">
            <w:pPr>
              <w:pStyle w:val="ConsPlusNormal"/>
              <w:ind w:firstLine="283"/>
              <w:rPr>
                <w:color w:val="000000" w:themeColor="text1"/>
              </w:rPr>
            </w:pPr>
            <w:r w:rsidRPr="00F24DD3">
              <w:rPr>
                <w:color w:val="000000" w:themeColor="text1"/>
              </w:rPr>
              <w:t>Производится не реже 1 раза в квартал.</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 xml:space="preserve">28.8. Проверка работы контакторов и автоматов при пониженном и номинальном напряжении </w:t>
            </w:r>
            <w:r w:rsidRPr="00F24DD3">
              <w:rPr>
                <w:color w:val="000000" w:themeColor="text1"/>
              </w:rPr>
              <w:lastRenderedPageBreak/>
              <w:t>оперативного тока.</w:t>
            </w:r>
          </w:p>
        </w:tc>
        <w:tc>
          <w:tcPr>
            <w:tcW w:w="1650" w:type="dxa"/>
          </w:tcPr>
          <w:p w:rsidR="00F24DD3" w:rsidRPr="00F24DD3" w:rsidRDefault="00F24DD3">
            <w:pPr>
              <w:pStyle w:val="ConsPlusNormal"/>
              <w:rPr>
                <w:color w:val="000000" w:themeColor="text1"/>
              </w:rPr>
            </w:pPr>
            <w:r w:rsidRPr="00F24DD3">
              <w:rPr>
                <w:color w:val="000000" w:themeColor="text1"/>
              </w:rPr>
              <w:lastRenderedPageBreak/>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См. </w:t>
            </w:r>
            <w:hyperlink w:anchor="P6981" w:history="1">
              <w:r w:rsidRPr="00F24DD3">
                <w:rPr>
                  <w:color w:val="000000" w:themeColor="text1"/>
                </w:rPr>
                <w:t>табл. 38</w:t>
              </w:r>
            </w:hyperlink>
            <w:r w:rsidRPr="00F24DD3">
              <w:rPr>
                <w:color w:val="000000" w:themeColor="text1"/>
              </w:rPr>
              <w:t xml:space="preserve"> (Приложение 3.1).</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28.9. Проверка </w:t>
            </w:r>
            <w:proofErr w:type="spellStart"/>
            <w:r w:rsidRPr="00F24DD3">
              <w:rPr>
                <w:color w:val="000000" w:themeColor="text1"/>
              </w:rPr>
              <w:t>фазировки</w:t>
            </w:r>
            <w:proofErr w:type="spellEnd"/>
            <w:r w:rsidRPr="00F24DD3">
              <w:rPr>
                <w:color w:val="000000" w:themeColor="text1"/>
              </w:rPr>
              <w:t xml:space="preserve"> распределительных устройств напряжением до 1000 В и их присоединений.</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Должно иметь место совпадение по фазам.</w:t>
            </w:r>
          </w:p>
        </w:tc>
        <w:tc>
          <w:tcPr>
            <w:tcW w:w="3630" w:type="dxa"/>
          </w:tcPr>
          <w:p w:rsidR="00F24DD3" w:rsidRPr="00F24DD3" w:rsidRDefault="00F24DD3">
            <w:pPr>
              <w:pStyle w:val="ConsPlusNormal"/>
              <w:ind w:firstLine="283"/>
              <w:rPr>
                <w:color w:val="000000" w:themeColor="text1"/>
              </w:rPr>
            </w:pPr>
            <w:r w:rsidRPr="00F24DD3">
              <w:rPr>
                <w:color w:val="000000" w:themeColor="text1"/>
              </w:rPr>
              <w:t>-</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28.10. Измерение напряжений прикосновения и шага.</w:t>
            </w:r>
          </w:p>
        </w:tc>
        <w:tc>
          <w:tcPr>
            <w:tcW w:w="1650" w:type="dxa"/>
          </w:tcPr>
          <w:p w:rsidR="00F24DD3" w:rsidRPr="00F24DD3" w:rsidRDefault="00F24DD3">
            <w:pPr>
              <w:pStyle w:val="ConsPlusNormal"/>
              <w:rPr>
                <w:color w:val="000000" w:themeColor="text1"/>
              </w:rPr>
            </w:pPr>
            <w:r w:rsidRPr="00F24DD3">
              <w:rPr>
                <w:color w:val="000000" w:themeColor="text1"/>
              </w:rPr>
              <w:t>К</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В системе с заземленной </w:t>
            </w:r>
            <w:proofErr w:type="spellStart"/>
            <w:r w:rsidRPr="00F24DD3">
              <w:rPr>
                <w:color w:val="000000" w:themeColor="text1"/>
              </w:rPr>
              <w:t>нейтралью</w:t>
            </w:r>
            <w:proofErr w:type="spellEnd"/>
            <w:r w:rsidRPr="00F24DD3">
              <w:rPr>
                <w:color w:val="000000" w:themeColor="text1"/>
              </w:rPr>
              <w:t xml:space="preserve">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Измерение производится в животноводческих комплексах, банях с электронагревателями и на других объектах, где в целях предотвращения </w:t>
            </w:r>
            <w:proofErr w:type="spellStart"/>
            <w:r w:rsidRPr="00F24DD3">
              <w:rPr>
                <w:color w:val="000000" w:themeColor="text1"/>
              </w:rPr>
              <w:t>электротравматизма</w:t>
            </w:r>
            <w:proofErr w:type="spellEnd"/>
            <w:r w:rsidRPr="00F24DD3">
              <w:rPr>
                <w:color w:val="000000" w:themeColor="text1"/>
              </w:rPr>
              <w:t xml:space="preserve"> выполнено уравнивание и выравнивание потенциалов.</w:t>
            </w:r>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28.11. Проверка главной заземляющей шины (ГЗШ).</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Проверка затяжки болтовых и целостность сварных контактных соединений.</w:t>
            </w:r>
          </w:p>
        </w:tc>
        <w:tc>
          <w:tcPr>
            <w:tcW w:w="3630" w:type="dxa"/>
          </w:tcPr>
          <w:p w:rsidR="00F24DD3" w:rsidRPr="00F24DD3" w:rsidRDefault="00F24DD3">
            <w:pPr>
              <w:pStyle w:val="ConsPlusNormal"/>
              <w:ind w:firstLine="283"/>
              <w:rPr>
                <w:color w:val="000000" w:themeColor="text1"/>
              </w:rPr>
            </w:pPr>
            <w:r w:rsidRPr="00F24DD3">
              <w:rPr>
                <w:color w:val="000000" w:themeColor="text1"/>
              </w:rPr>
              <w:t xml:space="preserve">Производится в соответствии с указаниями </w:t>
            </w:r>
            <w:hyperlink w:anchor="P4430" w:history="1">
              <w:r w:rsidRPr="00F24DD3">
                <w:rPr>
                  <w:color w:val="000000" w:themeColor="text1"/>
                </w:rPr>
                <w:t>п. 1.</w:t>
              </w:r>
            </w:hyperlink>
          </w:p>
        </w:tc>
      </w:tr>
      <w:tr w:rsidR="00F24DD3" w:rsidRPr="00F24DD3">
        <w:tc>
          <w:tcPr>
            <w:tcW w:w="2310" w:type="dxa"/>
          </w:tcPr>
          <w:p w:rsidR="00F24DD3" w:rsidRPr="00F24DD3" w:rsidRDefault="00F24DD3">
            <w:pPr>
              <w:pStyle w:val="ConsPlusNormal"/>
              <w:ind w:firstLine="283"/>
              <w:rPr>
                <w:color w:val="000000" w:themeColor="text1"/>
              </w:rPr>
            </w:pPr>
            <w:r w:rsidRPr="00F24DD3">
              <w:rPr>
                <w:color w:val="000000" w:themeColor="text1"/>
              </w:rPr>
              <w:t>28.12. Измерение уровня освещенности и других светотехнических параметров.</w:t>
            </w:r>
          </w:p>
        </w:tc>
        <w:tc>
          <w:tcPr>
            <w:tcW w:w="1650" w:type="dxa"/>
          </w:tcPr>
          <w:p w:rsidR="00F24DD3" w:rsidRPr="00F24DD3" w:rsidRDefault="00F24DD3">
            <w:pPr>
              <w:pStyle w:val="ConsPlusNormal"/>
              <w:rPr>
                <w:color w:val="000000" w:themeColor="text1"/>
              </w:rPr>
            </w:pPr>
            <w:r w:rsidRPr="00F24DD3">
              <w:rPr>
                <w:color w:val="000000" w:themeColor="text1"/>
              </w:rPr>
              <w:t>К, Т</w:t>
            </w:r>
          </w:p>
        </w:tc>
        <w:tc>
          <w:tcPr>
            <w:tcW w:w="3135" w:type="dxa"/>
          </w:tcPr>
          <w:p w:rsidR="00F24DD3" w:rsidRPr="00F24DD3" w:rsidRDefault="00F24DD3">
            <w:pPr>
              <w:pStyle w:val="ConsPlusNormal"/>
              <w:ind w:firstLine="283"/>
              <w:rPr>
                <w:color w:val="000000" w:themeColor="text1"/>
              </w:rPr>
            </w:pPr>
            <w:r w:rsidRPr="00F24DD3">
              <w:rPr>
                <w:color w:val="000000" w:themeColor="text1"/>
              </w:rPr>
              <w:t>Освещенность и другие светотехнические параметры должны быть не ниже значений, предусмотренных нормами.</w:t>
            </w:r>
          </w:p>
        </w:tc>
        <w:tc>
          <w:tcPr>
            <w:tcW w:w="3630" w:type="dxa"/>
          </w:tcPr>
          <w:p w:rsidR="00F24DD3" w:rsidRPr="00F24DD3" w:rsidRDefault="00F24DD3">
            <w:pPr>
              <w:pStyle w:val="ConsPlusNormal"/>
              <w:ind w:firstLine="283"/>
              <w:rPr>
                <w:color w:val="000000" w:themeColor="text1"/>
              </w:rPr>
            </w:pPr>
            <w:r w:rsidRPr="00F24DD3">
              <w:rPr>
                <w:color w:val="000000" w:themeColor="text1"/>
              </w:rPr>
              <w:t>Оценка результатов контрольных измерений должна производиться с учетом типа применяемых ламп и напряжения в момент измерения.</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lastRenderedPageBreak/>
        <w:t>Приложение 3.1</w:t>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1</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59" w:name="P4555"/>
      <w:bookmarkEnd w:id="59"/>
      <w:r w:rsidRPr="00F24DD3">
        <w:rPr>
          <w:color w:val="000000" w:themeColor="text1"/>
        </w:rPr>
        <w:t>Порядок и объем проверки изоляции обмоток</w:t>
      </w:r>
    </w:p>
    <w:p w:rsidR="00F24DD3" w:rsidRPr="00F24DD3" w:rsidRDefault="00F24DD3">
      <w:pPr>
        <w:pStyle w:val="ConsPlusNormal"/>
        <w:jc w:val="center"/>
        <w:rPr>
          <w:color w:val="000000" w:themeColor="text1"/>
        </w:rPr>
      </w:pPr>
      <w:r w:rsidRPr="00F24DD3">
        <w:rPr>
          <w:color w:val="000000" w:themeColor="text1"/>
        </w:rPr>
        <w:t>трансформаторов после капитального ремонта</w:t>
      </w:r>
    </w:p>
    <w:p w:rsidR="00F24DD3" w:rsidRPr="00F24DD3" w:rsidRDefault="00F24DD3">
      <w:pPr>
        <w:pStyle w:val="ConsPlusNormal"/>
        <w:jc w:val="center"/>
        <w:rPr>
          <w:color w:val="000000" w:themeColor="text1"/>
        </w:rPr>
      </w:pPr>
      <w:r w:rsidRPr="00F24DD3">
        <w:rPr>
          <w:color w:val="000000" w:themeColor="text1"/>
        </w:rPr>
        <w:t>и заливки маслом</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650"/>
        <w:gridCol w:w="2475"/>
        <w:gridCol w:w="2475"/>
        <w:gridCol w:w="1980"/>
      </w:tblGrid>
      <w:tr w:rsidR="00F24DD3" w:rsidRPr="00F24DD3">
        <w:tc>
          <w:tcPr>
            <w:tcW w:w="2145" w:type="dxa"/>
          </w:tcPr>
          <w:p w:rsidR="00F24DD3" w:rsidRPr="00F24DD3" w:rsidRDefault="00F24DD3">
            <w:pPr>
              <w:pStyle w:val="ConsPlusNormal"/>
              <w:jc w:val="center"/>
              <w:rPr>
                <w:color w:val="000000" w:themeColor="text1"/>
              </w:rPr>
            </w:pPr>
            <w:r w:rsidRPr="00F24DD3">
              <w:rPr>
                <w:color w:val="000000" w:themeColor="text1"/>
              </w:rPr>
              <w:t>Трансформаторы</w:t>
            </w:r>
          </w:p>
        </w:tc>
        <w:tc>
          <w:tcPr>
            <w:tcW w:w="1650" w:type="dxa"/>
          </w:tcPr>
          <w:p w:rsidR="00F24DD3" w:rsidRPr="00F24DD3" w:rsidRDefault="00F24DD3">
            <w:pPr>
              <w:pStyle w:val="ConsPlusNormal"/>
              <w:jc w:val="center"/>
              <w:rPr>
                <w:color w:val="000000" w:themeColor="text1"/>
              </w:rPr>
            </w:pPr>
            <w:r w:rsidRPr="00F24DD3">
              <w:rPr>
                <w:color w:val="000000" w:themeColor="text1"/>
              </w:rPr>
              <w:t>Объем проверки</w:t>
            </w:r>
          </w:p>
        </w:tc>
        <w:tc>
          <w:tcPr>
            <w:tcW w:w="2475" w:type="dxa"/>
          </w:tcPr>
          <w:p w:rsidR="00F24DD3" w:rsidRPr="00F24DD3" w:rsidRDefault="00F24DD3">
            <w:pPr>
              <w:pStyle w:val="ConsPlusNormal"/>
              <w:jc w:val="center"/>
              <w:rPr>
                <w:color w:val="000000" w:themeColor="text1"/>
              </w:rPr>
            </w:pPr>
            <w:r w:rsidRPr="00F24DD3">
              <w:rPr>
                <w:color w:val="000000" w:themeColor="text1"/>
              </w:rPr>
              <w:t>Показатели масла и изоляции обмоток</w:t>
            </w:r>
          </w:p>
        </w:tc>
        <w:tc>
          <w:tcPr>
            <w:tcW w:w="2475" w:type="dxa"/>
          </w:tcPr>
          <w:p w:rsidR="00F24DD3" w:rsidRPr="00F24DD3" w:rsidRDefault="00F24DD3">
            <w:pPr>
              <w:pStyle w:val="ConsPlusNormal"/>
              <w:jc w:val="center"/>
              <w:rPr>
                <w:color w:val="000000" w:themeColor="text1"/>
              </w:rPr>
            </w:pPr>
            <w:r w:rsidRPr="00F24DD3">
              <w:rPr>
                <w:color w:val="000000" w:themeColor="text1"/>
              </w:rPr>
              <w:t>Комбинация условий по предыдущему столбцу, достаточных для включения трансформатора</w:t>
            </w:r>
          </w:p>
        </w:tc>
        <w:tc>
          <w:tcPr>
            <w:tcW w:w="1980" w:type="dxa"/>
          </w:tcPr>
          <w:p w:rsidR="00F24DD3" w:rsidRPr="00F24DD3" w:rsidRDefault="00F24DD3">
            <w:pPr>
              <w:pStyle w:val="ConsPlusNormal"/>
              <w:jc w:val="center"/>
              <w:rPr>
                <w:color w:val="000000" w:themeColor="text1"/>
              </w:rPr>
            </w:pPr>
            <w:r w:rsidRPr="00F24DD3">
              <w:rPr>
                <w:color w:val="000000" w:themeColor="text1"/>
              </w:rPr>
              <w:t>Дополнительные указания</w:t>
            </w:r>
          </w:p>
        </w:tc>
      </w:tr>
      <w:tr w:rsidR="00F24DD3" w:rsidRPr="00F24DD3">
        <w:tc>
          <w:tcPr>
            <w:tcW w:w="2145" w:type="dxa"/>
          </w:tcPr>
          <w:p w:rsidR="00F24DD3" w:rsidRPr="00F24DD3" w:rsidRDefault="00F24DD3">
            <w:pPr>
              <w:pStyle w:val="ConsPlusNormal"/>
              <w:ind w:firstLine="283"/>
              <w:rPr>
                <w:color w:val="000000" w:themeColor="text1"/>
              </w:rPr>
            </w:pPr>
            <w:r w:rsidRPr="00F24DD3">
              <w:rPr>
                <w:color w:val="000000" w:themeColor="text1"/>
              </w:rPr>
              <w:t xml:space="preserve">1. До 35кВ мощностью до 10000 </w:t>
            </w:r>
            <w:proofErr w:type="spellStart"/>
            <w:r w:rsidRPr="00F24DD3">
              <w:rPr>
                <w:color w:val="000000" w:themeColor="text1"/>
              </w:rPr>
              <w:t>кВА</w:t>
            </w:r>
            <w:proofErr w:type="spellEnd"/>
            <w:r w:rsidRPr="00F24DD3">
              <w:rPr>
                <w:color w:val="000000" w:themeColor="text1"/>
              </w:rPr>
              <w:t>.</w:t>
            </w:r>
          </w:p>
        </w:tc>
        <w:tc>
          <w:tcPr>
            <w:tcW w:w="1650" w:type="dxa"/>
          </w:tcPr>
          <w:p w:rsidR="00F24DD3" w:rsidRPr="00F24DD3" w:rsidRDefault="00F24DD3">
            <w:pPr>
              <w:pStyle w:val="ConsPlusNormal"/>
              <w:ind w:firstLine="283"/>
              <w:rPr>
                <w:color w:val="000000" w:themeColor="text1"/>
              </w:rPr>
            </w:pPr>
            <w:r w:rsidRPr="00F24DD3">
              <w:rPr>
                <w:color w:val="000000" w:themeColor="text1"/>
              </w:rPr>
              <w:t>1. Отбор пробы масла.</w:t>
            </w:r>
          </w:p>
          <w:p w:rsidR="00F24DD3" w:rsidRPr="00F24DD3" w:rsidRDefault="00F24DD3">
            <w:pPr>
              <w:pStyle w:val="ConsPlusNormal"/>
              <w:ind w:firstLine="283"/>
              <w:rPr>
                <w:color w:val="000000" w:themeColor="text1"/>
              </w:rPr>
            </w:pPr>
            <w:r w:rsidRPr="00F24DD3">
              <w:rPr>
                <w:color w:val="000000" w:themeColor="text1"/>
              </w:rPr>
              <w:t>2. Измерение сопротивления R60.</w:t>
            </w:r>
          </w:p>
          <w:p w:rsidR="00F24DD3" w:rsidRPr="00F24DD3" w:rsidRDefault="00F24DD3">
            <w:pPr>
              <w:pStyle w:val="ConsPlusNormal"/>
              <w:ind w:firstLine="283"/>
              <w:rPr>
                <w:color w:val="000000" w:themeColor="text1"/>
              </w:rPr>
            </w:pPr>
            <w:r w:rsidRPr="00F24DD3">
              <w:rPr>
                <w:color w:val="000000" w:themeColor="text1"/>
              </w:rPr>
              <w:t>3. Определение отношения R60/R15.</w:t>
            </w:r>
          </w:p>
        </w:tc>
        <w:tc>
          <w:tcPr>
            <w:tcW w:w="2475" w:type="dxa"/>
          </w:tcPr>
          <w:p w:rsidR="00F24DD3" w:rsidRPr="00F24DD3" w:rsidRDefault="00F24DD3">
            <w:pPr>
              <w:pStyle w:val="ConsPlusNormal"/>
              <w:ind w:firstLine="283"/>
              <w:rPr>
                <w:color w:val="000000" w:themeColor="text1"/>
              </w:rPr>
            </w:pPr>
            <w:r w:rsidRPr="00F24DD3">
              <w:rPr>
                <w:color w:val="000000" w:themeColor="text1"/>
              </w:rPr>
              <w:t>1. Характеристика масла (в объеме сокращенного анализа) - в норме.</w:t>
            </w:r>
          </w:p>
          <w:p w:rsidR="00F24DD3" w:rsidRPr="00F24DD3" w:rsidRDefault="00F24DD3">
            <w:pPr>
              <w:pStyle w:val="ConsPlusNormal"/>
              <w:ind w:firstLine="283"/>
              <w:rPr>
                <w:color w:val="000000" w:themeColor="text1"/>
              </w:rPr>
            </w:pPr>
            <w:r w:rsidRPr="00F24DD3">
              <w:rPr>
                <w:color w:val="000000" w:themeColor="text1"/>
              </w:rPr>
              <w:t>2. Сопротивление изоляции R60 за время ремонта снизилось не более чем на 30%.</w:t>
            </w:r>
          </w:p>
          <w:p w:rsidR="00F24DD3" w:rsidRPr="00F24DD3" w:rsidRDefault="00F24DD3">
            <w:pPr>
              <w:pStyle w:val="ConsPlusNormal"/>
              <w:ind w:firstLine="283"/>
              <w:rPr>
                <w:color w:val="000000" w:themeColor="text1"/>
              </w:rPr>
            </w:pPr>
            <w:r w:rsidRPr="00F24DD3">
              <w:rPr>
                <w:color w:val="000000" w:themeColor="text1"/>
              </w:rPr>
              <w:t xml:space="preserve">3. Сопротивление изоляции R60 не ниже указанного в </w:t>
            </w:r>
            <w:hyperlink w:anchor="P4602" w:history="1">
              <w:r w:rsidRPr="00F24DD3">
                <w:rPr>
                  <w:color w:val="000000" w:themeColor="text1"/>
                </w:rPr>
                <w:t>табл. 2.</w:t>
              </w:r>
            </w:hyperlink>
          </w:p>
          <w:p w:rsidR="00F24DD3" w:rsidRPr="00F24DD3" w:rsidRDefault="00F24DD3">
            <w:pPr>
              <w:pStyle w:val="ConsPlusNormal"/>
              <w:ind w:firstLine="283"/>
              <w:rPr>
                <w:color w:val="000000" w:themeColor="text1"/>
              </w:rPr>
            </w:pPr>
            <w:r w:rsidRPr="00F24DD3">
              <w:rPr>
                <w:color w:val="000000" w:themeColor="text1"/>
              </w:rPr>
              <w:t>4. Отношение R60/R15 при температуре (10 - 30) град. С должно быть не менее 1,3.</w:t>
            </w:r>
          </w:p>
        </w:tc>
        <w:tc>
          <w:tcPr>
            <w:tcW w:w="2475" w:type="dxa"/>
          </w:tcPr>
          <w:p w:rsidR="00F24DD3" w:rsidRPr="00F24DD3" w:rsidRDefault="00F24DD3">
            <w:pPr>
              <w:pStyle w:val="ConsPlusNormal"/>
              <w:ind w:firstLine="283"/>
              <w:rPr>
                <w:color w:val="000000" w:themeColor="text1"/>
              </w:rPr>
            </w:pPr>
            <w:r w:rsidRPr="00F24DD3">
              <w:rPr>
                <w:color w:val="000000" w:themeColor="text1"/>
              </w:rPr>
              <w:t xml:space="preserve">1. Для трансформаторов до 1000 </w:t>
            </w:r>
            <w:proofErr w:type="spellStart"/>
            <w:r w:rsidRPr="00F24DD3">
              <w:rPr>
                <w:color w:val="000000" w:themeColor="text1"/>
              </w:rPr>
              <w:t>кВА</w:t>
            </w:r>
            <w:proofErr w:type="spellEnd"/>
            <w:r w:rsidRPr="00F24DD3">
              <w:rPr>
                <w:color w:val="000000" w:themeColor="text1"/>
              </w:rPr>
              <w:t xml:space="preserve"> - одна из комбинаций условий:</w:t>
            </w:r>
          </w:p>
          <w:p w:rsidR="00F24DD3" w:rsidRPr="00F24DD3" w:rsidRDefault="00F24DD3">
            <w:pPr>
              <w:pStyle w:val="ConsPlusNormal"/>
              <w:ind w:firstLine="283"/>
              <w:rPr>
                <w:color w:val="000000" w:themeColor="text1"/>
              </w:rPr>
            </w:pPr>
            <w:r w:rsidRPr="00F24DD3">
              <w:rPr>
                <w:color w:val="000000" w:themeColor="text1"/>
              </w:rPr>
              <w:t>1, 2;</w:t>
            </w:r>
          </w:p>
          <w:p w:rsidR="00F24DD3" w:rsidRPr="00F24DD3" w:rsidRDefault="00F24DD3">
            <w:pPr>
              <w:pStyle w:val="ConsPlusNormal"/>
              <w:ind w:firstLine="283"/>
              <w:rPr>
                <w:color w:val="000000" w:themeColor="text1"/>
              </w:rPr>
            </w:pPr>
            <w:r w:rsidRPr="00F24DD3">
              <w:rPr>
                <w:color w:val="000000" w:themeColor="text1"/>
              </w:rPr>
              <w:t>1, 3.</w:t>
            </w:r>
          </w:p>
          <w:p w:rsidR="00F24DD3" w:rsidRPr="00F24DD3" w:rsidRDefault="00F24DD3">
            <w:pPr>
              <w:pStyle w:val="ConsPlusNormal"/>
              <w:ind w:firstLine="283"/>
              <w:rPr>
                <w:color w:val="000000" w:themeColor="text1"/>
              </w:rPr>
            </w:pPr>
            <w:r w:rsidRPr="00F24DD3">
              <w:rPr>
                <w:color w:val="000000" w:themeColor="text1"/>
              </w:rPr>
              <w:t xml:space="preserve">2. Для трансформаторов от 1000 </w:t>
            </w:r>
            <w:proofErr w:type="spellStart"/>
            <w:r w:rsidRPr="00F24DD3">
              <w:rPr>
                <w:color w:val="000000" w:themeColor="text1"/>
              </w:rPr>
              <w:t>кВА</w:t>
            </w:r>
            <w:proofErr w:type="spellEnd"/>
            <w:r w:rsidRPr="00F24DD3">
              <w:rPr>
                <w:color w:val="000000" w:themeColor="text1"/>
              </w:rPr>
              <w:t xml:space="preserve"> до 10000 </w:t>
            </w:r>
            <w:proofErr w:type="spellStart"/>
            <w:r w:rsidRPr="00F24DD3">
              <w:rPr>
                <w:color w:val="000000" w:themeColor="text1"/>
              </w:rPr>
              <w:t>кВА</w:t>
            </w:r>
            <w:proofErr w:type="spellEnd"/>
            <w:r w:rsidRPr="00F24DD3">
              <w:rPr>
                <w:color w:val="000000" w:themeColor="text1"/>
              </w:rPr>
              <w:t xml:space="preserve"> - одна из комбинаций условий:</w:t>
            </w:r>
          </w:p>
          <w:p w:rsidR="00F24DD3" w:rsidRPr="00F24DD3" w:rsidRDefault="00F24DD3">
            <w:pPr>
              <w:pStyle w:val="ConsPlusNormal"/>
              <w:ind w:firstLine="283"/>
              <w:rPr>
                <w:color w:val="000000" w:themeColor="text1"/>
              </w:rPr>
            </w:pPr>
            <w:r w:rsidRPr="00F24DD3">
              <w:rPr>
                <w:color w:val="000000" w:themeColor="text1"/>
              </w:rPr>
              <w:t>1, 2, 4;</w:t>
            </w:r>
          </w:p>
          <w:p w:rsidR="00F24DD3" w:rsidRPr="00F24DD3" w:rsidRDefault="00F24DD3">
            <w:pPr>
              <w:pStyle w:val="ConsPlusNormal"/>
              <w:ind w:firstLine="283"/>
              <w:rPr>
                <w:color w:val="000000" w:themeColor="text1"/>
              </w:rPr>
            </w:pPr>
            <w:r w:rsidRPr="00F24DD3">
              <w:rPr>
                <w:color w:val="000000" w:themeColor="text1"/>
              </w:rPr>
              <w:t>1, 3, 4.</w:t>
            </w:r>
          </w:p>
        </w:tc>
        <w:tc>
          <w:tcPr>
            <w:tcW w:w="1980" w:type="dxa"/>
          </w:tcPr>
          <w:p w:rsidR="00F24DD3" w:rsidRPr="00F24DD3" w:rsidRDefault="00F24DD3">
            <w:pPr>
              <w:pStyle w:val="ConsPlusNormal"/>
              <w:ind w:firstLine="283"/>
              <w:rPr>
                <w:color w:val="000000" w:themeColor="text1"/>
              </w:rPr>
            </w:pPr>
            <w:r w:rsidRPr="00F24DD3">
              <w:rPr>
                <w:color w:val="000000" w:themeColor="text1"/>
              </w:rPr>
              <w:t>1. Проба масла должна отбираться не ранее чем через 12 часов после заливки (доливки) его в трансформатор.</w:t>
            </w:r>
          </w:p>
          <w:p w:rsidR="00F24DD3" w:rsidRPr="00F24DD3" w:rsidRDefault="00F24DD3">
            <w:pPr>
              <w:pStyle w:val="ConsPlusNormal"/>
              <w:ind w:firstLine="283"/>
              <w:rPr>
                <w:color w:val="000000" w:themeColor="text1"/>
              </w:rPr>
            </w:pPr>
            <w:r w:rsidRPr="00F24DD3">
              <w:rPr>
                <w:color w:val="000000" w:themeColor="text1"/>
              </w:rPr>
              <w:t xml:space="preserve">2. Для трансформаторов до 1000 </w:t>
            </w:r>
            <w:proofErr w:type="spellStart"/>
            <w:r w:rsidRPr="00F24DD3">
              <w:rPr>
                <w:color w:val="000000" w:themeColor="text1"/>
              </w:rPr>
              <w:t>кВА</w:t>
            </w:r>
            <w:proofErr w:type="spellEnd"/>
            <w:r w:rsidRPr="00F24DD3">
              <w:rPr>
                <w:color w:val="000000" w:themeColor="text1"/>
              </w:rPr>
              <w:t xml:space="preserve"> допускается определять только значение пробивного напряжения пробы масла.</w:t>
            </w:r>
          </w:p>
        </w:tc>
      </w:tr>
      <w:tr w:rsidR="00F24DD3" w:rsidRPr="00F24DD3">
        <w:tc>
          <w:tcPr>
            <w:tcW w:w="2145" w:type="dxa"/>
          </w:tcPr>
          <w:p w:rsidR="00F24DD3" w:rsidRPr="00F24DD3" w:rsidRDefault="00F24DD3">
            <w:pPr>
              <w:pStyle w:val="ConsPlusNormal"/>
              <w:ind w:firstLine="283"/>
              <w:rPr>
                <w:color w:val="000000" w:themeColor="text1"/>
              </w:rPr>
            </w:pPr>
            <w:r w:rsidRPr="00F24DD3">
              <w:rPr>
                <w:color w:val="000000" w:themeColor="text1"/>
              </w:rPr>
              <w:t xml:space="preserve">2. До 35 кВ </w:t>
            </w:r>
            <w:r w:rsidRPr="00F24DD3">
              <w:rPr>
                <w:color w:val="000000" w:themeColor="text1"/>
              </w:rPr>
              <w:lastRenderedPageBreak/>
              <w:t xml:space="preserve">мощностью более 10000 </w:t>
            </w:r>
            <w:proofErr w:type="spellStart"/>
            <w:r w:rsidRPr="00F24DD3">
              <w:rPr>
                <w:color w:val="000000" w:themeColor="text1"/>
              </w:rPr>
              <w:t>кВА</w:t>
            </w:r>
            <w:proofErr w:type="spellEnd"/>
            <w:r w:rsidRPr="00F24DD3">
              <w:rPr>
                <w:color w:val="000000" w:themeColor="text1"/>
              </w:rPr>
              <w:t>; 110 кВ и выше всех мощностей.</w:t>
            </w:r>
          </w:p>
        </w:tc>
        <w:tc>
          <w:tcPr>
            <w:tcW w:w="1650"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 Отбор </w:t>
            </w:r>
            <w:r w:rsidRPr="00F24DD3">
              <w:rPr>
                <w:color w:val="000000" w:themeColor="text1"/>
              </w:rPr>
              <w:lastRenderedPageBreak/>
              <w:t>пробы масла.</w:t>
            </w:r>
          </w:p>
          <w:p w:rsidR="00F24DD3" w:rsidRPr="00F24DD3" w:rsidRDefault="00F24DD3">
            <w:pPr>
              <w:pStyle w:val="ConsPlusNormal"/>
              <w:ind w:firstLine="283"/>
              <w:rPr>
                <w:color w:val="000000" w:themeColor="text1"/>
              </w:rPr>
            </w:pPr>
            <w:r w:rsidRPr="00F24DD3">
              <w:rPr>
                <w:color w:val="000000" w:themeColor="text1"/>
              </w:rPr>
              <w:t>2. Измерение сопротивления изоляции R60.</w:t>
            </w:r>
          </w:p>
          <w:p w:rsidR="00F24DD3" w:rsidRPr="00F24DD3" w:rsidRDefault="00F24DD3">
            <w:pPr>
              <w:pStyle w:val="ConsPlusNormal"/>
              <w:ind w:firstLine="283"/>
              <w:rPr>
                <w:color w:val="000000" w:themeColor="text1"/>
              </w:rPr>
            </w:pPr>
            <w:r w:rsidRPr="00F24DD3">
              <w:rPr>
                <w:color w:val="000000" w:themeColor="text1"/>
              </w:rPr>
              <w:t>3. Определение отношения R60/R15.</w:t>
            </w:r>
          </w:p>
          <w:p w:rsidR="00F24DD3" w:rsidRPr="00F24DD3" w:rsidRDefault="00F24DD3">
            <w:pPr>
              <w:pStyle w:val="ConsPlusNormal"/>
              <w:ind w:firstLine="283"/>
              <w:rPr>
                <w:color w:val="000000" w:themeColor="text1"/>
              </w:rPr>
            </w:pPr>
            <w:r w:rsidRPr="00F24DD3">
              <w:rPr>
                <w:color w:val="000000" w:themeColor="text1"/>
              </w:rPr>
              <w:t xml:space="preserve">4. Измерение </w:t>
            </w:r>
            <w:proofErr w:type="spellStart"/>
            <w:r w:rsidRPr="00F24DD3">
              <w:rPr>
                <w:color w:val="000000" w:themeColor="text1"/>
              </w:rPr>
              <w:t>tgдельта</w:t>
            </w:r>
            <w:proofErr w:type="spellEnd"/>
            <w:r w:rsidRPr="00F24DD3">
              <w:rPr>
                <w:color w:val="000000" w:themeColor="text1"/>
              </w:rPr>
              <w:t xml:space="preserve"> у трансформаторов 110 кВ и выше.</w:t>
            </w:r>
          </w:p>
        </w:tc>
        <w:tc>
          <w:tcPr>
            <w:tcW w:w="2475"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 Характеристики </w:t>
            </w:r>
            <w:r w:rsidRPr="00F24DD3">
              <w:rPr>
                <w:color w:val="000000" w:themeColor="text1"/>
              </w:rPr>
              <w:lastRenderedPageBreak/>
              <w:t>масла (в объеме сокращенного анализа) - в норме.</w:t>
            </w:r>
          </w:p>
          <w:p w:rsidR="00F24DD3" w:rsidRPr="00F24DD3" w:rsidRDefault="00F24DD3">
            <w:pPr>
              <w:pStyle w:val="ConsPlusNormal"/>
              <w:ind w:firstLine="283"/>
              <w:rPr>
                <w:color w:val="000000" w:themeColor="text1"/>
              </w:rPr>
            </w:pPr>
            <w:r w:rsidRPr="00F24DD3">
              <w:rPr>
                <w:color w:val="000000" w:themeColor="text1"/>
              </w:rPr>
              <w:t>2. Сопротивление изоляции за время ремонта снизилось не более чем на 30%.</w:t>
            </w:r>
          </w:p>
          <w:p w:rsidR="00F24DD3" w:rsidRPr="00F24DD3" w:rsidRDefault="00F24DD3">
            <w:pPr>
              <w:pStyle w:val="ConsPlusNormal"/>
              <w:ind w:firstLine="283"/>
              <w:rPr>
                <w:color w:val="000000" w:themeColor="text1"/>
              </w:rPr>
            </w:pPr>
            <w:r w:rsidRPr="00F24DD3">
              <w:rPr>
                <w:color w:val="000000" w:themeColor="text1"/>
              </w:rPr>
              <w:t xml:space="preserve">3. Сопротивление изоляции R60 не менее указанного в </w:t>
            </w:r>
            <w:hyperlink w:anchor="P4602" w:history="1">
              <w:r w:rsidRPr="00F24DD3">
                <w:rPr>
                  <w:color w:val="000000" w:themeColor="text1"/>
                </w:rPr>
                <w:t>табл. 2</w:t>
              </w:r>
            </w:hyperlink>
            <w:r w:rsidRPr="00F24DD3">
              <w:rPr>
                <w:color w:val="000000" w:themeColor="text1"/>
              </w:rPr>
              <w:t xml:space="preserve"> </w:t>
            </w:r>
            <w:hyperlink w:anchor="P4596" w:history="1">
              <w:r w:rsidRPr="00F24DD3">
                <w:rPr>
                  <w:color w:val="000000" w:themeColor="text1"/>
                </w:rPr>
                <w:t>&lt;*&gt;.</w:t>
              </w:r>
            </w:hyperlink>
          </w:p>
          <w:p w:rsidR="00F24DD3" w:rsidRPr="00F24DD3" w:rsidRDefault="00F24DD3">
            <w:pPr>
              <w:pStyle w:val="ConsPlusNormal"/>
              <w:ind w:firstLine="283"/>
              <w:rPr>
                <w:color w:val="000000" w:themeColor="text1"/>
              </w:rPr>
            </w:pPr>
            <w:r w:rsidRPr="00F24DD3">
              <w:rPr>
                <w:color w:val="000000" w:themeColor="text1"/>
              </w:rPr>
              <w:t>4. Отношение R60/R15 при температуре (10 - 30) град. С не менее 1.3.</w:t>
            </w:r>
          </w:p>
          <w:p w:rsidR="00F24DD3" w:rsidRPr="00F24DD3" w:rsidRDefault="00F24DD3">
            <w:pPr>
              <w:pStyle w:val="ConsPlusNormal"/>
              <w:ind w:firstLine="283"/>
              <w:rPr>
                <w:color w:val="000000" w:themeColor="text1"/>
              </w:rPr>
            </w:pPr>
            <w:r w:rsidRPr="00F24DD3">
              <w:rPr>
                <w:color w:val="000000" w:themeColor="text1"/>
              </w:rPr>
              <w:t xml:space="preserve">5. Значения </w:t>
            </w:r>
            <w:proofErr w:type="spellStart"/>
            <w:r w:rsidRPr="00F24DD3">
              <w:rPr>
                <w:color w:val="000000" w:themeColor="text1"/>
              </w:rPr>
              <w:t>tgдельта</w:t>
            </w:r>
            <w:proofErr w:type="spellEnd"/>
            <w:r w:rsidRPr="00F24DD3">
              <w:rPr>
                <w:color w:val="000000" w:themeColor="text1"/>
              </w:rPr>
              <w:t xml:space="preserve"> не превышают значений, указанных в </w:t>
            </w:r>
            <w:hyperlink w:anchor="P4704" w:history="1">
              <w:r w:rsidRPr="00F24DD3">
                <w:rPr>
                  <w:color w:val="000000" w:themeColor="text1"/>
                </w:rPr>
                <w:t>табл. 4</w:t>
              </w:r>
            </w:hyperlink>
            <w:r w:rsidRPr="00F24DD3">
              <w:rPr>
                <w:color w:val="000000" w:themeColor="text1"/>
              </w:rPr>
              <w:t xml:space="preserve"> и </w:t>
            </w:r>
            <w:hyperlink w:anchor="P4738" w:history="1">
              <w:r w:rsidRPr="00F24DD3">
                <w:rPr>
                  <w:color w:val="000000" w:themeColor="text1"/>
                </w:rPr>
                <w:t>5.</w:t>
              </w:r>
            </w:hyperlink>
          </w:p>
        </w:tc>
        <w:tc>
          <w:tcPr>
            <w:tcW w:w="2475"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1. Для </w:t>
            </w:r>
            <w:r w:rsidRPr="00F24DD3">
              <w:rPr>
                <w:color w:val="000000" w:themeColor="text1"/>
              </w:rPr>
              <w:lastRenderedPageBreak/>
              <w:t xml:space="preserve">трансформаторов 35 кВ мощностью более 10000 </w:t>
            </w:r>
            <w:proofErr w:type="spellStart"/>
            <w:r w:rsidRPr="00F24DD3">
              <w:rPr>
                <w:color w:val="000000" w:themeColor="text1"/>
              </w:rPr>
              <w:t>кВА</w:t>
            </w:r>
            <w:proofErr w:type="spellEnd"/>
            <w:r w:rsidRPr="00F24DD3">
              <w:rPr>
                <w:color w:val="000000" w:themeColor="text1"/>
              </w:rPr>
              <w:t xml:space="preserve"> - комбинация условий:</w:t>
            </w:r>
          </w:p>
          <w:p w:rsidR="00F24DD3" w:rsidRPr="00F24DD3" w:rsidRDefault="00F24DD3">
            <w:pPr>
              <w:pStyle w:val="ConsPlusNormal"/>
              <w:ind w:firstLine="283"/>
              <w:rPr>
                <w:color w:val="000000" w:themeColor="text1"/>
              </w:rPr>
            </w:pPr>
            <w:r w:rsidRPr="00F24DD3">
              <w:rPr>
                <w:color w:val="000000" w:themeColor="text1"/>
              </w:rPr>
              <w:t>1, 3, 4, 5.</w:t>
            </w:r>
          </w:p>
          <w:p w:rsidR="00F24DD3" w:rsidRPr="00F24DD3" w:rsidRDefault="00F24DD3">
            <w:pPr>
              <w:pStyle w:val="ConsPlusNormal"/>
              <w:ind w:firstLine="283"/>
              <w:rPr>
                <w:color w:val="000000" w:themeColor="text1"/>
              </w:rPr>
            </w:pPr>
            <w:r w:rsidRPr="00F24DD3">
              <w:rPr>
                <w:color w:val="000000" w:themeColor="text1"/>
              </w:rPr>
              <w:t>2. Для трансформаторов 110 кВ и выше - комбинация условий 1 - 6.</w:t>
            </w:r>
          </w:p>
        </w:tc>
        <w:tc>
          <w:tcPr>
            <w:tcW w:w="1980" w:type="dxa"/>
          </w:tcPr>
          <w:p w:rsidR="00F24DD3" w:rsidRPr="00F24DD3" w:rsidRDefault="00F24DD3">
            <w:pPr>
              <w:pStyle w:val="ConsPlusNormal"/>
              <w:jc w:val="center"/>
              <w:rPr>
                <w:color w:val="000000" w:themeColor="text1"/>
              </w:rPr>
            </w:pPr>
            <w:r w:rsidRPr="00F24DD3">
              <w:rPr>
                <w:color w:val="000000" w:themeColor="text1"/>
              </w:rPr>
              <w:lastRenderedPageBreak/>
              <w:t>-</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60" w:name="P4596"/>
      <w:bookmarkEnd w:id="60"/>
      <w:r w:rsidRPr="00F24DD3">
        <w:rPr>
          <w:color w:val="000000" w:themeColor="text1"/>
        </w:rP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2</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61" w:name="P4602"/>
      <w:bookmarkEnd w:id="61"/>
      <w:r w:rsidRPr="00F24DD3">
        <w:rPr>
          <w:color w:val="000000" w:themeColor="text1"/>
        </w:rPr>
        <w:t>Наименьшие допустимые сопротивления изоляции R60</w:t>
      </w:r>
    </w:p>
    <w:p w:rsidR="00F24DD3" w:rsidRPr="00F24DD3" w:rsidRDefault="00F24DD3">
      <w:pPr>
        <w:pStyle w:val="ConsPlusNormal"/>
        <w:jc w:val="center"/>
        <w:rPr>
          <w:color w:val="000000" w:themeColor="text1"/>
        </w:rPr>
      </w:pPr>
      <w:r w:rsidRPr="00F24DD3">
        <w:rPr>
          <w:color w:val="000000" w:themeColor="text1"/>
        </w:rPr>
        <w:t>обмоток трансформаторов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990"/>
        <w:gridCol w:w="990"/>
        <w:gridCol w:w="990"/>
        <w:gridCol w:w="1155"/>
        <w:gridCol w:w="1155"/>
        <w:gridCol w:w="1155"/>
        <w:gridCol w:w="990"/>
      </w:tblGrid>
      <w:tr w:rsidR="00F24DD3" w:rsidRPr="00F24DD3">
        <w:tc>
          <w:tcPr>
            <w:tcW w:w="3300" w:type="dxa"/>
            <w:vMerge w:val="restart"/>
          </w:tcPr>
          <w:p w:rsidR="00F24DD3" w:rsidRPr="00F24DD3" w:rsidRDefault="00F24DD3">
            <w:pPr>
              <w:pStyle w:val="ConsPlusNormal"/>
              <w:jc w:val="center"/>
              <w:rPr>
                <w:color w:val="000000" w:themeColor="text1"/>
              </w:rPr>
            </w:pPr>
            <w:r w:rsidRPr="00F24DD3">
              <w:rPr>
                <w:color w:val="000000" w:themeColor="text1"/>
              </w:rPr>
              <w:t>Номинальное напряжение обмотки высшего напряжения, кВ</w:t>
            </w:r>
          </w:p>
        </w:tc>
        <w:tc>
          <w:tcPr>
            <w:tcW w:w="7425" w:type="dxa"/>
            <w:gridSpan w:val="7"/>
          </w:tcPr>
          <w:p w:rsidR="00F24DD3" w:rsidRPr="00F24DD3" w:rsidRDefault="00F24DD3">
            <w:pPr>
              <w:pStyle w:val="ConsPlusNormal"/>
              <w:jc w:val="center"/>
              <w:rPr>
                <w:color w:val="000000" w:themeColor="text1"/>
              </w:rPr>
            </w:pPr>
            <w:r w:rsidRPr="00F24DD3">
              <w:rPr>
                <w:color w:val="000000" w:themeColor="text1"/>
              </w:rPr>
              <w:t>Значения R60, МОм, при температуре обмотки, град. С</w:t>
            </w:r>
          </w:p>
        </w:tc>
      </w:tr>
      <w:tr w:rsidR="00F24DD3" w:rsidRPr="00F24DD3">
        <w:tc>
          <w:tcPr>
            <w:tcW w:w="3300" w:type="dxa"/>
            <w:vMerge/>
          </w:tcPr>
          <w:p w:rsidR="00F24DD3" w:rsidRPr="00F24DD3" w:rsidRDefault="00F24DD3">
            <w:pPr>
              <w:rPr>
                <w:color w:val="000000" w:themeColor="text1"/>
              </w:rPr>
            </w:pPr>
          </w:p>
        </w:tc>
        <w:tc>
          <w:tcPr>
            <w:tcW w:w="990" w:type="dxa"/>
          </w:tcPr>
          <w:p w:rsidR="00F24DD3" w:rsidRPr="00F24DD3" w:rsidRDefault="00F24DD3">
            <w:pPr>
              <w:pStyle w:val="ConsPlusNormal"/>
              <w:jc w:val="center"/>
              <w:rPr>
                <w:color w:val="000000" w:themeColor="text1"/>
              </w:rPr>
            </w:pPr>
            <w:r w:rsidRPr="00F24DD3">
              <w:rPr>
                <w:color w:val="000000" w:themeColor="text1"/>
              </w:rPr>
              <w:t>10</w:t>
            </w:r>
          </w:p>
        </w:tc>
        <w:tc>
          <w:tcPr>
            <w:tcW w:w="990" w:type="dxa"/>
          </w:tcPr>
          <w:p w:rsidR="00F24DD3" w:rsidRPr="00F24DD3" w:rsidRDefault="00F24DD3">
            <w:pPr>
              <w:pStyle w:val="ConsPlusNormal"/>
              <w:jc w:val="center"/>
              <w:rPr>
                <w:color w:val="000000" w:themeColor="text1"/>
              </w:rPr>
            </w:pPr>
            <w:r w:rsidRPr="00F24DD3">
              <w:rPr>
                <w:color w:val="000000" w:themeColor="text1"/>
              </w:rPr>
              <w:t>20</w:t>
            </w:r>
          </w:p>
        </w:tc>
        <w:tc>
          <w:tcPr>
            <w:tcW w:w="990" w:type="dxa"/>
          </w:tcPr>
          <w:p w:rsidR="00F24DD3" w:rsidRPr="00F24DD3" w:rsidRDefault="00F24DD3">
            <w:pPr>
              <w:pStyle w:val="ConsPlusNormal"/>
              <w:jc w:val="center"/>
              <w:rPr>
                <w:color w:val="000000" w:themeColor="text1"/>
              </w:rPr>
            </w:pPr>
            <w:r w:rsidRPr="00F24DD3">
              <w:rPr>
                <w:color w:val="000000" w:themeColor="text1"/>
              </w:rPr>
              <w:t>30</w:t>
            </w:r>
          </w:p>
        </w:tc>
        <w:tc>
          <w:tcPr>
            <w:tcW w:w="1155" w:type="dxa"/>
          </w:tcPr>
          <w:p w:rsidR="00F24DD3" w:rsidRPr="00F24DD3" w:rsidRDefault="00F24DD3">
            <w:pPr>
              <w:pStyle w:val="ConsPlusNormal"/>
              <w:jc w:val="center"/>
              <w:rPr>
                <w:color w:val="000000" w:themeColor="text1"/>
              </w:rPr>
            </w:pPr>
            <w:r w:rsidRPr="00F24DD3">
              <w:rPr>
                <w:color w:val="000000" w:themeColor="text1"/>
              </w:rPr>
              <w:t>40</w:t>
            </w:r>
          </w:p>
        </w:tc>
        <w:tc>
          <w:tcPr>
            <w:tcW w:w="1155" w:type="dxa"/>
          </w:tcPr>
          <w:p w:rsidR="00F24DD3" w:rsidRPr="00F24DD3" w:rsidRDefault="00F24DD3">
            <w:pPr>
              <w:pStyle w:val="ConsPlusNormal"/>
              <w:jc w:val="center"/>
              <w:rPr>
                <w:color w:val="000000" w:themeColor="text1"/>
              </w:rPr>
            </w:pPr>
            <w:r w:rsidRPr="00F24DD3">
              <w:rPr>
                <w:color w:val="000000" w:themeColor="text1"/>
              </w:rPr>
              <w:t>50</w:t>
            </w:r>
          </w:p>
        </w:tc>
        <w:tc>
          <w:tcPr>
            <w:tcW w:w="1155" w:type="dxa"/>
          </w:tcPr>
          <w:p w:rsidR="00F24DD3" w:rsidRPr="00F24DD3" w:rsidRDefault="00F24DD3">
            <w:pPr>
              <w:pStyle w:val="ConsPlusNormal"/>
              <w:jc w:val="center"/>
              <w:rPr>
                <w:color w:val="000000" w:themeColor="text1"/>
              </w:rPr>
            </w:pPr>
            <w:r w:rsidRPr="00F24DD3">
              <w:rPr>
                <w:color w:val="000000" w:themeColor="text1"/>
              </w:rPr>
              <w:t>60</w:t>
            </w:r>
          </w:p>
        </w:tc>
        <w:tc>
          <w:tcPr>
            <w:tcW w:w="990" w:type="dxa"/>
          </w:tcPr>
          <w:p w:rsidR="00F24DD3" w:rsidRPr="00F24DD3" w:rsidRDefault="00F24DD3">
            <w:pPr>
              <w:pStyle w:val="ConsPlusNormal"/>
              <w:jc w:val="center"/>
              <w:rPr>
                <w:color w:val="000000" w:themeColor="text1"/>
              </w:rPr>
            </w:pPr>
            <w:r w:rsidRPr="00F24DD3">
              <w:rPr>
                <w:color w:val="000000" w:themeColor="text1"/>
              </w:rPr>
              <w:t>70</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Масляные до 35</w:t>
            </w:r>
          </w:p>
        </w:tc>
        <w:tc>
          <w:tcPr>
            <w:tcW w:w="990" w:type="dxa"/>
          </w:tcPr>
          <w:p w:rsidR="00F24DD3" w:rsidRPr="00F24DD3" w:rsidRDefault="00F24DD3">
            <w:pPr>
              <w:pStyle w:val="ConsPlusNormal"/>
              <w:jc w:val="center"/>
              <w:rPr>
                <w:color w:val="000000" w:themeColor="text1"/>
              </w:rPr>
            </w:pPr>
            <w:r w:rsidRPr="00F24DD3">
              <w:rPr>
                <w:color w:val="000000" w:themeColor="text1"/>
              </w:rPr>
              <w:t>450</w:t>
            </w:r>
          </w:p>
        </w:tc>
        <w:tc>
          <w:tcPr>
            <w:tcW w:w="990" w:type="dxa"/>
          </w:tcPr>
          <w:p w:rsidR="00F24DD3" w:rsidRPr="00F24DD3" w:rsidRDefault="00F24DD3">
            <w:pPr>
              <w:pStyle w:val="ConsPlusNormal"/>
              <w:jc w:val="center"/>
              <w:rPr>
                <w:color w:val="000000" w:themeColor="text1"/>
              </w:rPr>
            </w:pPr>
            <w:r w:rsidRPr="00F24DD3">
              <w:rPr>
                <w:color w:val="000000" w:themeColor="text1"/>
              </w:rPr>
              <w:t>300</w:t>
            </w:r>
          </w:p>
        </w:tc>
        <w:tc>
          <w:tcPr>
            <w:tcW w:w="990" w:type="dxa"/>
          </w:tcPr>
          <w:p w:rsidR="00F24DD3" w:rsidRPr="00F24DD3" w:rsidRDefault="00F24DD3">
            <w:pPr>
              <w:pStyle w:val="ConsPlusNormal"/>
              <w:jc w:val="center"/>
              <w:rPr>
                <w:color w:val="000000" w:themeColor="text1"/>
              </w:rPr>
            </w:pPr>
            <w:r w:rsidRPr="00F24DD3">
              <w:rPr>
                <w:color w:val="000000" w:themeColor="text1"/>
              </w:rPr>
              <w:t>200</w:t>
            </w:r>
          </w:p>
        </w:tc>
        <w:tc>
          <w:tcPr>
            <w:tcW w:w="1155" w:type="dxa"/>
          </w:tcPr>
          <w:p w:rsidR="00F24DD3" w:rsidRPr="00F24DD3" w:rsidRDefault="00F24DD3">
            <w:pPr>
              <w:pStyle w:val="ConsPlusNormal"/>
              <w:jc w:val="center"/>
              <w:rPr>
                <w:color w:val="000000" w:themeColor="text1"/>
              </w:rPr>
            </w:pPr>
            <w:r w:rsidRPr="00F24DD3">
              <w:rPr>
                <w:color w:val="000000" w:themeColor="text1"/>
              </w:rPr>
              <w:t>130</w:t>
            </w:r>
          </w:p>
        </w:tc>
        <w:tc>
          <w:tcPr>
            <w:tcW w:w="1155" w:type="dxa"/>
          </w:tcPr>
          <w:p w:rsidR="00F24DD3" w:rsidRPr="00F24DD3" w:rsidRDefault="00F24DD3">
            <w:pPr>
              <w:pStyle w:val="ConsPlusNormal"/>
              <w:jc w:val="center"/>
              <w:rPr>
                <w:color w:val="000000" w:themeColor="text1"/>
              </w:rPr>
            </w:pPr>
            <w:r w:rsidRPr="00F24DD3">
              <w:rPr>
                <w:color w:val="000000" w:themeColor="text1"/>
              </w:rPr>
              <w:t>90</w:t>
            </w:r>
          </w:p>
        </w:tc>
        <w:tc>
          <w:tcPr>
            <w:tcW w:w="1155" w:type="dxa"/>
          </w:tcPr>
          <w:p w:rsidR="00F24DD3" w:rsidRPr="00F24DD3" w:rsidRDefault="00F24DD3">
            <w:pPr>
              <w:pStyle w:val="ConsPlusNormal"/>
              <w:jc w:val="center"/>
              <w:rPr>
                <w:color w:val="000000" w:themeColor="text1"/>
              </w:rPr>
            </w:pPr>
            <w:r w:rsidRPr="00F24DD3">
              <w:rPr>
                <w:color w:val="000000" w:themeColor="text1"/>
              </w:rPr>
              <w:t>60</w:t>
            </w:r>
          </w:p>
        </w:tc>
        <w:tc>
          <w:tcPr>
            <w:tcW w:w="990" w:type="dxa"/>
          </w:tcPr>
          <w:p w:rsidR="00F24DD3" w:rsidRPr="00F24DD3" w:rsidRDefault="00F24DD3">
            <w:pPr>
              <w:pStyle w:val="ConsPlusNormal"/>
              <w:jc w:val="center"/>
              <w:rPr>
                <w:color w:val="000000" w:themeColor="text1"/>
              </w:rPr>
            </w:pPr>
            <w:r w:rsidRPr="00F24DD3">
              <w:rPr>
                <w:color w:val="000000" w:themeColor="text1"/>
              </w:rPr>
              <w:t>40</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Масляные 110</w:t>
            </w:r>
          </w:p>
        </w:tc>
        <w:tc>
          <w:tcPr>
            <w:tcW w:w="990" w:type="dxa"/>
          </w:tcPr>
          <w:p w:rsidR="00F24DD3" w:rsidRPr="00F24DD3" w:rsidRDefault="00F24DD3">
            <w:pPr>
              <w:pStyle w:val="ConsPlusNormal"/>
              <w:jc w:val="center"/>
              <w:rPr>
                <w:color w:val="000000" w:themeColor="text1"/>
              </w:rPr>
            </w:pPr>
            <w:r w:rsidRPr="00F24DD3">
              <w:rPr>
                <w:color w:val="000000" w:themeColor="text1"/>
              </w:rPr>
              <w:t>900</w:t>
            </w:r>
          </w:p>
        </w:tc>
        <w:tc>
          <w:tcPr>
            <w:tcW w:w="990" w:type="dxa"/>
          </w:tcPr>
          <w:p w:rsidR="00F24DD3" w:rsidRPr="00F24DD3" w:rsidRDefault="00F24DD3">
            <w:pPr>
              <w:pStyle w:val="ConsPlusNormal"/>
              <w:jc w:val="center"/>
              <w:rPr>
                <w:color w:val="000000" w:themeColor="text1"/>
              </w:rPr>
            </w:pPr>
            <w:r w:rsidRPr="00F24DD3">
              <w:rPr>
                <w:color w:val="000000" w:themeColor="text1"/>
              </w:rPr>
              <w:t>600</w:t>
            </w:r>
          </w:p>
        </w:tc>
        <w:tc>
          <w:tcPr>
            <w:tcW w:w="990" w:type="dxa"/>
          </w:tcPr>
          <w:p w:rsidR="00F24DD3" w:rsidRPr="00F24DD3" w:rsidRDefault="00F24DD3">
            <w:pPr>
              <w:pStyle w:val="ConsPlusNormal"/>
              <w:jc w:val="center"/>
              <w:rPr>
                <w:color w:val="000000" w:themeColor="text1"/>
              </w:rPr>
            </w:pPr>
            <w:r w:rsidRPr="00F24DD3">
              <w:rPr>
                <w:color w:val="000000" w:themeColor="text1"/>
              </w:rPr>
              <w:t>400</w:t>
            </w:r>
          </w:p>
        </w:tc>
        <w:tc>
          <w:tcPr>
            <w:tcW w:w="1155" w:type="dxa"/>
          </w:tcPr>
          <w:p w:rsidR="00F24DD3" w:rsidRPr="00F24DD3" w:rsidRDefault="00F24DD3">
            <w:pPr>
              <w:pStyle w:val="ConsPlusNormal"/>
              <w:jc w:val="center"/>
              <w:rPr>
                <w:color w:val="000000" w:themeColor="text1"/>
              </w:rPr>
            </w:pPr>
            <w:r w:rsidRPr="00F24DD3">
              <w:rPr>
                <w:color w:val="000000" w:themeColor="text1"/>
              </w:rPr>
              <w:t>260</w:t>
            </w:r>
          </w:p>
        </w:tc>
        <w:tc>
          <w:tcPr>
            <w:tcW w:w="1155" w:type="dxa"/>
          </w:tcPr>
          <w:p w:rsidR="00F24DD3" w:rsidRPr="00F24DD3" w:rsidRDefault="00F24DD3">
            <w:pPr>
              <w:pStyle w:val="ConsPlusNormal"/>
              <w:jc w:val="center"/>
              <w:rPr>
                <w:color w:val="000000" w:themeColor="text1"/>
              </w:rPr>
            </w:pPr>
            <w:r w:rsidRPr="00F24DD3">
              <w:rPr>
                <w:color w:val="000000" w:themeColor="text1"/>
              </w:rPr>
              <w:t>180</w:t>
            </w:r>
          </w:p>
        </w:tc>
        <w:tc>
          <w:tcPr>
            <w:tcW w:w="1155" w:type="dxa"/>
          </w:tcPr>
          <w:p w:rsidR="00F24DD3" w:rsidRPr="00F24DD3" w:rsidRDefault="00F24DD3">
            <w:pPr>
              <w:pStyle w:val="ConsPlusNormal"/>
              <w:jc w:val="center"/>
              <w:rPr>
                <w:color w:val="000000" w:themeColor="text1"/>
              </w:rPr>
            </w:pPr>
            <w:r w:rsidRPr="00F24DD3">
              <w:rPr>
                <w:color w:val="000000" w:themeColor="text1"/>
              </w:rPr>
              <w:t>120</w:t>
            </w:r>
          </w:p>
        </w:tc>
        <w:tc>
          <w:tcPr>
            <w:tcW w:w="990" w:type="dxa"/>
          </w:tcPr>
          <w:p w:rsidR="00F24DD3" w:rsidRPr="00F24DD3" w:rsidRDefault="00F24DD3">
            <w:pPr>
              <w:pStyle w:val="ConsPlusNormal"/>
              <w:jc w:val="center"/>
              <w:rPr>
                <w:color w:val="000000" w:themeColor="text1"/>
              </w:rPr>
            </w:pPr>
            <w:r w:rsidRPr="00F24DD3">
              <w:rPr>
                <w:color w:val="000000" w:themeColor="text1"/>
              </w:rPr>
              <w:t>80</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Масляные свыше 110</w:t>
            </w:r>
          </w:p>
        </w:tc>
        <w:tc>
          <w:tcPr>
            <w:tcW w:w="7425" w:type="dxa"/>
            <w:gridSpan w:val="7"/>
          </w:tcPr>
          <w:p w:rsidR="00F24DD3" w:rsidRPr="00F24DD3" w:rsidRDefault="00F24DD3">
            <w:pPr>
              <w:pStyle w:val="ConsPlusNormal"/>
              <w:jc w:val="center"/>
              <w:rPr>
                <w:color w:val="000000" w:themeColor="text1"/>
              </w:rPr>
            </w:pPr>
            <w:r w:rsidRPr="00F24DD3">
              <w:rPr>
                <w:color w:val="000000" w:themeColor="text1"/>
              </w:rPr>
              <w:t>Не нормируется</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Сухие до 1 кВ</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gridSpan w:val="2"/>
          </w:tcPr>
          <w:p w:rsidR="00F24DD3" w:rsidRPr="00F24DD3" w:rsidRDefault="00F24DD3">
            <w:pPr>
              <w:pStyle w:val="ConsPlusNormal"/>
              <w:rPr>
                <w:color w:val="000000" w:themeColor="text1"/>
              </w:rPr>
            </w:pPr>
            <w:r w:rsidRPr="00F24DD3">
              <w:rPr>
                <w:color w:val="000000" w:themeColor="text1"/>
              </w:rPr>
              <w:t>100</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Сухие более 1 кВ до 6 кВ</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gridSpan w:val="2"/>
          </w:tcPr>
          <w:p w:rsidR="00F24DD3" w:rsidRPr="00F24DD3" w:rsidRDefault="00F24DD3">
            <w:pPr>
              <w:pStyle w:val="ConsPlusNormal"/>
              <w:rPr>
                <w:color w:val="000000" w:themeColor="text1"/>
              </w:rPr>
            </w:pPr>
            <w:r w:rsidRPr="00F24DD3">
              <w:rPr>
                <w:color w:val="000000" w:themeColor="text1"/>
              </w:rPr>
              <w:t>300</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Сухие более 6 кВ</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gridSpan w:val="2"/>
          </w:tcPr>
          <w:p w:rsidR="00F24DD3" w:rsidRPr="00F24DD3" w:rsidRDefault="00F24DD3">
            <w:pPr>
              <w:pStyle w:val="ConsPlusNormal"/>
              <w:rPr>
                <w:color w:val="000000" w:themeColor="text1"/>
              </w:rPr>
            </w:pPr>
            <w:r w:rsidRPr="00F24DD3">
              <w:rPr>
                <w:color w:val="000000" w:themeColor="text1"/>
              </w:rPr>
              <w:t>500</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Примечание. Значения, указанные в таблице, относятся ко всем обмоткам данного трансформатора.</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3</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62" w:name="P4660"/>
      <w:bookmarkEnd w:id="62"/>
      <w:r w:rsidRPr="00F24DD3">
        <w:rPr>
          <w:color w:val="000000" w:themeColor="text1"/>
        </w:rPr>
        <w:t>Схемы измерения характеристик изоляции</w:t>
      </w:r>
    </w:p>
    <w:p w:rsidR="00F24DD3" w:rsidRPr="00F24DD3" w:rsidRDefault="00F24DD3">
      <w:pPr>
        <w:pStyle w:val="ConsPlusNormal"/>
        <w:jc w:val="center"/>
        <w:rPr>
          <w:color w:val="000000" w:themeColor="text1"/>
        </w:rPr>
      </w:pPr>
      <w:r w:rsidRPr="00F24DD3">
        <w:rPr>
          <w:color w:val="000000" w:themeColor="text1"/>
        </w:rPr>
        <w:t>трансформаторов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2145"/>
        <w:gridCol w:w="2805"/>
        <w:gridCol w:w="2145"/>
        <w:gridCol w:w="1980"/>
      </w:tblGrid>
      <w:tr w:rsidR="00F24DD3" w:rsidRPr="00F24DD3">
        <w:tc>
          <w:tcPr>
            <w:tcW w:w="1650" w:type="dxa"/>
            <w:vMerge w:val="restart"/>
          </w:tcPr>
          <w:p w:rsidR="00F24DD3" w:rsidRPr="00F24DD3" w:rsidRDefault="00F24DD3">
            <w:pPr>
              <w:pStyle w:val="ConsPlusNormal"/>
              <w:jc w:val="center"/>
              <w:rPr>
                <w:color w:val="000000" w:themeColor="text1"/>
              </w:rPr>
            </w:pPr>
            <w:r w:rsidRPr="00F24DD3">
              <w:rPr>
                <w:color w:val="000000" w:themeColor="text1"/>
              </w:rPr>
              <w:t>Последовательность измерений</w:t>
            </w:r>
          </w:p>
        </w:tc>
        <w:tc>
          <w:tcPr>
            <w:tcW w:w="4950" w:type="dxa"/>
            <w:gridSpan w:val="2"/>
          </w:tcPr>
          <w:p w:rsidR="00F24DD3" w:rsidRPr="00F24DD3" w:rsidRDefault="00F24DD3">
            <w:pPr>
              <w:pStyle w:val="ConsPlusNormal"/>
              <w:jc w:val="center"/>
              <w:rPr>
                <w:color w:val="000000" w:themeColor="text1"/>
              </w:rPr>
            </w:pPr>
            <w:proofErr w:type="spellStart"/>
            <w:r w:rsidRPr="00F24DD3">
              <w:rPr>
                <w:color w:val="000000" w:themeColor="text1"/>
              </w:rPr>
              <w:t>Двухобмоточные</w:t>
            </w:r>
            <w:proofErr w:type="spellEnd"/>
            <w:r w:rsidRPr="00F24DD3">
              <w:rPr>
                <w:color w:val="000000" w:themeColor="text1"/>
              </w:rPr>
              <w:t xml:space="preserve"> трансформаторы</w:t>
            </w:r>
          </w:p>
        </w:tc>
        <w:tc>
          <w:tcPr>
            <w:tcW w:w="4125" w:type="dxa"/>
            <w:gridSpan w:val="2"/>
          </w:tcPr>
          <w:p w:rsidR="00F24DD3" w:rsidRPr="00F24DD3" w:rsidRDefault="00F24DD3">
            <w:pPr>
              <w:pStyle w:val="ConsPlusNormal"/>
              <w:jc w:val="center"/>
              <w:rPr>
                <w:color w:val="000000" w:themeColor="text1"/>
              </w:rPr>
            </w:pPr>
            <w:proofErr w:type="spellStart"/>
            <w:r w:rsidRPr="00F24DD3">
              <w:rPr>
                <w:color w:val="000000" w:themeColor="text1"/>
              </w:rPr>
              <w:t>Трехобмоточные</w:t>
            </w:r>
            <w:proofErr w:type="spellEnd"/>
            <w:r w:rsidRPr="00F24DD3">
              <w:rPr>
                <w:color w:val="000000" w:themeColor="text1"/>
              </w:rPr>
              <w:t xml:space="preserve"> трансформаторы</w:t>
            </w:r>
          </w:p>
        </w:tc>
      </w:tr>
      <w:tr w:rsidR="00F24DD3" w:rsidRPr="00F24DD3">
        <w:tc>
          <w:tcPr>
            <w:tcW w:w="1650" w:type="dxa"/>
            <w:vMerge/>
          </w:tcPr>
          <w:p w:rsidR="00F24DD3" w:rsidRPr="00F24DD3" w:rsidRDefault="00F24DD3">
            <w:pPr>
              <w:rPr>
                <w:color w:val="000000" w:themeColor="text1"/>
              </w:rPr>
            </w:pPr>
          </w:p>
        </w:tc>
        <w:tc>
          <w:tcPr>
            <w:tcW w:w="2145" w:type="dxa"/>
          </w:tcPr>
          <w:p w:rsidR="00F24DD3" w:rsidRPr="00F24DD3" w:rsidRDefault="00F24DD3">
            <w:pPr>
              <w:pStyle w:val="ConsPlusNormal"/>
              <w:jc w:val="center"/>
              <w:rPr>
                <w:color w:val="000000" w:themeColor="text1"/>
              </w:rPr>
            </w:pPr>
            <w:r w:rsidRPr="00F24DD3">
              <w:rPr>
                <w:color w:val="000000" w:themeColor="text1"/>
              </w:rPr>
              <w:t>Обмотки, на которых проводят измерения</w:t>
            </w:r>
          </w:p>
        </w:tc>
        <w:tc>
          <w:tcPr>
            <w:tcW w:w="2805" w:type="dxa"/>
          </w:tcPr>
          <w:p w:rsidR="00F24DD3" w:rsidRPr="00F24DD3" w:rsidRDefault="00F24DD3">
            <w:pPr>
              <w:pStyle w:val="ConsPlusNormal"/>
              <w:jc w:val="center"/>
              <w:rPr>
                <w:color w:val="000000" w:themeColor="text1"/>
              </w:rPr>
            </w:pPr>
            <w:r w:rsidRPr="00F24DD3">
              <w:rPr>
                <w:color w:val="000000" w:themeColor="text1"/>
              </w:rPr>
              <w:t>Заземляемые части трансформатора</w:t>
            </w:r>
          </w:p>
        </w:tc>
        <w:tc>
          <w:tcPr>
            <w:tcW w:w="2145" w:type="dxa"/>
          </w:tcPr>
          <w:p w:rsidR="00F24DD3" w:rsidRPr="00F24DD3" w:rsidRDefault="00F24DD3">
            <w:pPr>
              <w:pStyle w:val="ConsPlusNormal"/>
              <w:jc w:val="center"/>
              <w:rPr>
                <w:color w:val="000000" w:themeColor="text1"/>
              </w:rPr>
            </w:pPr>
            <w:r w:rsidRPr="00F24DD3">
              <w:rPr>
                <w:color w:val="000000" w:themeColor="text1"/>
              </w:rPr>
              <w:t>Обмотки, на которых проводят измерения</w:t>
            </w:r>
          </w:p>
        </w:tc>
        <w:tc>
          <w:tcPr>
            <w:tcW w:w="1980" w:type="dxa"/>
          </w:tcPr>
          <w:p w:rsidR="00F24DD3" w:rsidRPr="00F24DD3" w:rsidRDefault="00F24DD3">
            <w:pPr>
              <w:pStyle w:val="ConsPlusNormal"/>
              <w:jc w:val="center"/>
              <w:rPr>
                <w:color w:val="000000" w:themeColor="text1"/>
              </w:rPr>
            </w:pPr>
            <w:r w:rsidRPr="00F24DD3">
              <w:rPr>
                <w:color w:val="000000" w:themeColor="text1"/>
              </w:rPr>
              <w:t>Заземляемые части трансформатора</w:t>
            </w:r>
          </w:p>
        </w:tc>
      </w:tr>
      <w:tr w:rsidR="00F24DD3" w:rsidRPr="00F24DD3">
        <w:tc>
          <w:tcPr>
            <w:tcW w:w="1650" w:type="dxa"/>
          </w:tcPr>
          <w:p w:rsidR="00F24DD3" w:rsidRPr="00F24DD3" w:rsidRDefault="00F24DD3">
            <w:pPr>
              <w:pStyle w:val="ConsPlusNormal"/>
              <w:jc w:val="center"/>
              <w:rPr>
                <w:color w:val="000000" w:themeColor="text1"/>
              </w:rPr>
            </w:pPr>
            <w:r w:rsidRPr="00F24DD3">
              <w:rPr>
                <w:color w:val="000000" w:themeColor="text1"/>
              </w:rPr>
              <w:t>1</w:t>
            </w:r>
          </w:p>
        </w:tc>
        <w:tc>
          <w:tcPr>
            <w:tcW w:w="2145" w:type="dxa"/>
          </w:tcPr>
          <w:p w:rsidR="00F24DD3" w:rsidRPr="00F24DD3" w:rsidRDefault="00F24DD3">
            <w:pPr>
              <w:pStyle w:val="ConsPlusNormal"/>
              <w:rPr>
                <w:color w:val="000000" w:themeColor="text1"/>
              </w:rPr>
            </w:pPr>
            <w:r w:rsidRPr="00F24DD3">
              <w:rPr>
                <w:color w:val="000000" w:themeColor="text1"/>
              </w:rPr>
              <w:t>НН</w:t>
            </w:r>
          </w:p>
        </w:tc>
        <w:tc>
          <w:tcPr>
            <w:tcW w:w="2805" w:type="dxa"/>
          </w:tcPr>
          <w:p w:rsidR="00F24DD3" w:rsidRPr="00F24DD3" w:rsidRDefault="00F24DD3">
            <w:pPr>
              <w:pStyle w:val="ConsPlusNormal"/>
              <w:rPr>
                <w:color w:val="000000" w:themeColor="text1"/>
              </w:rPr>
            </w:pPr>
            <w:r w:rsidRPr="00F24DD3">
              <w:rPr>
                <w:color w:val="000000" w:themeColor="text1"/>
              </w:rPr>
              <w:t>Бак, ВН</w:t>
            </w:r>
          </w:p>
        </w:tc>
        <w:tc>
          <w:tcPr>
            <w:tcW w:w="2145" w:type="dxa"/>
          </w:tcPr>
          <w:p w:rsidR="00F24DD3" w:rsidRPr="00F24DD3" w:rsidRDefault="00F24DD3">
            <w:pPr>
              <w:pStyle w:val="ConsPlusNormal"/>
              <w:rPr>
                <w:color w:val="000000" w:themeColor="text1"/>
              </w:rPr>
            </w:pPr>
            <w:r w:rsidRPr="00F24DD3">
              <w:rPr>
                <w:color w:val="000000" w:themeColor="text1"/>
              </w:rPr>
              <w:t>НН</w:t>
            </w:r>
          </w:p>
        </w:tc>
        <w:tc>
          <w:tcPr>
            <w:tcW w:w="1980" w:type="dxa"/>
          </w:tcPr>
          <w:p w:rsidR="00F24DD3" w:rsidRPr="00F24DD3" w:rsidRDefault="00F24DD3">
            <w:pPr>
              <w:pStyle w:val="ConsPlusNormal"/>
              <w:rPr>
                <w:color w:val="000000" w:themeColor="text1"/>
              </w:rPr>
            </w:pPr>
            <w:r w:rsidRPr="00F24DD3">
              <w:rPr>
                <w:color w:val="000000" w:themeColor="text1"/>
              </w:rPr>
              <w:t>Бак, СН, ВН</w:t>
            </w:r>
          </w:p>
        </w:tc>
      </w:tr>
      <w:tr w:rsidR="00F24DD3" w:rsidRPr="00F24DD3">
        <w:tc>
          <w:tcPr>
            <w:tcW w:w="1650" w:type="dxa"/>
          </w:tcPr>
          <w:p w:rsidR="00F24DD3" w:rsidRPr="00F24DD3" w:rsidRDefault="00F24DD3">
            <w:pPr>
              <w:pStyle w:val="ConsPlusNormal"/>
              <w:jc w:val="center"/>
              <w:rPr>
                <w:color w:val="000000" w:themeColor="text1"/>
              </w:rPr>
            </w:pPr>
            <w:r w:rsidRPr="00F24DD3">
              <w:rPr>
                <w:color w:val="000000" w:themeColor="text1"/>
              </w:rPr>
              <w:t>2</w:t>
            </w:r>
          </w:p>
        </w:tc>
        <w:tc>
          <w:tcPr>
            <w:tcW w:w="2145" w:type="dxa"/>
          </w:tcPr>
          <w:p w:rsidR="00F24DD3" w:rsidRPr="00F24DD3" w:rsidRDefault="00F24DD3">
            <w:pPr>
              <w:pStyle w:val="ConsPlusNormal"/>
              <w:rPr>
                <w:color w:val="000000" w:themeColor="text1"/>
              </w:rPr>
            </w:pPr>
            <w:r w:rsidRPr="00F24DD3">
              <w:rPr>
                <w:color w:val="000000" w:themeColor="text1"/>
              </w:rPr>
              <w:t>ВН</w:t>
            </w:r>
          </w:p>
        </w:tc>
        <w:tc>
          <w:tcPr>
            <w:tcW w:w="2805" w:type="dxa"/>
          </w:tcPr>
          <w:p w:rsidR="00F24DD3" w:rsidRPr="00F24DD3" w:rsidRDefault="00F24DD3">
            <w:pPr>
              <w:pStyle w:val="ConsPlusNormal"/>
              <w:rPr>
                <w:color w:val="000000" w:themeColor="text1"/>
              </w:rPr>
            </w:pPr>
            <w:r w:rsidRPr="00F24DD3">
              <w:rPr>
                <w:color w:val="000000" w:themeColor="text1"/>
              </w:rPr>
              <w:t>Бак, НН</w:t>
            </w:r>
          </w:p>
        </w:tc>
        <w:tc>
          <w:tcPr>
            <w:tcW w:w="2145" w:type="dxa"/>
          </w:tcPr>
          <w:p w:rsidR="00F24DD3" w:rsidRPr="00F24DD3" w:rsidRDefault="00F24DD3">
            <w:pPr>
              <w:pStyle w:val="ConsPlusNormal"/>
              <w:rPr>
                <w:color w:val="000000" w:themeColor="text1"/>
              </w:rPr>
            </w:pPr>
            <w:r w:rsidRPr="00F24DD3">
              <w:rPr>
                <w:color w:val="000000" w:themeColor="text1"/>
              </w:rPr>
              <w:t>СН</w:t>
            </w:r>
          </w:p>
        </w:tc>
        <w:tc>
          <w:tcPr>
            <w:tcW w:w="1980" w:type="dxa"/>
          </w:tcPr>
          <w:p w:rsidR="00F24DD3" w:rsidRPr="00F24DD3" w:rsidRDefault="00F24DD3">
            <w:pPr>
              <w:pStyle w:val="ConsPlusNormal"/>
              <w:rPr>
                <w:color w:val="000000" w:themeColor="text1"/>
              </w:rPr>
            </w:pPr>
            <w:r w:rsidRPr="00F24DD3">
              <w:rPr>
                <w:color w:val="000000" w:themeColor="text1"/>
              </w:rPr>
              <w:t>Бак, НН, ВН</w:t>
            </w:r>
          </w:p>
        </w:tc>
      </w:tr>
      <w:tr w:rsidR="00F24DD3" w:rsidRPr="00F24DD3">
        <w:tc>
          <w:tcPr>
            <w:tcW w:w="1650" w:type="dxa"/>
          </w:tcPr>
          <w:p w:rsidR="00F24DD3" w:rsidRPr="00F24DD3" w:rsidRDefault="00F24DD3">
            <w:pPr>
              <w:pStyle w:val="ConsPlusNormal"/>
              <w:jc w:val="center"/>
              <w:rPr>
                <w:color w:val="000000" w:themeColor="text1"/>
              </w:rPr>
            </w:pPr>
            <w:r w:rsidRPr="00F24DD3">
              <w:rPr>
                <w:color w:val="000000" w:themeColor="text1"/>
              </w:rPr>
              <w:t>3</w:t>
            </w:r>
          </w:p>
        </w:tc>
        <w:tc>
          <w:tcPr>
            <w:tcW w:w="2145" w:type="dxa"/>
          </w:tcPr>
          <w:p w:rsidR="00F24DD3" w:rsidRPr="00F24DD3" w:rsidRDefault="00F24DD3">
            <w:pPr>
              <w:pStyle w:val="ConsPlusNormal"/>
              <w:rPr>
                <w:color w:val="000000" w:themeColor="text1"/>
              </w:rPr>
            </w:pPr>
            <w:r w:rsidRPr="00F24DD3">
              <w:rPr>
                <w:color w:val="000000" w:themeColor="text1"/>
              </w:rPr>
              <w:t xml:space="preserve">(ВН + СН) </w:t>
            </w:r>
            <w:hyperlink w:anchor="P4698" w:history="1">
              <w:r w:rsidRPr="00F24DD3">
                <w:rPr>
                  <w:color w:val="000000" w:themeColor="text1"/>
                </w:rPr>
                <w:t>&lt;*&gt;</w:t>
              </w:r>
            </w:hyperlink>
          </w:p>
        </w:tc>
        <w:tc>
          <w:tcPr>
            <w:tcW w:w="2805" w:type="dxa"/>
          </w:tcPr>
          <w:p w:rsidR="00F24DD3" w:rsidRPr="00F24DD3" w:rsidRDefault="00F24DD3">
            <w:pPr>
              <w:pStyle w:val="ConsPlusNormal"/>
              <w:rPr>
                <w:color w:val="000000" w:themeColor="text1"/>
              </w:rPr>
            </w:pPr>
            <w:r w:rsidRPr="00F24DD3">
              <w:rPr>
                <w:color w:val="000000" w:themeColor="text1"/>
              </w:rPr>
              <w:t>Бак</w:t>
            </w:r>
          </w:p>
        </w:tc>
        <w:tc>
          <w:tcPr>
            <w:tcW w:w="2145" w:type="dxa"/>
          </w:tcPr>
          <w:p w:rsidR="00F24DD3" w:rsidRPr="00F24DD3" w:rsidRDefault="00F24DD3">
            <w:pPr>
              <w:pStyle w:val="ConsPlusNormal"/>
              <w:rPr>
                <w:color w:val="000000" w:themeColor="text1"/>
              </w:rPr>
            </w:pPr>
            <w:r w:rsidRPr="00F24DD3">
              <w:rPr>
                <w:color w:val="000000" w:themeColor="text1"/>
              </w:rPr>
              <w:t>ВН</w:t>
            </w:r>
          </w:p>
        </w:tc>
        <w:tc>
          <w:tcPr>
            <w:tcW w:w="1980" w:type="dxa"/>
          </w:tcPr>
          <w:p w:rsidR="00F24DD3" w:rsidRPr="00F24DD3" w:rsidRDefault="00F24DD3">
            <w:pPr>
              <w:pStyle w:val="ConsPlusNormal"/>
              <w:rPr>
                <w:color w:val="000000" w:themeColor="text1"/>
              </w:rPr>
            </w:pPr>
            <w:r w:rsidRPr="00F24DD3">
              <w:rPr>
                <w:color w:val="000000" w:themeColor="text1"/>
              </w:rPr>
              <w:t>Бак, НН, СН</w:t>
            </w:r>
          </w:p>
        </w:tc>
      </w:tr>
      <w:tr w:rsidR="00F24DD3" w:rsidRPr="00F24DD3">
        <w:tc>
          <w:tcPr>
            <w:tcW w:w="1650" w:type="dxa"/>
          </w:tcPr>
          <w:p w:rsidR="00F24DD3" w:rsidRPr="00F24DD3" w:rsidRDefault="00F24DD3">
            <w:pPr>
              <w:pStyle w:val="ConsPlusNormal"/>
              <w:jc w:val="center"/>
              <w:rPr>
                <w:color w:val="000000" w:themeColor="text1"/>
              </w:rPr>
            </w:pPr>
            <w:r w:rsidRPr="00F24DD3">
              <w:rPr>
                <w:color w:val="000000" w:themeColor="text1"/>
              </w:rPr>
              <w:t>4</w:t>
            </w:r>
          </w:p>
        </w:tc>
        <w:tc>
          <w:tcPr>
            <w:tcW w:w="2145" w:type="dxa"/>
          </w:tcPr>
          <w:p w:rsidR="00F24DD3" w:rsidRPr="00F24DD3" w:rsidRDefault="00F24DD3">
            <w:pPr>
              <w:pStyle w:val="ConsPlusNormal"/>
              <w:rPr>
                <w:color w:val="000000" w:themeColor="text1"/>
              </w:rPr>
            </w:pPr>
            <w:r w:rsidRPr="00F24DD3">
              <w:rPr>
                <w:color w:val="000000" w:themeColor="text1"/>
              </w:rPr>
              <w:t>-</w:t>
            </w:r>
          </w:p>
        </w:tc>
        <w:tc>
          <w:tcPr>
            <w:tcW w:w="2805" w:type="dxa"/>
          </w:tcPr>
          <w:p w:rsidR="00F24DD3" w:rsidRPr="00F24DD3" w:rsidRDefault="00F24DD3">
            <w:pPr>
              <w:pStyle w:val="ConsPlusNormal"/>
              <w:rPr>
                <w:color w:val="000000" w:themeColor="text1"/>
              </w:rPr>
            </w:pPr>
            <w:r w:rsidRPr="00F24DD3">
              <w:rPr>
                <w:color w:val="000000" w:themeColor="text1"/>
              </w:rPr>
              <w:t>-</w:t>
            </w:r>
          </w:p>
        </w:tc>
        <w:tc>
          <w:tcPr>
            <w:tcW w:w="2145" w:type="dxa"/>
          </w:tcPr>
          <w:p w:rsidR="00F24DD3" w:rsidRPr="00F24DD3" w:rsidRDefault="00F24DD3">
            <w:pPr>
              <w:pStyle w:val="ConsPlusNormal"/>
              <w:rPr>
                <w:color w:val="000000" w:themeColor="text1"/>
              </w:rPr>
            </w:pPr>
            <w:r w:rsidRPr="00F24DD3">
              <w:rPr>
                <w:color w:val="000000" w:themeColor="text1"/>
              </w:rPr>
              <w:t xml:space="preserve">(ВН + СН) </w:t>
            </w:r>
            <w:hyperlink w:anchor="P4698" w:history="1">
              <w:r w:rsidRPr="00F24DD3">
                <w:rPr>
                  <w:color w:val="000000" w:themeColor="text1"/>
                </w:rPr>
                <w:t>&lt;*&gt;</w:t>
              </w:r>
            </w:hyperlink>
          </w:p>
        </w:tc>
        <w:tc>
          <w:tcPr>
            <w:tcW w:w="1980" w:type="dxa"/>
          </w:tcPr>
          <w:p w:rsidR="00F24DD3" w:rsidRPr="00F24DD3" w:rsidRDefault="00F24DD3">
            <w:pPr>
              <w:pStyle w:val="ConsPlusNormal"/>
              <w:rPr>
                <w:color w:val="000000" w:themeColor="text1"/>
              </w:rPr>
            </w:pPr>
            <w:r w:rsidRPr="00F24DD3">
              <w:rPr>
                <w:color w:val="000000" w:themeColor="text1"/>
              </w:rPr>
              <w:t>Бак, НН</w:t>
            </w:r>
          </w:p>
        </w:tc>
      </w:tr>
      <w:tr w:rsidR="00F24DD3" w:rsidRPr="00F24DD3">
        <w:tc>
          <w:tcPr>
            <w:tcW w:w="1650" w:type="dxa"/>
          </w:tcPr>
          <w:p w:rsidR="00F24DD3" w:rsidRPr="00F24DD3" w:rsidRDefault="00F24DD3">
            <w:pPr>
              <w:pStyle w:val="ConsPlusNormal"/>
              <w:jc w:val="center"/>
              <w:rPr>
                <w:color w:val="000000" w:themeColor="text1"/>
              </w:rPr>
            </w:pPr>
            <w:r w:rsidRPr="00F24DD3">
              <w:rPr>
                <w:color w:val="000000" w:themeColor="text1"/>
              </w:rPr>
              <w:t>5</w:t>
            </w:r>
          </w:p>
        </w:tc>
        <w:tc>
          <w:tcPr>
            <w:tcW w:w="2145" w:type="dxa"/>
          </w:tcPr>
          <w:p w:rsidR="00F24DD3" w:rsidRPr="00F24DD3" w:rsidRDefault="00F24DD3">
            <w:pPr>
              <w:pStyle w:val="ConsPlusNormal"/>
              <w:rPr>
                <w:color w:val="000000" w:themeColor="text1"/>
              </w:rPr>
            </w:pPr>
            <w:r w:rsidRPr="00F24DD3">
              <w:rPr>
                <w:color w:val="000000" w:themeColor="text1"/>
              </w:rPr>
              <w:t>-</w:t>
            </w:r>
          </w:p>
        </w:tc>
        <w:tc>
          <w:tcPr>
            <w:tcW w:w="2805" w:type="dxa"/>
          </w:tcPr>
          <w:p w:rsidR="00F24DD3" w:rsidRPr="00F24DD3" w:rsidRDefault="00F24DD3">
            <w:pPr>
              <w:pStyle w:val="ConsPlusNormal"/>
              <w:rPr>
                <w:color w:val="000000" w:themeColor="text1"/>
              </w:rPr>
            </w:pPr>
            <w:r w:rsidRPr="00F24DD3">
              <w:rPr>
                <w:color w:val="000000" w:themeColor="text1"/>
              </w:rPr>
              <w:t>-</w:t>
            </w:r>
          </w:p>
        </w:tc>
        <w:tc>
          <w:tcPr>
            <w:tcW w:w="2145" w:type="dxa"/>
          </w:tcPr>
          <w:p w:rsidR="00F24DD3" w:rsidRPr="00F24DD3" w:rsidRDefault="00F24DD3">
            <w:pPr>
              <w:pStyle w:val="ConsPlusNormal"/>
              <w:rPr>
                <w:color w:val="000000" w:themeColor="text1"/>
              </w:rPr>
            </w:pPr>
            <w:r w:rsidRPr="00F24DD3">
              <w:rPr>
                <w:color w:val="000000" w:themeColor="text1"/>
              </w:rPr>
              <w:t xml:space="preserve">(ВН + СН + НН) </w:t>
            </w:r>
            <w:hyperlink w:anchor="P4698" w:history="1">
              <w:r w:rsidRPr="00F24DD3">
                <w:rPr>
                  <w:color w:val="000000" w:themeColor="text1"/>
                </w:rPr>
                <w:t>&lt;*&gt;</w:t>
              </w:r>
            </w:hyperlink>
          </w:p>
        </w:tc>
        <w:tc>
          <w:tcPr>
            <w:tcW w:w="1980" w:type="dxa"/>
          </w:tcPr>
          <w:p w:rsidR="00F24DD3" w:rsidRPr="00F24DD3" w:rsidRDefault="00F24DD3">
            <w:pPr>
              <w:pStyle w:val="ConsPlusNormal"/>
              <w:rPr>
                <w:color w:val="000000" w:themeColor="text1"/>
              </w:rPr>
            </w:pPr>
            <w:r w:rsidRPr="00F24DD3">
              <w:rPr>
                <w:color w:val="000000" w:themeColor="text1"/>
              </w:rPr>
              <w:t>Бак</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В процессе эксплуатации допускается проводить измерения также по зонам изоляции (например, ВН - бак, НН - бак, ВН - НН) с подсоединением вывода "экран" </w:t>
      </w:r>
      <w:proofErr w:type="spellStart"/>
      <w:r w:rsidRPr="00F24DD3">
        <w:rPr>
          <w:color w:val="000000" w:themeColor="text1"/>
        </w:rPr>
        <w:t>мегаомметра</w:t>
      </w:r>
      <w:proofErr w:type="spellEnd"/>
      <w:r w:rsidRPr="00F24DD3">
        <w:rPr>
          <w:color w:val="000000" w:themeColor="text1"/>
        </w:rPr>
        <w:t xml:space="preserve"> к свободной обмотке или баку.</w:t>
      </w: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63" w:name="P4698"/>
      <w:bookmarkEnd w:id="63"/>
      <w:r w:rsidRPr="00F24DD3">
        <w:rPr>
          <w:color w:val="000000" w:themeColor="text1"/>
        </w:rPr>
        <w:t xml:space="preserve">&lt;*&gt; Измерения обязательны только для трансформаторов мощностью 16000 </w:t>
      </w:r>
      <w:proofErr w:type="spellStart"/>
      <w:r w:rsidRPr="00F24DD3">
        <w:rPr>
          <w:color w:val="000000" w:themeColor="text1"/>
        </w:rPr>
        <w:t>кВА</w:t>
      </w:r>
      <w:proofErr w:type="spellEnd"/>
      <w:r w:rsidRPr="00F24DD3">
        <w:rPr>
          <w:color w:val="000000" w:themeColor="text1"/>
        </w:rPr>
        <w:t xml:space="preserve"> и более.</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4</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64" w:name="P4704"/>
      <w:bookmarkEnd w:id="64"/>
      <w:r w:rsidRPr="00F24DD3">
        <w:rPr>
          <w:color w:val="000000" w:themeColor="text1"/>
        </w:rPr>
        <w:t xml:space="preserve">Наибольшие допустимые значения </w:t>
      </w:r>
      <w:proofErr w:type="spellStart"/>
      <w:r w:rsidRPr="00F24DD3">
        <w:rPr>
          <w:color w:val="000000" w:themeColor="text1"/>
        </w:rPr>
        <w:t>tgдельта</w:t>
      </w:r>
      <w:proofErr w:type="spellEnd"/>
      <w:r w:rsidRPr="00F24DD3">
        <w:rPr>
          <w:color w:val="000000" w:themeColor="text1"/>
        </w:rPr>
        <w:t xml:space="preserve"> изоляции</w:t>
      </w:r>
    </w:p>
    <w:p w:rsidR="00F24DD3" w:rsidRPr="00F24DD3" w:rsidRDefault="00F24DD3">
      <w:pPr>
        <w:pStyle w:val="ConsPlusNormal"/>
        <w:jc w:val="center"/>
        <w:rPr>
          <w:color w:val="000000" w:themeColor="text1"/>
        </w:rPr>
      </w:pPr>
      <w:r w:rsidRPr="00F24DD3">
        <w:rPr>
          <w:color w:val="000000" w:themeColor="text1"/>
        </w:rPr>
        <w:t>обмоток трансформаторов в масле</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990"/>
        <w:gridCol w:w="990"/>
        <w:gridCol w:w="990"/>
        <w:gridCol w:w="1155"/>
        <w:gridCol w:w="1155"/>
        <w:gridCol w:w="1155"/>
        <w:gridCol w:w="990"/>
      </w:tblGrid>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Трансформаторы</w:t>
            </w:r>
          </w:p>
        </w:tc>
        <w:tc>
          <w:tcPr>
            <w:tcW w:w="990" w:type="dxa"/>
          </w:tcPr>
          <w:p w:rsidR="00F24DD3" w:rsidRPr="00F24DD3" w:rsidRDefault="00F24DD3">
            <w:pPr>
              <w:pStyle w:val="ConsPlusNormal"/>
              <w:jc w:val="center"/>
              <w:rPr>
                <w:color w:val="000000" w:themeColor="text1"/>
              </w:rPr>
            </w:pPr>
            <w:r w:rsidRPr="00F24DD3">
              <w:rPr>
                <w:color w:val="000000" w:themeColor="text1"/>
              </w:rPr>
              <w:t>10</w:t>
            </w:r>
          </w:p>
        </w:tc>
        <w:tc>
          <w:tcPr>
            <w:tcW w:w="990" w:type="dxa"/>
          </w:tcPr>
          <w:p w:rsidR="00F24DD3" w:rsidRPr="00F24DD3" w:rsidRDefault="00F24DD3">
            <w:pPr>
              <w:pStyle w:val="ConsPlusNormal"/>
              <w:jc w:val="center"/>
              <w:rPr>
                <w:color w:val="000000" w:themeColor="text1"/>
              </w:rPr>
            </w:pPr>
            <w:r w:rsidRPr="00F24DD3">
              <w:rPr>
                <w:color w:val="000000" w:themeColor="text1"/>
              </w:rPr>
              <w:t>20</w:t>
            </w:r>
          </w:p>
        </w:tc>
        <w:tc>
          <w:tcPr>
            <w:tcW w:w="990" w:type="dxa"/>
          </w:tcPr>
          <w:p w:rsidR="00F24DD3" w:rsidRPr="00F24DD3" w:rsidRDefault="00F24DD3">
            <w:pPr>
              <w:pStyle w:val="ConsPlusNormal"/>
              <w:jc w:val="center"/>
              <w:rPr>
                <w:color w:val="000000" w:themeColor="text1"/>
              </w:rPr>
            </w:pPr>
            <w:r w:rsidRPr="00F24DD3">
              <w:rPr>
                <w:color w:val="000000" w:themeColor="text1"/>
              </w:rPr>
              <w:t>30</w:t>
            </w:r>
          </w:p>
        </w:tc>
        <w:tc>
          <w:tcPr>
            <w:tcW w:w="1155" w:type="dxa"/>
          </w:tcPr>
          <w:p w:rsidR="00F24DD3" w:rsidRPr="00F24DD3" w:rsidRDefault="00F24DD3">
            <w:pPr>
              <w:pStyle w:val="ConsPlusNormal"/>
              <w:jc w:val="center"/>
              <w:rPr>
                <w:color w:val="000000" w:themeColor="text1"/>
              </w:rPr>
            </w:pPr>
            <w:r w:rsidRPr="00F24DD3">
              <w:rPr>
                <w:color w:val="000000" w:themeColor="text1"/>
              </w:rPr>
              <w:t>40</w:t>
            </w:r>
          </w:p>
        </w:tc>
        <w:tc>
          <w:tcPr>
            <w:tcW w:w="1155" w:type="dxa"/>
          </w:tcPr>
          <w:p w:rsidR="00F24DD3" w:rsidRPr="00F24DD3" w:rsidRDefault="00F24DD3">
            <w:pPr>
              <w:pStyle w:val="ConsPlusNormal"/>
              <w:jc w:val="center"/>
              <w:rPr>
                <w:color w:val="000000" w:themeColor="text1"/>
              </w:rPr>
            </w:pPr>
            <w:r w:rsidRPr="00F24DD3">
              <w:rPr>
                <w:color w:val="000000" w:themeColor="text1"/>
              </w:rPr>
              <w:t>50</w:t>
            </w:r>
          </w:p>
        </w:tc>
        <w:tc>
          <w:tcPr>
            <w:tcW w:w="1155" w:type="dxa"/>
          </w:tcPr>
          <w:p w:rsidR="00F24DD3" w:rsidRPr="00F24DD3" w:rsidRDefault="00F24DD3">
            <w:pPr>
              <w:pStyle w:val="ConsPlusNormal"/>
              <w:jc w:val="center"/>
              <w:rPr>
                <w:color w:val="000000" w:themeColor="text1"/>
              </w:rPr>
            </w:pPr>
            <w:r w:rsidRPr="00F24DD3">
              <w:rPr>
                <w:color w:val="000000" w:themeColor="text1"/>
              </w:rPr>
              <w:t>60</w:t>
            </w:r>
          </w:p>
        </w:tc>
        <w:tc>
          <w:tcPr>
            <w:tcW w:w="990" w:type="dxa"/>
          </w:tcPr>
          <w:p w:rsidR="00F24DD3" w:rsidRPr="00F24DD3" w:rsidRDefault="00F24DD3">
            <w:pPr>
              <w:pStyle w:val="ConsPlusNormal"/>
              <w:jc w:val="center"/>
              <w:rPr>
                <w:color w:val="000000" w:themeColor="text1"/>
              </w:rPr>
            </w:pPr>
            <w:r w:rsidRPr="00F24DD3">
              <w:rPr>
                <w:color w:val="000000" w:themeColor="text1"/>
              </w:rPr>
              <w:t>70</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 xml:space="preserve">35 кВ мощностью более 10000 </w:t>
            </w:r>
            <w:proofErr w:type="spellStart"/>
            <w:r w:rsidRPr="00F24DD3">
              <w:rPr>
                <w:color w:val="000000" w:themeColor="text1"/>
              </w:rPr>
              <w:t>кВА</w:t>
            </w:r>
            <w:proofErr w:type="spellEnd"/>
            <w:r w:rsidRPr="00F24DD3">
              <w:rPr>
                <w:color w:val="000000" w:themeColor="text1"/>
              </w:rPr>
              <w:t xml:space="preserve"> и 110 кВ всех мощностей</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1,8</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2,5</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3,5</w:t>
            </w:r>
          </w:p>
        </w:tc>
        <w:tc>
          <w:tcPr>
            <w:tcW w:w="1155" w:type="dxa"/>
            <w:vAlign w:val="bottom"/>
          </w:tcPr>
          <w:p w:rsidR="00F24DD3" w:rsidRPr="00F24DD3" w:rsidRDefault="00F24DD3">
            <w:pPr>
              <w:pStyle w:val="ConsPlusNormal"/>
              <w:jc w:val="center"/>
              <w:rPr>
                <w:color w:val="000000" w:themeColor="text1"/>
              </w:rPr>
            </w:pPr>
            <w:r w:rsidRPr="00F24DD3">
              <w:rPr>
                <w:color w:val="000000" w:themeColor="text1"/>
              </w:rPr>
              <w:t>5,0</w:t>
            </w:r>
          </w:p>
        </w:tc>
        <w:tc>
          <w:tcPr>
            <w:tcW w:w="1155" w:type="dxa"/>
            <w:vAlign w:val="bottom"/>
          </w:tcPr>
          <w:p w:rsidR="00F24DD3" w:rsidRPr="00F24DD3" w:rsidRDefault="00F24DD3">
            <w:pPr>
              <w:pStyle w:val="ConsPlusNormal"/>
              <w:jc w:val="center"/>
              <w:rPr>
                <w:color w:val="000000" w:themeColor="text1"/>
              </w:rPr>
            </w:pPr>
            <w:r w:rsidRPr="00F24DD3">
              <w:rPr>
                <w:color w:val="000000" w:themeColor="text1"/>
              </w:rPr>
              <w:t>7,0</w:t>
            </w:r>
          </w:p>
        </w:tc>
        <w:tc>
          <w:tcPr>
            <w:tcW w:w="1155" w:type="dxa"/>
            <w:vAlign w:val="bottom"/>
          </w:tcPr>
          <w:p w:rsidR="00F24DD3" w:rsidRPr="00F24DD3" w:rsidRDefault="00F24DD3">
            <w:pPr>
              <w:pStyle w:val="ConsPlusNormal"/>
              <w:jc w:val="center"/>
              <w:rPr>
                <w:color w:val="000000" w:themeColor="text1"/>
              </w:rPr>
            </w:pPr>
            <w:r w:rsidRPr="00F24DD3">
              <w:rPr>
                <w:color w:val="000000" w:themeColor="text1"/>
              </w:rPr>
              <w:t>10,0</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14,0</w:t>
            </w:r>
          </w:p>
        </w:tc>
      </w:tr>
      <w:tr w:rsidR="00F24DD3" w:rsidRPr="00F24DD3">
        <w:tc>
          <w:tcPr>
            <w:tcW w:w="3300" w:type="dxa"/>
          </w:tcPr>
          <w:p w:rsidR="00F24DD3" w:rsidRPr="00F24DD3" w:rsidRDefault="00F24DD3">
            <w:pPr>
              <w:pStyle w:val="ConsPlusNormal"/>
              <w:rPr>
                <w:color w:val="000000" w:themeColor="text1"/>
              </w:rPr>
            </w:pPr>
            <w:r w:rsidRPr="00F24DD3">
              <w:rPr>
                <w:color w:val="000000" w:themeColor="text1"/>
              </w:rPr>
              <w:t>220 кВ всех мощностей</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1,0</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1,3</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1,6</w:t>
            </w:r>
          </w:p>
        </w:tc>
        <w:tc>
          <w:tcPr>
            <w:tcW w:w="1155" w:type="dxa"/>
            <w:vAlign w:val="bottom"/>
          </w:tcPr>
          <w:p w:rsidR="00F24DD3" w:rsidRPr="00F24DD3" w:rsidRDefault="00F24DD3">
            <w:pPr>
              <w:pStyle w:val="ConsPlusNormal"/>
              <w:jc w:val="center"/>
              <w:rPr>
                <w:color w:val="000000" w:themeColor="text1"/>
              </w:rPr>
            </w:pPr>
            <w:r w:rsidRPr="00F24DD3">
              <w:rPr>
                <w:color w:val="000000" w:themeColor="text1"/>
              </w:rPr>
              <w:t>2,0</w:t>
            </w:r>
          </w:p>
        </w:tc>
        <w:tc>
          <w:tcPr>
            <w:tcW w:w="1155" w:type="dxa"/>
            <w:vAlign w:val="bottom"/>
          </w:tcPr>
          <w:p w:rsidR="00F24DD3" w:rsidRPr="00F24DD3" w:rsidRDefault="00F24DD3">
            <w:pPr>
              <w:pStyle w:val="ConsPlusNormal"/>
              <w:jc w:val="center"/>
              <w:rPr>
                <w:color w:val="000000" w:themeColor="text1"/>
              </w:rPr>
            </w:pPr>
            <w:r w:rsidRPr="00F24DD3">
              <w:rPr>
                <w:color w:val="000000" w:themeColor="text1"/>
              </w:rPr>
              <w:t>2,5</w:t>
            </w:r>
          </w:p>
        </w:tc>
        <w:tc>
          <w:tcPr>
            <w:tcW w:w="1155" w:type="dxa"/>
            <w:vAlign w:val="bottom"/>
          </w:tcPr>
          <w:p w:rsidR="00F24DD3" w:rsidRPr="00F24DD3" w:rsidRDefault="00F24DD3">
            <w:pPr>
              <w:pStyle w:val="ConsPlusNormal"/>
              <w:jc w:val="center"/>
              <w:rPr>
                <w:color w:val="000000" w:themeColor="text1"/>
              </w:rPr>
            </w:pPr>
            <w:r w:rsidRPr="00F24DD3">
              <w:rPr>
                <w:color w:val="000000" w:themeColor="text1"/>
              </w:rPr>
              <w:t>3,2</w:t>
            </w:r>
          </w:p>
        </w:tc>
        <w:tc>
          <w:tcPr>
            <w:tcW w:w="990" w:type="dxa"/>
            <w:vAlign w:val="bottom"/>
          </w:tcPr>
          <w:p w:rsidR="00F24DD3" w:rsidRPr="00F24DD3" w:rsidRDefault="00F24DD3">
            <w:pPr>
              <w:pStyle w:val="ConsPlusNormal"/>
              <w:jc w:val="center"/>
              <w:rPr>
                <w:color w:val="000000" w:themeColor="text1"/>
              </w:rPr>
            </w:pPr>
            <w:r w:rsidRPr="00F24DD3">
              <w:rPr>
                <w:color w:val="000000" w:themeColor="text1"/>
              </w:rPr>
              <w:t>4,0</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Примечание. Значения, указанные в таблице, относятся ко всем обмоткам данного трансформатора.</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5</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65" w:name="P4738"/>
      <w:bookmarkEnd w:id="65"/>
      <w:r w:rsidRPr="00F24DD3">
        <w:rPr>
          <w:color w:val="000000" w:themeColor="text1"/>
        </w:rPr>
        <w:t>Испытательные напряжения промышленной частоты</w:t>
      </w:r>
    </w:p>
    <w:p w:rsidR="00F24DD3" w:rsidRPr="00F24DD3" w:rsidRDefault="00F24DD3">
      <w:pPr>
        <w:pStyle w:val="ConsPlusNormal"/>
        <w:jc w:val="center"/>
        <w:rPr>
          <w:color w:val="000000" w:themeColor="text1"/>
        </w:rPr>
      </w:pPr>
      <w:r w:rsidRPr="00F24DD3">
        <w:rPr>
          <w:color w:val="000000" w:themeColor="text1"/>
        </w:rPr>
        <w:t>в эксплуатации для электрооборудования классов</w:t>
      </w:r>
    </w:p>
    <w:p w:rsidR="00F24DD3" w:rsidRPr="00F24DD3" w:rsidRDefault="00F24DD3">
      <w:pPr>
        <w:pStyle w:val="ConsPlusNormal"/>
        <w:jc w:val="center"/>
        <w:rPr>
          <w:color w:val="000000" w:themeColor="text1"/>
        </w:rPr>
      </w:pPr>
      <w:r w:rsidRPr="00F24DD3">
        <w:rPr>
          <w:color w:val="000000" w:themeColor="text1"/>
        </w:rPr>
        <w:t>напряжения до 35 кВ с нормальной</w:t>
      </w:r>
    </w:p>
    <w:p w:rsidR="00F24DD3" w:rsidRPr="00F24DD3" w:rsidRDefault="00F24DD3">
      <w:pPr>
        <w:pStyle w:val="ConsPlusNormal"/>
        <w:jc w:val="center"/>
        <w:rPr>
          <w:color w:val="000000" w:themeColor="text1"/>
        </w:rPr>
      </w:pPr>
      <w:r w:rsidRPr="00F24DD3">
        <w:rPr>
          <w:color w:val="000000" w:themeColor="text1"/>
        </w:rPr>
        <w:t>и облегченной изоляцией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815"/>
        <w:gridCol w:w="1650"/>
        <w:gridCol w:w="2640"/>
        <w:gridCol w:w="2640"/>
      </w:tblGrid>
      <w:tr w:rsidR="00F24DD3" w:rsidRPr="00F24DD3">
        <w:tc>
          <w:tcPr>
            <w:tcW w:w="1980" w:type="dxa"/>
            <w:vMerge w:val="restart"/>
          </w:tcPr>
          <w:p w:rsidR="00F24DD3" w:rsidRPr="00F24DD3" w:rsidRDefault="00F24DD3">
            <w:pPr>
              <w:pStyle w:val="ConsPlusNormal"/>
              <w:jc w:val="center"/>
              <w:rPr>
                <w:color w:val="000000" w:themeColor="text1"/>
              </w:rPr>
            </w:pPr>
            <w:r w:rsidRPr="00F24DD3">
              <w:rPr>
                <w:color w:val="000000" w:themeColor="text1"/>
              </w:rPr>
              <w:t>Класс напряжения, кВ</w:t>
            </w:r>
          </w:p>
        </w:tc>
        <w:tc>
          <w:tcPr>
            <w:tcW w:w="8745" w:type="dxa"/>
            <w:gridSpan w:val="4"/>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r>
      <w:tr w:rsidR="00F24DD3" w:rsidRPr="00F24DD3">
        <w:tc>
          <w:tcPr>
            <w:tcW w:w="1980" w:type="dxa"/>
            <w:vMerge/>
          </w:tcPr>
          <w:p w:rsidR="00F24DD3" w:rsidRPr="00F24DD3" w:rsidRDefault="00F24DD3">
            <w:pPr>
              <w:rPr>
                <w:color w:val="000000" w:themeColor="text1"/>
              </w:rPr>
            </w:pPr>
          </w:p>
        </w:tc>
        <w:tc>
          <w:tcPr>
            <w:tcW w:w="3465" w:type="dxa"/>
            <w:gridSpan w:val="2"/>
          </w:tcPr>
          <w:p w:rsidR="00F24DD3" w:rsidRPr="00F24DD3" w:rsidRDefault="00F24DD3">
            <w:pPr>
              <w:pStyle w:val="ConsPlusNormal"/>
              <w:jc w:val="center"/>
              <w:rPr>
                <w:color w:val="000000" w:themeColor="text1"/>
              </w:rPr>
            </w:pPr>
            <w:r w:rsidRPr="00F24DD3">
              <w:rPr>
                <w:color w:val="000000" w:themeColor="text1"/>
              </w:rPr>
              <w:t>Силовые трансформаторы, шунтирующие и дугогасящие реакторы</w:t>
            </w:r>
          </w:p>
        </w:tc>
        <w:tc>
          <w:tcPr>
            <w:tcW w:w="5280" w:type="dxa"/>
            <w:gridSpan w:val="2"/>
          </w:tcPr>
          <w:p w:rsidR="00F24DD3" w:rsidRPr="00F24DD3" w:rsidRDefault="00F24DD3">
            <w:pPr>
              <w:pStyle w:val="ConsPlusNormal"/>
              <w:jc w:val="center"/>
              <w:rPr>
                <w:color w:val="000000" w:themeColor="text1"/>
              </w:rPr>
            </w:pPr>
            <w:r w:rsidRPr="00F24DD3">
              <w:rPr>
                <w:color w:val="000000" w:themeColor="text1"/>
              </w:rPr>
              <w:t xml:space="preserve">Аппараты, трансформаторы тока и напряжения, токоограничивающие реакторы, изоляторы, вводы, конденсаторы связи, экранированные </w:t>
            </w:r>
            <w:proofErr w:type="spellStart"/>
            <w:r w:rsidRPr="00F24DD3">
              <w:rPr>
                <w:color w:val="000000" w:themeColor="text1"/>
              </w:rPr>
              <w:t>токопроводы</w:t>
            </w:r>
            <w:proofErr w:type="spellEnd"/>
            <w:r w:rsidRPr="00F24DD3">
              <w:rPr>
                <w:color w:val="000000" w:themeColor="text1"/>
              </w:rPr>
              <w:t>, сборные шины, КРУ и КТП, электродные котлы</w:t>
            </w:r>
          </w:p>
        </w:tc>
      </w:tr>
      <w:tr w:rsidR="00F24DD3" w:rsidRPr="00F24DD3">
        <w:tc>
          <w:tcPr>
            <w:tcW w:w="1980" w:type="dxa"/>
            <w:vMerge/>
          </w:tcPr>
          <w:p w:rsidR="00F24DD3" w:rsidRPr="00F24DD3" w:rsidRDefault="00F24DD3">
            <w:pPr>
              <w:rPr>
                <w:color w:val="000000" w:themeColor="text1"/>
              </w:rPr>
            </w:pPr>
          </w:p>
        </w:tc>
        <w:tc>
          <w:tcPr>
            <w:tcW w:w="1815" w:type="dxa"/>
          </w:tcPr>
          <w:p w:rsidR="00F24DD3" w:rsidRPr="00F24DD3" w:rsidRDefault="00F24DD3">
            <w:pPr>
              <w:pStyle w:val="ConsPlusNormal"/>
              <w:jc w:val="center"/>
              <w:rPr>
                <w:color w:val="000000" w:themeColor="text1"/>
              </w:rPr>
            </w:pPr>
            <w:r w:rsidRPr="00F24DD3">
              <w:rPr>
                <w:color w:val="000000" w:themeColor="text1"/>
              </w:rPr>
              <w:t>Нормальная изоляция</w:t>
            </w:r>
          </w:p>
        </w:tc>
        <w:tc>
          <w:tcPr>
            <w:tcW w:w="1650" w:type="dxa"/>
          </w:tcPr>
          <w:p w:rsidR="00F24DD3" w:rsidRPr="00F24DD3" w:rsidRDefault="00F24DD3">
            <w:pPr>
              <w:pStyle w:val="ConsPlusNormal"/>
              <w:jc w:val="center"/>
              <w:rPr>
                <w:color w:val="000000" w:themeColor="text1"/>
              </w:rPr>
            </w:pPr>
            <w:r w:rsidRPr="00F24DD3">
              <w:rPr>
                <w:color w:val="000000" w:themeColor="text1"/>
              </w:rPr>
              <w:t xml:space="preserve">Облегченная изоляция </w:t>
            </w:r>
            <w:hyperlink w:anchor="P4788" w:history="1">
              <w:r w:rsidRPr="00F24DD3">
                <w:rPr>
                  <w:color w:val="000000" w:themeColor="text1"/>
                </w:rPr>
                <w:t>&lt;*&gt;</w:t>
              </w:r>
            </w:hyperlink>
          </w:p>
        </w:tc>
        <w:tc>
          <w:tcPr>
            <w:tcW w:w="2640" w:type="dxa"/>
          </w:tcPr>
          <w:p w:rsidR="00F24DD3" w:rsidRPr="00F24DD3" w:rsidRDefault="00F24DD3">
            <w:pPr>
              <w:pStyle w:val="ConsPlusNormal"/>
              <w:jc w:val="center"/>
              <w:rPr>
                <w:color w:val="000000" w:themeColor="text1"/>
              </w:rPr>
            </w:pPr>
            <w:r w:rsidRPr="00F24DD3">
              <w:rPr>
                <w:color w:val="000000" w:themeColor="text1"/>
              </w:rPr>
              <w:t xml:space="preserve">Фарфоровая изоляция </w:t>
            </w:r>
            <w:hyperlink w:anchor="P4789" w:history="1">
              <w:r w:rsidRPr="00F24DD3">
                <w:rPr>
                  <w:color w:val="000000" w:themeColor="text1"/>
                </w:rPr>
                <w:t>&lt;**&gt;</w:t>
              </w:r>
            </w:hyperlink>
          </w:p>
        </w:tc>
        <w:tc>
          <w:tcPr>
            <w:tcW w:w="2640" w:type="dxa"/>
          </w:tcPr>
          <w:p w:rsidR="00F24DD3" w:rsidRPr="00F24DD3" w:rsidRDefault="00F24DD3">
            <w:pPr>
              <w:pStyle w:val="ConsPlusNormal"/>
              <w:jc w:val="center"/>
              <w:rPr>
                <w:color w:val="000000" w:themeColor="text1"/>
              </w:rPr>
            </w:pPr>
            <w:r w:rsidRPr="00F24DD3">
              <w:rPr>
                <w:color w:val="000000" w:themeColor="text1"/>
              </w:rPr>
              <w:t xml:space="preserve">Другие виды изоляции </w:t>
            </w:r>
            <w:hyperlink w:anchor="P4789" w:history="1">
              <w:r w:rsidRPr="00F24DD3">
                <w:rPr>
                  <w:color w:val="000000" w:themeColor="text1"/>
                </w:rPr>
                <w:t>&lt;**&gt;</w:t>
              </w:r>
            </w:hyperlink>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до 0,69</w:t>
            </w:r>
          </w:p>
        </w:tc>
        <w:tc>
          <w:tcPr>
            <w:tcW w:w="1815" w:type="dxa"/>
          </w:tcPr>
          <w:p w:rsidR="00F24DD3" w:rsidRPr="00F24DD3" w:rsidRDefault="00F24DD3">
            <w:pPr>
              <w:pStyle w:val="ConsPlusNormal"/>
              <w:jc w:val="center"/>
              <w:rPr>
                <w:color w:val="000000" w:themeColor="text1"/>
              </w:rPr>
            </w:pPr>
            <w:r w:rsidRPr="00F24DD3">
              <w:rPr>
                <w:color w:val="000000" w:themeColor="text1"/>
              </w:rPr>
              <w:t>4,3</w:t>
            </w:r>
          </w:p>
        </w:tc>
        <w:tc>
          <w:tcPr>
            <w:tcW w:w="1650" w:type="dxa"/>
          </w:tcPr>
          <w:p w:rsidR="00F24DD3" w:rsidRPr="00F24DD3" w:rsidRDefault="00F24DD3">
            <w:pPr>
              <w:pStyle w:val="ConsPlusNormal"/>
              <w:jc w:val="center"/>
              <w:rPr>
                <w:color w:val="000000" w:themeColor="text1"/>
              </w:rPr>
            </w:pPr>
            <w:r w:rsidRPr="00F24DD3">
              <w:rPr>
                <w:color w:val="000000" w:themeColor="text1"/>
              </w:rPr>
              <w:t>2,6</w:t>
            </w:r>
          </w:p>
        </w:tc>
        <w:tc>
          <w:tcPr>
            <w:tcW w:w="2640" w:type="dxa"/>
          </w:tcPr>
          <w:p w:rsidR="00F24DD3" w:rsidRPr="00F24DD3" w:rsidRDefault="00F24DD3">
            <w:pPr>
              <w:pStyle w:val="ConsPlusNormal"/>
              <w:jc w:val="center"/>
              <w:rPr>
                <w:color w:val="000000" w:themeColor="text1"/>
              </w:rPr>
            </w:pPr>
            <w:r w:rsidRPr="00F24DD3">
              <w:rPr>
                <w:color w:val="000000" w:themeColor="text1"/>
              </w:rPr>
              <w:t>1,0</w:t>
            </w:r>
          </w:p>
        </w:tc>
        <w:tc>
          <w:tcPr>
            <w:tcW w:w="2640" w:type="dxa"/>
          </w:tcPr>
          <w:p w:rsidR="00F24DD3" w:rsidRPr="00F24DD3" w:rsidRDefault="00F24DD3">
            <w:pPr>
              <w:pStyle w:val="ConsPlusNormal"/>
              <w:jc w:val="center"/>
              <w:rPr>
                <w:color w:val="000000" w:themeColor="text1"/>
              </w:rPr>
            </w:pPr>
            <w:r w:rsidRPr="00F24DD3">
              <w:rPr>
                <w:color w:val="000000" w:themeColor="text1"/>
              </w:rPr>
              <w:t>1,0</w:t>
            </w:r>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3</w:t>
            </w:r>
          </w:p>
        </w:tc>
        <w:tc>
          <w:tcPr>
            <w:tcW w:w="1815" w:type="dxa"/>
          </w:tcPr>
          <w:p w:rsidR="00F24DD3" w:rsidRPr="00F24DD3" w:rsidRDefault="00F24DD3">
            <w:pPr>
              <w:pStyle w:val="ConsPlusNormal"/>
              <w:jc w:val="center"/>
              <w:rPr>
                <w:color w:val="000000" w:themeColor="text1"/>
              </w:rPr>
            </w:pPr>
            <w:r w:rsidRPr="00F24DD3">
              <w:rPr>
                <w:color w:val="000000" w:themeColor="text1"/>
              </w:rPr>
              <w:t>15,3</w:t>
            </w:r>
          </w:p>
        </w:tc>
        <w:tc>
          <w:tcPr>
            <w:tcW w:w="1650" w:type="dxa"/>
          </w:tcPr>
          <w:p w:rsidR="00F24DD3" w:rsidRPr="00F24DD3" w:rsidRDefault="00F24DD3">
            <w:pPr>
              <w:pStyle w:val="ConsPlusNormal"/>
              <w:jc w:val="center"/>
              <w:rPr>
                <w:color w:val="000000" w:themeColor="text1"/>
              </w:rPr>
            </w:pPr>
            <w:r w:rsidRPr="00F24DD3">
              <w:rPr>
                <w:color w:val="000000" w:themeColor="text1"/>
              </w:rPr>
              <w:t>8,5</w:t>
            </w:r>
          </w:p>
        </w:tc>
        <w:tc>
          <w:tcPr>
            <w:tcW w:w="2640" w:type="dxa"/>
          </w:tcPr>
          <w:p w:rsidR="00F24DD3" w:rsidRPr="00F24DD3" w:rsidRDefault="00F24DD3">
            <w:pPr>
              <w:pStyle w:val="ConsPlusNormal"/>
              <w:jc w:val="center"/>
              <w:rPr>
                <w:color w:val="000000" w:themeColor="text1"/>
              </w:rPr>
            </w:pPr>
            <w:r w:rsidRPr="00F24DD3">
              <w:rPr>
                <w:color w:val="000000" w:themeColor="text1"/>
              </w:rPr>
              <w:t>24,0</w:t>
            </w:r>
          </w:p>
        </w:tc>
        <w:tc>
          <w:tcPr>
            <w:tcW w:w="2640" w:type="dxa"/>
          </w:tcPr>
          <w:p w:rsidR="00F24DD3" w:rsidRPr="00F24DD3" w:rsidRDefault="00F24DD3">
            <w:pPr>
              <w:pStyle w:val="ConsPlusNormal"/>
              <w:jc w:val="center"/>
              <w:rPr>
                <w:color w:val="000000" w:themeColor="text1"/>
              </w:rPr>
            </w:pPr>
            <w:r w:rsidRPr="00F24DD3">
              <w:rPr>
                <w:color w:val="000000" w:themeColor="text1"/>
              </w:rPr>
              <w:t>21,6</w:t>
            </w:r>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6</w:t>
            </w:r>
          </w:p>
        </w:tc>
        <w:tc>
          <w:tcPr>
            <w:tcW w:w="1815" w:type="dxa"/>
          </w:tcPr>
          <w:p w:rsidR="00F24DD3" w:rsidRPr="00F24DD3" w:rsidRDefault="00F24DD3">
            <w:pPr>
              <w:pStyle w:val="ConsPlusNormal"/>
              <w:jc w:val="center"/>
              <w:rPr>
                <w:color w:val="000000" w:themeColor="text1"/>
              </w:rPr>
            </w:pPr>
            <w:r w:rsidRPr="00F24DD3">
              <w:rPr>
                <w:color w:val="000000" w:themeColor="text1"/>
              </w:rPr>
              <w:t>21,3</w:t>
            </w:r>
          </w:p>
        </w:tc>
        <w:tc>
          <w:tcPr>
            <w:tcW w:w="1650" w:type="dxa"/>
          </w:tcPr>
          <w:p w:rsidR="00F24DD3" w:rsidRPr="00F24DD3" w:rsidRDefault="00F24DD3">
            <w:pPr>
              <w:pStyle w:val="ConsPlusNormal"/>
              <w:jc w:val="center"/>
              <w:rPr>
                <w:color w:val="000000" w:themeColor="text1"/>
              </w:rPr>
            </w:pPr>
            <w:r w:rsidRPr="00F24DD3">
              <w:rPr>
                <w:color w:val="000000" w:themeColor="text1"/>
              </w:rPr>
              <w:t>13,6</w:t>
            </w:r>
          </w:p>
        </w:tc>
        <w:tc>
          <w:tcPr>
            <w:tcW w:w="2640" w:type="dxa"/>
          </w:tcPr>
          <w:p w:rsidR="00F24DD3" w:rsidRPr="00F24DD3" w:rsidRDefault="00F24DD3">
            <w:pPr>
              <w:pStyle w:val="ConsPlusNormal"/>
              <w:jc w:val="center"/>
              <w:rPr>
                <w:color w:val="000000" w:themeColor="text1"/>
              </w:rPr>
            </w:pPr>
            <w:r w:rsidRPr="00F24DD3">
              <w:rPr>
                <w:color w:val="000000" w:themeColor="text1"/>
              </w:rPr>
              <w:t>32,0 (37,0)</w:t>
            </w:r>
          </w:p>
        </w:tc>
        <w:tc>
          <w:tcPr>
            <w:tcW w:w="2640" w:type="dxa"/>
          </w:tcPr>
          <w:p w:rsidR="00F24DD3" w:rsidRPr="00F24DD3" w:rsidRDefault="00F24DD3">
            <w:pPr>
              <w:pStyle w:val="ConsPlusNormal"/>
              <w:jc w:val="center"/>
              <w:rPr>
                <w:color w:val="000000" w:themeColor="text1"/>
              </w:rPr>
            </w:pPr>
            <w:r w:rsidRPr="00F24DD3">
              <w:rPr>
                <w:color w:val="000000" w:themeColor="text1"/>
              </w:rPr>
              <w:t>28,8 (33,3)</w:t>
            </w:r>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10</w:t>
            </w:r>
          </w:p>
        </w:tc>
        <w:tc>
          <w:tcPr>
            <w:tcW w:w="1815" w:type="dxa"/>
          </w:tcPr>
          <w:p w:rsidR="00F24DD3" w:rsidRPr="00F24DD3" w:rsidRDefault="00F24DD3">
            <w:pPr>
              <w:pStyle w:val="ConsPlusNormal"/>
              <w:jc w:val="center"/>
              <w:rPr>
                <w:color w:val="000000" w:themeColor="text1"/>
              </w:rPr>
            </w:pPr>
            <w:r w:rsidRPr="00F24DD3">
              <w:rPr>
                <w:color w:val="000000" w:themeColor="text1"/>
              </w:rPr>
              <w:t>29,8</w:t>
            </w:r>
          </w:p>
        </w:tc>
        <w:tc>
          <w:tcPr>
            <w:tcW w:w="1650" w:type="dxa"/>
          </w:tcPr>
          <w:p w:rsidR="00F24DD3" w:rsidRPr="00F24DD3" w:rsidRDefault="00F24DD3">
            <w:pPr>
              <w:pStyle w:val="ConsPlusNormal"/>
              <w:jc w:val="center"/>
              <w:rPr>
                <w:color w:val="000000" w:themeColor="text1"/>
              </w:rPr>
            </w:pPr>
            <w:r w:rsidRPr="00F24DD3">
              <w:rPr>
                <w:color w:val="000000" w:themeColor="text1"/>
              </w:rPr>
              <w:t>20,4</w:t>
            </w:r>
          </w:p>
        </w:tc>
        <w:tc>
          <w:tcPr>
            <w:tcW w:w="2640" w:type="dxa"/>
          </w:tcPr>
          <w:p w:rsidR="00F24DD3" w:rsidRPr="00F24DD3" w:rsidRDefault="00F24DD3">
            <w:pPr>
              <w:pStyle w:val="ConsPlusNormal"/>
              <w:jc w:val="center"/>
              <w:rPr>
                <w:color w:val="000000" w:themeColor="text1"/>
              </w:rPr>
            </w:pPr>
            <w:r w:rsidRPr="00F24DD3">
              <w:rPr>
                <w:color w:val="000000" w:themeColor="text1"/>
              </w:rPr>
              <w:t>42,0 (48,0)</w:t>
            </w:r>
          </w:p>
        </w:tc>
        <w:tc>
          <w:tcPr>
            <w:tcW w:w="2640" w:type="dxa"/>
          </w:tcPr>
          <w:p w:rsidR="00F24DD3" w:rsidRPr="00F24DD3" w:rsidRDefault="00F24DD3">
            <w:pPr>
              <w:pStyle w:val="ConsPlusNormal"/>
              <w:jc w:val="center"/>
              <w:rPr>
                <w:color w:val="000000" w:themeColor="text1"/>
              </w:rPr>
            </w:pPr>
            <w:r w:rsidRPr="00F24DD3">
              <w:rPr>
                <w:color w:val="000000" w:themeColor="text1"/>
              </w:rPr>
              <w:t>37,8 (43,2)</w:t>
            </w:r>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15</w:t>
            </w:r>
          </w:p>
        </w:tc>
        <w:tc>
          <w:tcPr>
            <w:tcW w:w="1815" w:type="dxa"/>
          </w:tcPr>
          <w:p w:rsidR="00F24DD3" w:rsidRPr="00F24DD3" w:rsidRDefault="00F24DD3">
            <w:pPr>
              <w:pStyle w:val="ConsPlusNormal"/>
              <w:jc w:val="center"/>
              <w:rPr>
                <w:color w:val="000000" w:themeColor="text1"/>
              </w:rPr>
            </w:pPr>
            <w:r w:rsidRPr="00F24DD3">
              <w:rPr>
                <w:color w:val="000000" w:themeColor="text1"/>
              </w:rPr>
              <w:t>38,3</w:t>
            </w:r>
          </w:p>
        </w:tc>
        <w:tc>
          <w:tcPr>
            <w:tcW w:w="1650" w:type="dxa"/>
          </w:tcPr>
          <w:p w:rsidR="00F24DD3" w:rsidRPr="00F24DD3" w:rsidRDefault="00F24DD3">
            <w:pPr>
              <w:pStyle w:val="ConsPlusNormal"/>
              <w:jc w:val="center"/>
              <w:rPr>
                <w:color w:val="000000" w:themeColor="text1"/>
              </w:rPr>
            </w:pPr>
            <w:r w:rsidRPr="00F24DD3">
              <w:rPr>
                <w:color w:val="000000" w:themeColor="text1"/>
              </w:rPr>
              <w:t>31,5</w:t>
            </w:r>
          </w:p>
        </w:tc>
        <w:tc>
          <w:tcPr>
            <w:tcW w:w="2640" w:type="dxa"/>
          </w:tcPr>
          <w:p w:rsidR="00F24DD3" w:rsidRPr="00F24DD3" w:rsidRDefault="00F24DD3">
            <w:pPr>
              <w:pStyle w:val="ConsPlusNormal"/>
              <w:jc w:val="center"/>
              <w:rPr>
                <w:color w:val="000000" w:themeColor="text1"/>
              </w:rPr>
            </w:pPr>
            <w:r w:rsidRPr="00F24DD3">
              <w:rPr>
                <w:color w:val="000000" w:themeColor="text1"/>
              </w:rPr>
              <w:t>55,0 (63,0)</w:t>
            </w:r>
          </w:p>
        </w:tc>
        <w:tc>
          <w:tcPr>
            <w:tcW w:w="2640" w:type="dxa"/>
          </w:tcPr>
          <w:p w:rsidR="00F24DD3" w:rsidRPr="00F24DD3" w:rsidRDefault="00F24DD3">
            <w:pPr>
              <w:pStyle w:val="ConsPlusNormal"/>
              <w:jc w:val="center"/>
              <w:rPr>
                <w:color w:val="000000" w:themeColor="text1"/>
              </w:rPr>
            </w:pPr>
            <w:r w:rsidRPr="00F24DD3">
              <w:rPr>
                <w:color w:val="000000" w:themeColor="text1"/>
              </w:rPr>
              <w:t>49,5 (56,7)</w:t>
            </w:r>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20</w:t>
            </w:r>
          </w:p>
        </w:tc>
        <w:tc>
          <w:tcPr>
            <w:tcW w:w="1815" w:type="dxa"/>
          </w:tcPr>
          <w:p w:rsidR="00F24DD3" w:rsidRPr="00F24DD3" w:rsidRDefault="00F24DD3">
            <w:pPr>
              <w:pStyle w:val="ConsPlusNormal"/>
              <w:jc w:val="center"/>
              <w:rPr>
                <w:color w:val="000000" w:themeColor="text1"/>
              </w:rPr>
            </w:pPr>
            <w:r w:rsidRPr="00F24DD3">
              <w:rPr>
                <w:color w:val="000000" w:themeColor="text1"/>
              </w:rPr>
              <w:t>46,8</w:t>
            </w:r>
          </w:p>
        </w:tc>
        <w:tc>
          <w:tcPr>
            <w:tcW w:w="1650" w:type="dxa"/>
          </w:tcPr>
          <w:p w:rsidR="00F24DD3" w:rsidRPr="00F24DD3" w:rsidRDefault="00F24DD3">
            <w:pPr>
              <w:pStyle w:val="ConsPlusNormal"/>
              <w:jc w:val="center"/>
              <w:rPr>
                <w:color w:val="000000" w:themeColor="text1"/>
              </w:rPr>
            </w:pPr>
            <w:r w:rsidRPr="00F24DD3">
              <w:rPr>
                <w:color w:val="000000" w:themeColor="text1"/>
              </w:rPr>
              <w:t>42,5</w:t>
            </w:r>
          </w:p>
        </w:tc>
        <w:tc>
          <w:tcPr>
            <w:tcW w:w="2640" w:type="dxa"/>
          </w:tcPr>
          <w:p w:rsidR="00F24DD3" w:rsidRPr="00F24DD3" w:rsidRDefault="00F24DD3">
            <w:pPr>
              <w:pStyle w:val="ConsPlusNormal"/>
              <w:jc w:val="center"/>
              <w:rPr>
                <w:color w:val="000000" w:themeColor="text1"/>
              </w:rPr>
            </w:pPr>
            <w:r w:rsidRPr="00F24DD3">
              <w:rPr>
                <w:color w:val="000000" w:themeColor="text1"/>
              </w:rPr>
              <w:t>65,0 (75,0)</w:t>
            </w:r>
          </w:p>
        </w:tc>
        <w:tc>
          <w:tcPr>
            <w:tcW w:w="2640" w:type="dxa"/>
          </w:tcPr>
          <w:p w:rsidR="00F24DD3" w:rsidRPr="00F24DD3" w:rsidRDefault="00F24DD3">
            <w:pPr>
              <w:pStyle w:val="ConsPlusNormal"/>
              <w:jc w:val="center"/>
              <w:rPr>
                <w:color w:val="000000" w:themeColor="text1"/>
              </w:rPr>
            </w:pPr>
            <w:r w:rsidRPr="00F24DD3">
              <w:rPr>
                <w:color w:val="000000" w:themeColor="text1"/>
              </w:rPr>
              <w:t>58,5 (67,5)</w:t>
            </w:r>
          </w:p>
        </w:tc>
      </w:tr>
      <w:tr w:rsidR="00F24DD3" w:rsidRPr="00F24DD3">
        <w:tc>
          <w:tcPr>
            <w:tcW w:w="1980" w:type="dxa"/>
          </w:tcPr>
          <w:p w:rsidR="00F24DD3" w:rsidRPr="00F24DD3" w:rsidRDefault="00F24DD3">
            <w:pPr>
              <w:pStyle w:val="ConsPlusNormal"/>
              <w:rPr>
                <w:color w:val="000000" w:themeColor="text1"/>
              </w:rPr>
            </w:pPr>
            <w:r w:rsidRPr="00F24DD3">
              <w:rPr>
                <w:color w:val="000000" w:themeColor="text1"/>
              </w:rPr>
              <w:t>35</w:t>
            </w:r>
          </w:p>
        </w:tc>
        <w:tc>
          <w:tcPr>
            <w:tcW w:w="1815" w:type="dxa"/>
          </w:tcPr>
          <w:p w:rsidR="00F24DD3" w:rsidRPr="00F24DD3" w:rsidRDefault="00F24DD3">
            <w:pPr>
              <w:pStyle w:val="ConsPlusNormal"/>
              <w:jc w:val="center"/>
              <w:rPr>
                <w:color w:val="000000" w:themeColor="text1"/>
              </w:rPr>
            </w:pPr>
            <w:r w:rsidRPr="00F24DD3">
              <w:rPr>
                <w:color w:val="000000" w:themeColor="text1"/>
              </w:rPr>
              <w:t>72,3</w:t>
            </w:r>
          </w:p>
        </w:tc>
        <w:tc>
          <w:tcPr>
            <w:tcW w:w="1650" w:type="dxa"/>
          </w:tcPr>
          <w:p w:rsidR="00F24DD3" w:rsidRPr="00F24DD3" w:rsidRDefault="00F24DD3">
            <w:pPr>
              <w:pStyle w:val="ConsPlusNormal"/>
              <w:jc w:val="center"/>
              <w:rPr>
                <w:color w:val="000000" w:themeColor="text1"/>
              </w:rPr>
            </w:pPr>
            <w:r w:rsidRPr="00F24DD3">
              <w:rPr>
                <w:color w:val="000000" w:themeColor="text1"/>
              </w:rPr>
              <w:t>-</w:t>
            </w:r>
          </w:p>
        </w:tc>
        <w:tc>
          <w:tcPr>
            <w:tcW w:w="2640" w:type="dxa"/>
          </w:tcPr>
          <w:p w:rsidR="00F24DD3" w:rsidRPr="00F24DD3" w:rsidRDefault="00F24DD3">
            <w:pPr>
              <w:pStyle w:val="ConsPlusNormal"/>
              <w:jc w:val="center"/>
              <w:rPr>
                <w:color w:val="000000" w:themeColor="text1"/>
              </w:rPr>
            </w:pPr>
            <w:r w:rsidRPr="00F24DD3">
              <w:rPr>
                <w:color w:val="000000" w:themeColor="text1"/>
              </w:rPr>
              <w:t>95,0 (120,0)</w:t>
            </w:r>
          </w:p>
        </w:tc>
        <w:tc>
          <w:tcPr>
            <w:tcW w:w="2640" w:type="dxa"/>
          </w:tcPr>
          <w:p w:rsidR="00F24DD3" w:rsidRPr="00F24DD3" w:rsidRDefault="00F24DD3">
            <w:pPr>
              <w:pStyle w:val="ConsPlusNormal"/>
              <w:jc w:val="center"/>
              <w:rPr>
                <w:color w:val="000000" w:themeColor="text1"/>
              </w:rPr>
            </w:pPr>
            <w:r w:rsidRPr="00F24DD3">
              <w:rPr>
                <w:color w:val="000000" w:themeColor="text1"/>
              </w:rPr>
              <w:t>85,5 (108,0)</w:t>
            </w:r>
          </w:p>
        </w:tc>
      </w:tr>
    </w:tbl>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66" w:name="P4788"/>
      <w:bookmarkEnd w:id="66"/>
      <w:r w:rsidRPr="00F24DD3">
        <w:rPr>
          <w:color w:val="000000" w:themeColor="text1"/>
        </w:rPr>
        <w:t>&lt;*&gt; Испытательные напряжения герметизированных трансформаторов принимаются в соответствии с указаниями заводов-изготовителей.</w:t>
      </w:r>
    </w:p>
    <w:p w:rsidR="00F24DD3" w:rsidRPr="00F24DD3" w:rsidRDefault="00F24DD3">
      <w:pPr>
        <w:pStyle w:val="ConsPlusNormal"/>
        <w:ind w:firstLine="540"/>
        <w:jc w:val="both"/>
        <w:rPr>
          <w:color w:val="000000" w:themeColor="text1"/>
        </w:rPr>
      </w:pPr>
      <w:bookmarkStart w:id="67" w:name="P4789"/>
      <w:bookmarkEnd w:id="67"/>
      <w:r w:rsidRPr="00F24DD3">
        <w:rPr>
          <w:color w:val="000000" w:themeColor="text1"/>
        </w:rPr>
        <w:t>&lt;**&gt; Значения в скобках распространяются на промежуток между контактами коммутационных аппаратов.</w:t>
      </w:r>
    </w:p>
    <w:p w:rsidR="00F24DD3" w:rsidRPr="00F24DD3" w:rsidRDefault="00F24DD3">
      <w:pPr>
        <w:pStyle w:val="ConsPlusNormal"/>
        <w:jc w:val="right"/>
        <w:rPr>
          <w:color w:val="000000" w:themeColor="text1"/>
        </w:rPr>
      </w:pPr>
      <w:r w:rsidRPr="00F24DD3">
        <w:rPr>
          <w:color w:val="000000" w:themeColor="text1"/>
        </w:rPr>
        <w:lastRenderedPageBreak/>
        <w:t>Таблица 6</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68" w:name="P4795"/>
      <w:bookmarkEnd w:id="68"/>
      <w:r w:rsidRPr="00F24DD3">
        <w:rPr>
          <w:color w:val="000000" w:themeColor="text1"/>
        </w:rPr>
        <w:t>Предельно допустимые показатели качества</w:t>
      </w:r>
    </w:p>
    <w:p w:rsidR="00F24DD3" w:rsidRPr="00F24DD3" w:rsidRDefault="00F24DD3">
      <w:pPr>
        <w:pStyle w:val="ConsPlusNormal"/>
        <w:jc w:val="center"/>
        <w:rPr>
          <w:color w:val="000000" w:themeColor="text1"/>
        </w:rPr>
      </w:pPr>
      <w:r w:rsidRPr="00F24DD3">
        <w:rPr>
          <w:color w:val="000000" w:themeColor="text1"/>
        </w:rPr>
        <w:t>трансформаторного масла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10"/>
        <w:gridCol w:w="2310"/>
        <w:gridCol w:w="1155"/>
        <w:gridCol w:w="1980"/>
        <w:gridCol w:w="1815"/>
        <w:gridCol w:w="1815"/>
        <w:gridCol w:w="1155"/>
      </w:tblGrid>
      <w:tr w:rsidR="00F24DD3" w:rsidRPr="00F24DD3">
        <w:tc>
          <w:tcPr>
            <w:tcW w:w="660" w:type="dxa"/>
            <w:vMerge w:val="restart"/>
          </w:tcPr>
          <w:p w:rsidR="00F24DD3" w:rsidRPr="00F24DD3" w:rsidRDefault="00F24DD3">
            <w:pPr>
              <w:pStyle w:val="ConsPlusNormal"/>
              <w:jc w:val="center"/>
              <w:rPr>
                <w:color w:val="000000" w:themeColor="text1"/>
              </w:rPr>
            </w:pPr>
            <w:r w:rsidRPr="00F24DD3">
              <w:rPr>
                <w:color w:val="000000" w:themeColor="text1"/>
              </w:rPr>
              <w:t xml:space="preserve">N </w:t>
            </w:r>
            <w:proofErr w:type="spellStart"/>
            <w:r w:rsidRPr="00F24DD3">
              <w:rPr>
                <w:color w:val="000000" w:themeColor="text1"/>
              </w:rPr>
              <w:t>п</w:t>
            </w:r>
            <w:proofErr w:type="spellEnd"/>
            <w:r w:rsidRPr="00F24DD3">
              <w:rPr>
                <w:color w:val="000000" w:themeColor="text1"/>
              </w:rPr>
              <w:t>/</w:t>
            </w:r>
            <w:proofErr w:type="spellStart"/>
            <w:r w:rsidRPr="00F24DD3">
              <w:rPr>
                <w:color w:val="000000" w:themeColor="text1"/>
              </w:rPr>
              <w:t>п</w:t>
            </w:r>
            <w:proofErr w:type="spellEnd"/>
          </w:p>
        </w:tc>
        <w:tc>
          <w:tcPr>
            <w:tcW w:w="2310" w:type="dxa"/>
            <w:vMerge w:val="restart"/>
          </w:tcPr>
          <w:p w:rsidR="00F24DD3" w:rsidRPr="00F24DD3" w:rsidRDefault="00F24DD3">
            <w:pPr>
              <w:pStyle w:val="ConsPlusNormal"/>
              <w:jc w:val="center"/>
              <w:rPr>
                <w:color w:val="000000" w:themeColor="text1"/>
              </w:rPr>
            </w:pPr>
            <w:r w:rsidRPr="00F24DD3">
              <w:rPr>
                <w:color w:val="000000" w:themeColor="text1"/>
              </w:rPr>
              <w:t>Наименование показателя</w:t>
            </w:r>
          </w:p>
        </w:tc>
        <w:tc>
          <w:tcPr>
            <w:tcW w:w="2310" w:type="dxa"/>
            <w:vMerge w:val="restart"/>
          </w:tcPr>
          <w:p w:rsidR="00F24DD3" w:rsidRPr="00F24DD3" w:rsidRDefault="00F24DD3">
            <w:pPr>
              <w:pStyle w:val="ConsPlusNormal"/>
              <w:jc w:val="center"/>
              <w:rPr>
                <w:color w:val="000000" w:themeColor="text1"/>
              </w:rPr>
            </w:pPr>
            <w:r w:rsidRPr="00F24DD3">
              <w:rPr>
                <w:color w:val="000000" w:themeColor="text1"/>
              </w:rPr>
              <w:t>Категория электрооборудования</w:t>
            </w:r>
          </w:p>
        </w:tc>
        <w:tc>
          <w:tcPr>
            <w:tcW w:w="3135" w:type="dxa"/>
            <w:gridSpan w:val="2"/>
          </w:tcPr>
          <w:p w:rsidR="00F24DD3" w:rsidRPr="00F24DD3" w:rsidRDefault="00F24DD3">
            <w:pPr>
              <w:pStyle w:val="ConsPlusNormal"/>
              <w:jc w:val="center"/>
              <w:rPr>
                <w:color w:val="000000" w:themeColor="text1"/>
              </w:rPr>
            </w:pPr>
            <w:r w:rsidRPr="00F24DD3">
              <w:rPr>
                <w:color w:val="000000" w:themeColor="text1"/>
              </w:rPr>
              <w:t>Перед заливкой</w:t>
            </w:r>
          </w:p>
        </w:tc>
        <w:tc>
          <w:tcPr>
            <w:tcW w:w="3630" w:type="dxa"/>
            <w:gridSpan w:val="2"/>
          </w:tcPr>
          <w:p w:rsidR="00F24DD3" w:rsidRPr="00F24DD3" w:rsidRDefault="00F24DD3">
            <w:pPr>
              <w:pStyle w:val="ConsPlusNormal"/>
              <w:jc w:val="center"/>
              <w:rPr>
                <w:color w:val="000000" w:themeColor="text1"/>
              </w:rPr>
            </w:pPr>
            <w:r w:rsidRPr="00F24DD3">
              <w:rPr>
                <w:color w:val="000000" w:themeColor="text1"/>
              </w:rPr>
              <w:t xml:space="preserve">Эксплуатационное </w:t>
            </w:r>
            <w:hyperlink w:anchor="P5050" w:history="1">
              <w:r w:rsidRPr="00F24DD3">
                <w:rPr>
                  <w:color w:val="000000" w:themeColor="text1"/>
                </w:rPr>
                <w:t>&lt;*&gt;</w:t>
              </w:r>
            </w:hyperlink>
          </w:p>
        </w:tc>
        <w:tc>
          <w:tcPr>
            <w:tcW w:w="1155" w:type="dxa"/>
            <w:vMerge w:val="restart"/>
          </w:tcPr>
          <w:p w:rsidR="00F24DD3" w:rsidRPr="00F24DD3" w:rsidRDefault="00F24DD3">
            <w:pPr>
              <w:pStyle w:val="ConsPlusNormal"/>
              <w:jc w:val="center"/>
              <w:rPr>
                <w:color w:val="000000" w:themeColor="text1"/>
              </w:rPr>
            </w:pPr>
            <w:r w:rsidRPr="00F24DD3">
              <w:rPr>
                <w:color w:val="000000" w:themeColor="text1"/>
              </w:rPr>
              <w:t>Примечание</w:t>
            </w:r>
          </w:p>
        </w:tc>
      </w:tr>
      <w:tr w:rsidR="00F24DD3" w:rsidRPr="00F24DD3">
        <w:tc>
          <w:tcPr>
            <w:tcW w:w="660" w:type="dxa"/>
            <w:vMerge/>
          </w:tcPr>
          <w:p w:rsidR="00F24DD3" w:rsidRPr="00F24DD3" w:rsidRDefault="00F24DD3">
            <w:pPr>
              <w:rPr>
                <w:color w:val="000000" w:themeColor="text1"/>
              </w:rPr>
            </w:pPr>
          </w:p>
        </w:tc>
        <w:tc>
          <w:tcPr>
            <w:tcW w:w="2310" w:type="dxa"/>
            <w:vMerge/>
          </w:tcPr>
          <w:p w:rsidR="00F24DD3" w:rsidRPr="00F24DD3" w:rsidRDefault="00F24DD3">
            <w:pPr>
              <w:rPr>
                <w:color w:val="000000" w:themeColor="text1"/>
              </w:rPr>
            </w:pPr>
          </w:p>
        </w:tc>
        <w:tc>
          <w:tcPr>
            <w:tcW w:w="2310" w:type="dxa"/>
            <w:vMerge/>
          </w:tcPr>
          <w:p w:rsidR="00F24DD3" w:rsidRPr="00F24DD3" w:rsidRDefault="00F24DD3">
            <w:pPr>
              <w:rPr>
                <w:color w:val="000000" w:themeColor="text1"/>
              </w:rPr>
            </w:pPr>
          </w:p>
        </w:tc>
        <w:tc>
          <w:tcPr>
            <w:tcW w:w="1155" w:type="dxa"/>
          </w:tcPr>
          <w:p w:rsidR="00F24DD3" w:rsidRPr="00F24DD3" w:rsidRDefault="00F24DD3">
            <w:pPr>
              <w:pStyle w:val="ConsPlusNormal"/>
              <w:jc w:val="center"/>
              <w:rPr>
                <w:color w:val="000000" w:themeColor="text1"/>
              </w:rPr>
            </w:pPr>
            <w:r w:rsidRPr="00F24DD3">
              <w:rPr>
                <w:color w:val="000000" w:themeColor="text1"/>
              </w:rPr>
              <w:t>свежее</w:t>
            </w:r>
          </w:p>
        </w:tc>
        <w:tc>
          <w:tcPr>
            <w:tcW w:w="1980" w:type="dxa"/>
          </w:tcPr>
          <w:p w:rsidR="00F24DD3" w:rsidRPr="00F24DD3" w:rsidRDefault="00F24DD3">
            <w:pPr>
              <w:pStyle w:val="ConsPlusNormal"/>
              <w:jc w:val="center"/>
              <w:rPr>
                <w:color w:val="000000" w:themeColor="text1"/>
              </w:rPr>
            </w:pPr>
            <w:r w:rsidRPr="00F24DD3">
              <w:rPr>
                <w:color w:val="000000" w:themeColor="text1"/>
              </w:rPr>
              <w:t>регенерированное</w:t>
            </w:r>
          </w:p>
        </w:tc>
        <w:tc>
          <w:tcPr>
            <w:tcW w:w="1815" w:type="dxa"/>
          </w:tcPr>
          <w:p w:rsidR="00F24DD3" w:rsidRPr="00F24DD3" w:rsidRDefault="00F24DD3">
            <w:pPr>
              <w:pStyle w:val="ConsPlusNormal"/>
              <w:jc w:val="center"/>
              <w:rPr>
                <w:color w:val="000000" w:themeColor="text1"/>
              </w:rPr>
            </w:pPr>
            <w:r w:rsidRPr="00F24DD3">
              <w:rPr>
                <w:color w:val="000000" w:themeColor="text1"/>
              </w:rPr>
              <w:t>нормально допустимое</w:t>
            </w:r>
          </w:p>
        </w:tc>
        <w:tc>
          <w:tcPr>
            <w:tcW w:w="1815" w:type="dxa"/>
          </w:tcPr>
          <w:p w:rsidR="00F24DD3" w:rsidRPr="00F24DD3" w:rsidRDefault="00F24DD3">
            <w:pPr>
              <w:pStyle w:val="ConsPlusNormal"/>
              <w:jc w:val="center"/>
              <w:rPr>
                <w:color w:val="000000" w:themeColor="text1"/>
              </w:rPr>
            </w:pPr>
            <w:r w:rsidRPr="00F24DD3">
              <w:rPr>
                <w:color w:val="000000" w:themeColor="text1"/>
              </w:rPr>
              <w:t>предельно допустимое</w:t>
            </w:r>
          </w:p>
        </w:tc>
        <w:tc>
          <w:tcPr>
            <w:tcW w:w="1155" w:type="dxa"/>
            <w:vMerge/>
          </w:tcPr>
          <w:p w:rsidR="00F24DD3" w:rsidRPr="00F24DD3" w:rsidRDefault="00F24DD3">
            <w:pPr>
              <w:rPr>
                <w:color w:val="000000" w:themeColor="text1"/>
              </w:rPr>
            </w:pPr>
          </w:p>
        </w:tc>
      </w:tr>
      <w:tr w:rsidR="00F24DD3" w:rsidRPr="00F24DD3">
        <w:tc>
          <w:tcPr>
            <w:tcW w:w="660" w:type="dxa"/>
          </w:tcPr>
          <w:p w:rsidR="00F24DD3" w:rsidRPr="00F24DD3" w:rsidRDefault="00F24DD3">
            <w:pPr>
              <w:pStyle w:val="ConsPlusNormal"/>
              <w:rPr>
                <w:color w:val="000000" w:themeColor="text1"/>
              </w:rPr>
            </w:pPr>
            <w:bookmarkStart w:id="69" w:name="P4808"/>
            <w:bookmarkEnd w:id="69"/>
            <w:r w:rsidRPr="00F24DD3">
              <w:rPr>
                <w:color w:val="000000" w:themeColor="text1"/>
              </w:rPr>
              <w:t>1.</w:t>
            </w:r>
          </w:p>
        </w:tc>
        <w:tc>
          <w:tcPr>
            <w:tcW w:w="2310" w:type="dxa"/>
          </w:tcPr>
          <w:p w:rsidR="00F24DD3" w:rsidRPr="00F24DD3" w:rsidRDefault="00F24DD3">
            <w:pPr>
              <w:pStyle w:val="ConsPlusNormal"/>
              <w:rPr>
                <w:color w:val="000000" w:themeColor="text1"/>
              </w:rPr>
            </w:pPr>
            <w:r w:rsidRPr="00F24DD3">
              <w:rPr>
                <w:color w:val="000000" w:themeColor="text1"/>
              </w:rPr>
              <w:t>Пробивное напряжение, кВ, не менее:</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w:t>
            </w:r>
          </w:p>
          <w:p w:rsidR="00F24DD3" w:rsidRPr="00F24DD3" w:rsidRDefault="00F24DD3">
            <w:pPr>
              <w:pStyle w:val="ConsPlusNormal"/>
              <w:rPr>
                <w:color w:val="000000" w:themeColor="text1"/>
              </w:rPr>
            </w:pPr>
            <w:r w:rsidRPr="00F24DD3">
              <w:rPr>
                <w:color w:val="000000" w:themeColor="text1"/>
              </w:rPr>
              <w:t>до 15 кВ включительно</w:t>
            </w:r>
          </w:p>
          <w:p w:rsidR="00F24DD3" w:rsidRPr="00F24DD3" w:rsidRDefault="00F24DD3">
            <w:pPr>
              <w:pStyle w:val="ConsPlusNormal"/>
              <w:rPr>
                <w:color w:val="000000" w:themeColor="text1"/>
              </w:rPr>
            </w:pPr>
            <w:r w:rsidRPr="00F24DD3">
              <w:rPr>
                <w:color w:val="000000" w:themeColor="text1"/>
              </w:rPr>
              <w:t>до 35 кВ включительно</w:t>
            </w:r>
          </w:p>
          <w:p w:rsidR="00F24DD3" w:rsidRPr="00F24DD3" w:rsidRDefault="00F24DD3">
            <w:pPr>
              <w:pStyle w:val="ConsPlusNormal"/>
              <w:rPr>
                <w:color w:val="000000" w:themeColor="text1"/>
              </w:rPr>
            </w:pPr>
            <w:r w:rsidRPr="00F24DD3">
              <w:rPr>
                <w:color w:val="000000" w:themeColor="text1"/>
              </w:rPr>
              <w:t>до 150 кВ включительно</w:t>
            </w:r>
          </w:p>
          <w:p w:rsidR="00F24DD3" w:rsidRPr="00F24DD3" w:rsidRDefault="00F24DD3">
            <w:pPr>
              <w:pStyle w:val="ConsPlusNormal"/>
              <w:rPr>
                <w:color w:val="000000" w:themeColor="text1"/>
              </w:rPr>
            </w:pPr>
            <w:r w:rsidRPr="00F24DD3">
              <w:rPr>
                <w:color w:val="000000" w:themeColor="text1"/>
              </w:rPr>
              <w:t>220 кВ</w:t>
            </w:r>
          </w:p>
        </w:tc>
        <w:tc>
          <w:tcPr>
            <w:tcW w:w="1155" w:type="dxa"/>
          </w:tcPr>
          <w:p w:rsidR="00F24DD3" w:rsidRPr="00F24DD3" w:rsidRDefault="00F24DD3">
            <w:pPr>
              <w:pStyle w:val="ConsPlusNormal"/>
              <w:jc w:val="center"/>
              <w:rPr>
                <w:color w:val="000000" w:themeColor="text1"/>
              </w:rPr>
            </w:pPr>
            <w:r w:rsidRPr="00F24DD3">
              <w:rPr>
                <w:color w:val="000000" w:themeColor="text1"/>
              </w:rPr>
              <w:t>30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35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60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65</w:t>
            </w:r>
          </w:p>
        </w:tc>
        <w:tc>
          <w:tcPr>
            <w:tcW w:w="1980" w:type="dxa"/>
          </w:tcPr>
          <w:p w:rsidR="00F24DD3" w:rsidRPr="00F24DD3" w:rsidRDefault="00F24DD3">
            <w:pPr>
              <w:pStyle w:val="ConsPlusNormal"/>
              <w:jc w:val="center"/>
              <w:rPr>
                <w:color w:val="000000" w:themeColor="text1"/>
              </w:rPr>
            </w:pPr>
            <w:r w:rsidRPr="00F24DD3">
              <w:rPr>
                <w:color w:val="000000" w:themeColor="text1"/>
              </w:rPr>
              <w:t>30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35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60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65</w:t>
            </w:r>
          </w:p>
        </w:tc>
        <w:tc>
          <w:tcPr>
            <w:tcW w:w="1815" w:type="dxa"/>
          </w:tcPr>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60</w:t>
            </w:r>
          </w:p>
        </w:tc>
        <w:tc>
          <w:tcPr>
            <w:tcW w:w="1815" w:type="dxa"/>
          </w:tcPr>
          <w:p w:rsidR="00F24DD3" w:rsidRPr="00F24DD3" w:rsidRDefault="00F24DD3">
            <w:pPr>
              <w:pStyle w:val="ConsPlusNormal"/>
              <w:jc w:val="center"/>
              <w:rPr>
                <w:color w:val="000000" w:themeColor="text1"/>
              </w:rPr>
            </w:pPr>
            <w:r w:rsidRPr="00F24DD3">
              <w:rPr>
                <w:color w:val="000000" w:themeColor="text1"/>
              </w:rPr>
              <w:t>20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35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55</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r w:rsidRPr="00F24DD3">
              <w:rPr>
                <w:color w:val="000000" w:themeColor="text1"/>
              </w:rPr>
              <w:t>2.</w:t>
            </w:r>
          </w:p>
        </w:tc>
        <w:tc>
          <w:tcPr>
            <w:tcW w:w="2310" w:type="dxa"/>
          </w:tcPr>
          <w:p w:rsidR="00F24DD3" w:rsidRPr="00F24DD3" w:rsidRDefault="00F24DD3">
            <w:pPr>
              <w:pStyle w:val="ConsPlusNormal"/>
              <w:rPr>
                <w:color w:val="000000" w:themeColor="text1"/>
              </w:rPr>
            </w:pPr>
            <w:r w:rsidRPr="00F24DD3">
              <w:rPr>
                <w:color w:val="000000" w:themeColor="text1"/>
              </w:rPr>
              <w:t>Кислотное число, мг КОН/г масла, не более</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 до 220 кВ включительно</w:t>
            </w:r>
          </w:p>
        </w:tc>
        <w:tc>
          <w:tcPr>
            <w:tcW w:w="1155" w:type="dxa"/>
          </w:tcPr>
          <w:p w:rsidR="00F24DD3" w:rsidRPr="00F24DD3" w:rsidRDefault="00F24DD3">
            <w:pPr>
              <w:pStyle w:val="ConsPlusNormal"/>
              <w:jc w:val="center"/>
              <w:rPr>
                <w:color w:val="000000" w:themeColor="text1"/>
              </w:rPr>
            </w:pPr>
            <w:r w:rsidRPr="00F24DD3">
              <w:rPr>
                <w:color w:val="000000" w:themeColor="text1"/>
              </w:rPr>
              <w:t>0,02</w:t>
            </w:r>
          </w:p>
        </w:tc>
        <w:tc>
          <w:tcPr>
            <w:tcW w:w="1980" w:type="dxa"/>
          </w:tcPr>
          <w:p w:rsidR="00F24DD3" w:rsidRPr="00F24DD3" w:rsidRDefault="00F24DD3">
            <w:pPr>
              <w:pStyle w:val="ConsPlusNormal"/>
              <w:jc w:val="center"/>
              <w:rPr>
                <w:color w:val="000000" w:themeColor="text1"/>
              </w:rPr>
            </w:pPr>
            <w:r w:rsidRPr="00F24DD3">
              <w:rPr>
                <w:color w:val="000000" w:themeColor="text1"/>
              </w:rPr>
              <w:t>0,05</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c>
          <w:tcPr>
            <w:tcW w:w="1815" w:type="dxa"/>
          </w:tcPr>
          <w:p w:rsidR="00F24DD3" w:rsidRPr="00F24DD3" w:rsidRDefault="00F24DD3">
            <w:pPr>
              <w:pStyle w:val="ConsPlusNormal"/>
              <w:jc w:val="center"/>
              <w:rPr>
                <w:color w:val="000000" w:themeColor="text1"/>
              </w:rPr>
            </w:pPr>
            <w:r w:rsidRPr="00F24DD3">
              <w:rPr>
                <w:color w:val="000000" w:themeColor="text1"/>
              </w:rPr>
              <w:t>0,25</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bookmarkStart w:id="70" w:name="P4848"/>
            <w:bookmarkEnd w:id="70"/>
            <w:r w:rsidRPr="00F24DD3">
              <w:rPr>
                <w:color w:val="000000" w:themeColor="text1"/>
              </w:rPr>
              <w:t>3.</w:t>
            </w:r>
          </w:p>
        </w:tc>
        <w:tc>
          <w:tcPr>
            <w:tcW w:w="2310" w:type="dxa"/>
          </w:tcPr>
          <w:p w:rsidR="00F24DD3" w:rsidRPr="00F24DD3" w:rsidRDefault="00F24DD3">
            <w:pPr>
              <w:pStyle w:val="ConsPlusNormal"/>
              <w:rPr>
                <w:color w:val="000000" w:themeColor="text1"/>
              </w:rPr>
            </w:pPr>
            <w:r w:rsidRPr="00F24DD3">
              <w:rPr>
                <w:color w:val="000000" w:themeColor="text1"/>
              </w:rPr>
              <w:t>Температура вспышки в закрытом тигле, град. С, не ниже</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 до 220 кВ включительно</w:t>
            </w:r>
          </w:p>
        </w:tc>
        <w:tc>
          <w:tcPr>
            <w:tcW w:w="1155" w:type="dxa"/>
          </w:tcPr>
          <w:p w:rsidR="00F24DD3" w:rsidRPr="00F24DD3" w:rsidRDefault="00F24DD3">
            <w:pPr>
              <w:pStyle w:val="ConsPlusNormal"/>
              <w:jc w:val="center"/>
              <w:rPr>
                <w:color w:val="000000" w:themeColor="text1"/>
              </w:rPr>
            </w:pPr>
            <w:r w:rsidRPr="00F24DD3">
              <w:rPr>
                <w:color w:val="000000" w:themeColor="text1"/>
              </w:rPr>
              <w:t>135</w:t>
            </w:r>
          </w:p>
        </w:tc>
        <w:tc>
          <w:tcPr>
            <w:tcW w:w="1980" w:type="dxa"/>
          </w:tcPr>
          <w:p w:rsidR="00F24DD3" w:rsidRPr="00F24DD3" w:rsidRDefault="00F24DD3">
            <w:pPr>
              <w:pStyle w:val="ConsPlusNormal"/>
              <w:jc w:val="center"/>
              <w:rPr>
                <w:color w:val="000000" w:themeColor="text1"/>
              </w:rPr>
            </w:pPr>
            <w:r w:rsidRPr="00F24DD3">
              <w:rPr>
                <w:color w:val="000000" w:themeColor="text1"/>
              </w:rPr>
              <w:t>130</w:t>
            </w:r>
          </w:p>
        </w:tc>
        <w:tc>
          <w:tcPr>
            <w:tcW w:w="1815" w:type="dxa"/>
          </w:tcPr>
          <w:p w:rsidR="00F24DD3" w:rsidRPr="00F24DD3" w:rsidRDefault="00F24DD3">
            <w:pPr>
              <w:pStyle w:val="ConsPlusNormal"/>
              <w:rPr>
                <w:color w:val="000000" w:themeColor="text1"/>
              </w:rPr>
            </w:pPr>
            <w:r w:rsidRPr="00F24DD3">
              <w:rPr>
                <w:color w:val="000000" w:themeColor="text1"/>
              </w:rPr>
              <w:t>Снижение не более чем на 5 град. С по сравнению с предыдущим анализом</w:t>
            </w:r>
          </w:p>
        </w:tc>
        <w:tc>
          <w:tcPr>
            <w:tcW w:w="1815" w:type="dxa"/>
          </w:tcPr>
          <w:p w:rsidR="00F24DD3" w:rsidRPr="00F24DD3" w:rsidRDefault="00F24DD3">
            <w:pPr>
              <w:pStyle w:val="ConsPlusNormal"/>
              <w:jc w:val="center"/>
              <w:rPr>
                <w:color w:val="000000" w:themeColor="text1"/>
              </w:rPr>
            </w:pPr>
            <w:r w:rsidRPr="00F24DD3">
              <w:rPr>
                <w:color w:val="000000" w:themeColor="text1"/>
              </w:rPr>
              <w:t>125</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r w:rsidRPr="00F24DD3">
              <w:rPr>
                <w:color w:val="000000" w:themeColor="text1"/>
              </w:rPr>
              <w:t>4.</w:t>
            </w:r>
          </w:p>
        </w:tc>
        <w:tc>
          <w:tcPr>
            <w:tcW w:w="2310" w:type="dxa"/>
          </w:tcPr>
          <w:p w:rsidR="00F24DD3" w:rsidRPr="00F24DD3" w:rsidRDefault="00F24DD3">
            <w:pPr>
              <w:pStyle w:val="ConsPlusNormal"/>
              <w:rPr>
                <w:color w:val="000000" w:themeColor="text1"/>
              </w:rPr>
            </w:pPr>
            <w:r w:rsidRPr="00F24DD3">
              <w:rPr>
                <w:color w:val="000000" w:themeColor="text1"/>
              </w:rPr>
              <w:t>Влагосодержание, % массы (г/т), не более:</w:t>
            </w:r>
          </w:p>
        </w:tc>
        <w:tc>
          <w:tcPr>
            <w:tcW w:w="2310" w:type="dxa"/>
          </w:tcPr>
          <w:p w:rsidR="00F24DD3" w:rsidRPr="00F24DD3" w:rsidRDefault="00F24DD3">
            <w:pPr>
              <w:pStyle w:val="ConsPlusNormal"/>
              <w:rPr>
                <w:color w:val="000000" w:themeColor="text1"/>
              </w:rPr>
            </w:pPr>
            <w:r w:rsidRPr="00F24DD3">
              <w:rPr>
                <w:color w:val="000000" w:themeColor="text1"/>
              </w:rPr>
              <w:t xml:space="preserve">Трансформаторы с пленочной и азотной защитами масла, </w:t>
            </w:r>
            <w:r w:rsidRPr="00F24DD3">
              <w:rPr>
                <w:color w:val="000000" w:themeColor="text1"/>
              </w:rPr>
              <w:lastRenderedPageBreak/>
              <w:t>герметичные маслонаполненные вводы, герметичные измерительные трансформаторы.</w:t>
            </w:r>
          </w:p>
          <w:p w:rsidR="00F24DD3" w:rsidRPr="00F24DD3" w:rsidRDefault="00F24DD3">
            <w:pPr>
              <w:pStyle w:val="ConsPlusNormal"/>
              <w:rPr>
                <w:color w:val="000000" w:themeColor="text1"/>
              </w:rPr>
            </w:pPr>
            <w:r w:rsidRPr="00F24DD3">
              <w:rPr>
                <w:color w:val="000000" w:themeColor="text1"/>
              </w:rPr>
              <w:t>Силовые и измерительные трансформаторы, негерметичные маслонаполненные вводы.</w:t>
            </w:r>
          </w:p>
          <w:p w:rsidR="00F24DD3" w:rsidRPr="00F24DD3" w:rsidRDefault="00F24DD3">
            <w:pPr>
              <w:pStyle w:val="ConsPlusNormal"/>
              <w:rPr>
                <w:color w:val="000000" w:themeColor="text1"/>
              </w:rPr>
            </w:pPr>
            <w:r w:rsidRPr="00F24DD3">
              <w:rPr>
                <w:color w:val="000000" w:themeColor="text1"/>
              </w:rPr>
              <w:t>Электрооборудование, при отсутствии требований предприятий-изготовителей по количественному определению влагосодержания</w:t>
            </w:r>
          </w:p>
        </w:tc>
        <w:tc>
          <w:tcPr>
            <w:tcW w:w="1155" w:type="dxa"/>
          </w:tcPr>
          <w:p w:rsidR="00F24DD3" w:rsidRPr="00F24DD3" w:rsidRDefault="00F24DD3">
            <w:pPr>
              <w:pStyle w:val="ConsPlusNormal"/>
              <w:jc w:val="center"/>
              <w:rPr>
                <w:color w:val="000000" w:themeColor="text1"/>
              </w:rPr>
            </w:pPr>
            <w:r w:rsidRPr="00F24DD3">
              <w:rPr>
                <w:color w:val="000000" w:themeColor="text1"/>
              </w:rPr>
              <w:lastRenderedPageBreak/>
              <w:t>0,001</w:t>
            </w:r>
          </w:p>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Отсутствие</w:t>
            </w:r>
          </w:p>
        </w:tc>
        <w:tc>
          <w:tcPr>
            <w:tcW w:w="1980" w:type="dxa"/>
          </w:tcPr>
          <w:p w:rsidR="00F24DD3" w:rsidRPr="00F24DD3" w:rsidRDefault="00F24DD3">
            <w:pPr>
              <w:pStyle w:val="ConsPlusNormal"/>
              <w:jc w:val="center"/>
              <w:rPr>
                <w:color w:val="000000" w:themeColor="text1"/>
              </w:rPr>
            </w:pPr>
            <w:r w:rsidRPr="00F24DD3">
              <w:rPr>
                <w:color w:val="000000" w:themeColor="text1"/>
              </w:rPr>
              <w:lastRenderedPageBreak/>
              <w:t>0,001</w:t>
            </w:r>
          </w:p>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0,002</w:t>
            </w:r>
          </w:p>
          <w:p w:rsidR="00F24DD3" w:rsidRPr="00F24DD3" w:rsidRDefault="00F24DD3">
            <w:pPr>
              <w:pStyle w:val="ConsPlusNormal"/>
              <w:jc w:val="center"/>
              <w:rPr>
                <w:color w:val="000000" w:themeColor="text1"/>
              </w:rPr>
            </w:pPr>
            <w:r w:rsidRPr="00F24DD3">
              <w:rPr>
                <w:color w:val="000000" w:themeColor="text1"/>
              </w:rPr>
              <w:t>(20)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Отсутствие</w:t>
            </w:r>
          </w:p>
        </w:tc>
        <w:tc>
          <w:tcPr>
            <w:tcW w:w="1815" w:type="dxa"/>
          </w:tcPr>
          <w:p w:rsidR="00F24DD3" w:rsidRPr="00F24DD3" w:rsidRDefault="00F24DD3">
            <w:pPr>
              <w:pStyle w:val="ConsPlusNormal"/>
              <w:jc w:val="center"/>
              <w:rPr>
                <w:color w:val="000000" w:themeColor="text1"/>
              </w:rPr>
            </w:pPr>
            <w:r w:rsidRPr="00F24DD3">
              <w:rPr>
                <w:color w:val="000000" w:themeColor="text1"/>
              </w:rPr>
              <w:lastRenderedPageBreak/>
              <w:t>0,0015 (15)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Отсутствие</w:t>
            </w:r>
          </w:p>
        </w:tc>
        <w:tc>
          <w:tcPr>
            <w:tcW w:w="1815" w:type="dxa"/>
          </w:tcPr>
          <w:p w:rsidR="00F24DD3" w:rsidRPr="00F24DD3" w:rsidRDefault="00F24DD3">
            <w:pPr>
              <w:pStyle w:val="ConsPlusNormal"/>
              <w:jc w:val="center"/>
              <w:rPr>
                <w:color w:val="000000" w:themeColor="text1"/>
              </w:rPr>
            </w:pPr>
            <w:r w:rsidRPr="00F24DD3">
              <w:rPr>
                <w:color w:val="000000" w:themeColor="text1"/>
              </w:rPr>
              <w:lastRenderedPageBreak/>
              <w:t>0,0025 (25)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0,003</w:t>
            </w:r>
          </w:p>
          <w:p w:rsidR="00F24DD3" w:rsidRPr="00F24DD3" w:rsidRDefault="00F24DD3">
            <w:pPr>
              <w:pStyle w:val="ConsPlusNormal"/>
              <w:jc w:val="center"/>
              <w:rPr>
                <w:color w:val="000000" w:themeColor="text1"/>
              </w:rPr>
            </w:pPr>
            <w:r w:rsidRPr="00F24DD3">
              <w:rPr>
                <w:color w:val="000000" w:themeColor="text1"/>
              </w:rPr>
              <w:t>(30)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Отсутствие</w:t>
            </w:r>
          </w:p>
        </w:tc>
        <w:tc>
          <w:tcPr>
            <w:tcW w:w="1155" w:type="dxa"/>
          </w:tcPr>
          <w:p w:rsidR="00F24DD3" w:rsidRPr="00F24DD3" w:rsidRDefault="00F24DD3">
            <w:pPr>
              <w:pStyle w:val="ConsPlusNormal"/>
              <w:rPr>
                <w:color w:val="000000" w:themeColor="text1"/>
              </w:rPr>
            </w:pPr>
            <w:r w:rsidRPr="00F24DD3">
              <w:rPr>
                <w:color w:val="000000" w:themeColor="text1"/>
              </w:rPr>
              <w:lastRenderedPageBreak/>
              <w:t>Допускается определе</w:t>
            </w:r>
            <w:r w:rsidRPr="00F24DD3">
              <w:rPr>
                <w:color w:val="000000" w:themeColor="text1"/>
              </w:rPr>
              <w:lastRenderedPageBreak/>
              <w:t xml:space="preserve">ние данного показателя методом Карла Фишера или </w:t>
            </w:r>
            <w:proofErr w:type="spellStart"/>
            <w:r w:rsidRPr="00F24DD3">
              <w:rPr>
                <w:color w:val="000000" w:themeColor="text1"/>
              </w:rPr>
              <w:t>хроматографическим</w:t>
            </w:r>
            <w:proofErr w:type="spellEnd"/>
            <w:r w:rsidRPr="00F24DD3">
              <w:rPr>
                <w:color w:val="000000" w:themeColor="text1"/>
              </w:rPr>
              <w:t xml:space="preserve"> методом</w:t>
            </w:r>
          </w:p>
        </w:tc>
      </w:tr>
      <w:tr w:rsidR="00F24DD3" w:rsidRPr="00F24DD3">
        <w:tc>
          <w:tcPr>
            <w:tcW w:w="660" w:type="dxa"/>
          </w:tcPr>
          <w:p w:rsidR="00F24DD3" w:rsidRPr="00F24DD3" w:rsidRDefault="00F24DD3">
            <w:pPr>
              <w:pStyle w:val="ConsPlusNormal"/>
              <w:rPr>
                <w:color w:val="000000" w:themeColor="text1"/>
              </w:rPr>
            </w:pPr>
            <w:bookmarkStart w:id="71" w:name="P4930"/>
            <w:bookmarkEnd w:id="71"/>
            <w:r w:rsidRPr="00F24DD3">
              <w:rPr>
                <w:color w:val="000000" w:themeColor="text1"/>
              </w:rPr>
              <w:lastRenderedPageBreak/>
              <w:t>5.</w:t>
            </w:r>
          </w:p>
        </w:tc>
        <w:tc>
          <w:tcPr>
            <w:tcW w:w="2310" w:type="dxa"/>
          </w:tcPr>
          <w:p w:rsidR="00F24DD3" w:rsidRPr="00F24DD3" w:rsidRDefault="00F24DD3">
            <w:pPr>
              <w:pStyle w:val="ConsPlusNormal"/>
              <w:rPr>
                <w:color w:val="000000" w:themeColor="text1"/>
              </w:rPr>
            </w:pPr>
            <w:r w:rsidRPr="00F24DD3">
              <w:rPr>
                <w:color w:val="000000" w:themeColor="text1"/>
              </w:rPr>
              <w:t>Содержание механических примесей: % (класс чистоты, не более)</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 до 220 кВ</w:t>
            </w:r>
          </w:p>
        </w:tc>
        <w:tc>
          <w:tcPr>
            <w:tcW w:w="1155" w:type="dxa"/>
          </w:tcPr>
          <w:p w:rsidR="00F24DD3" w:rsidRPr="00F24DD3" w:rsidRDefault="00F24DD3">
            <w:pPr>
              <w:pStyle w:val="ConsPlusNormal"/>
              <w:jc w:val="center"/>
              <w:rPr>
                <w:color w:val="000000" w:themeColor="text1"/>
              </w:rPr>
            </w:pPr>
            <w:r w:rsidRPr="00F24DD3">
              <w:rPr>
                <w:color w:val="000000" w:themeColor="text1"/>
              </w:rPr>
              <w:t>Отсутствие (11)</w:t>
            </w:r>
          </w:p>
        </w:tc>
        <w:tc>
          <w:tcPr>
            <w:tcW w:w="1980" w:type="dxa"/>
          </w:tcPr>
          <w:p w:rsidR="00F24DD3" w:rsidRPr="00F24DD3" w:rsidRDefault="00F24DD3">
            <w:pPr>
              <w:pStyle w:val="ConsPlusNormal"/>
              <w:jc w:val="center"/>
              <w:rPr>
                <w:color w:val="000000" w:themeColor="text1"/>
              </w:rPr>
            </w:pPr>
            <w:r w:rsidRPr="00F24DD3">
              <w:rPr>
                <w:color w:val="000000" w:themeColor="text1"/>
              </w:rPr>
              <w:t>Отсутствие (11)</w:t>
            </w:r>
          </w:p>
        </w:tc>
        <w:tc>
          <w:tcPr>
            <w:tcW w:w="1815" w:type="dxa"/>
          </w:tcPr>
          <w:p w:rsidR="00F24DD3" w:rsidRPr="00F24DD3" w:rsidRDefault="00F24DD3">
            <w:pPr>
              <w:pStyle w:val="ConsPlusNormal"/>
              <w:jc w:val="center"/>
              <w:rPr>
                <w:color w:val="000000" w:themeColor="text1"/>
              </w:rPr>
            </w:pPr>
            <w:r w:rsidRPr="00F24DD3">
              <w:rPr>
                <w:color w:val="000000" w:themeColor="text1"/>
              </w:rPr>
              <w:t>Отсутствие (13)</w:t>
            </w:r>
          </w:p>
        </w:tc>
        <w:tc>
          <w:tcPr>
            <w:tcW w:w="1815" w:type="dxa"/>
          </w:tcPr>
          <w:p w:rsidR="00F24DD3" w:rsidRPr="00F24DD3" w:rsidRDefault="00F24DD3">
            <w:pPr>
              <w:pStyle w:val="ConsPlusNormal"/>
              <w:jc w:val="center"/>
              <w:rPr>
                <w:color w:val="000000" w:themeColor="text1"/>
              </w:rPr>
            </w:pPr>
            <w:r w:rsidRPr="00F24DD3">
              <w:rPr>
                <w:color w:val="000000" w:themeColor="text1"/>
              </w:rPr>
              <w:t>Отсутствие (13)</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vMerge w:val="restart"/>
          </w:tcPr>
          <w:p w:rsidR="00F24DD3" w:rsidRPr="00F24DD3" w:rsidRDefault="00F24DD3">
            <w:pPr>
              <w:pStyle w:val="ConsPlusNormal"/>
              <w:rPr>
                <w:color w:val="000000" w:themeColor="text1"/>
              </w:rPr>
            </w:pPr>
            <w:r w:rsidRPr="00F24DD3">
              <w:rPr>
                <w:color w:val="000000" w:themeColor="text1"/>
              </w:rPr>
              <w:t>6.</w:t>
            </w:r>
          </w:p>
        </w:tc>
        <w:tc>
          <w:tcPr>
            <w:tcW w:w="2310" w:type="dxa"/>
            <w:vMerge w:val="restart"/>
          </w:tcPr>
          <w:p w:rsidR="00F24DD3" w:rsidRPr="00F24DD3" w:rsidRDefault="00F24DD3">
            <w:pPr>
              <w:pStyle w:val="ConsPlusNormal"/>
              <w:rPr>
                <w:color w:val="000000" w:themeColor="text1"/>
              </w:rPr>
            </w:pPr>
            <w:r w:rsidRPr="00F24DD3">
              <w:rPr>
                <w:color w:val="000000" w:themeColor="text1"/>
              </w:rPr>
              <w:t>Тангенс угла диэлектрических потерь при 90 град. С, %, не более</w:t>
            </w:r>
          </w:p>
        </w:tc>
        <w:tc>
          <w:tcPr>
            <w:tcW w:w="2310" w:type="dxa"/>
          </w:tcPr>
          <w:p w:rsidR="00F24DD3" w:rsidRPr="00F24DD3" w:rsidRDefault="00F24DD3">
            <w:pPr>
              <w:pStyle w:val="ConsPlusNormal"/>
              <w:rPr>
                <w:color w:val="000000" w:themeColor="text1"/>
              </w:rPr>
            </w:pPr>
            <w:r w:rsidRPr="00F24DD3">
              <w:rPr>
                <w:color w:val="000000" w:themeColor="text1"/>
              </w:rPr>
              <w:t>Силовые трансформаторы до 220 кВ</w:t>
            </w:r>
          </w:p>
        </w:tc>
        <w:tc>
          <w:tcPr>
            <w:tcW w:w="1155" w:type="dxa"/>
          </w:tcPr>
          <w:p w:rsidR="00F24DD3" w:rsidRPr="00F24DD3" w:rsidRDefault="00F24DD3">
            <w:pPr>
              <w:pStyle w:val="ConsPlusNormal"/>
              <w:jc w:val="center"/>
              <w:rPr>
                <w:color w:val="000000" w:themeColor="text1"/>
              </w:rPr>
            </w:pPr>
            <w:r w:rsidRPr="00F24DD3">
              <w:rPr>
                <w:color w:val="000000" w:themeColor="text1"/>
              </w:rPr>
              <w:t>1,7</w:t>
            </w:r>
          </w:p>
        </w:tc>
        <w:tc>
          <w:tcPr>
            <w:tcW w:w="1980" w:type="dxa"/>
          </w:tcPr>
          <w:p w:rsidR="00F24DD3" w:rsidRPr="00F24DD3" w:rsidRDefault="00F24DD3">
            <w:pPr>
              <w:pStyle w:val="ConsPlusNormal"/>
              <w:jc w:val="center"/>
              <w:rPr>
                <w:color w:val="000000" w:themeColor="text1"/>
              </w:rPr>
            </w:pPr>
            <w:r w:rsidRPr="00F24DD3">
              <w:rPr>
                <w:color w:val="000000" w:themeColor="text1"/>
              </w:rPr>
              <w:t>1,5</w:t>
            </w:r>
          </w:p>
        </w:tc>
        <w:tc>
          <w:tcPr>
            <w:tcW w:w="1815"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r w:rsidRPr="00F24DD3">
              <w:rPr>
                <w:color w:val="000000" w:themeColor="text1"/>
              </w:rPr>
              <w:t>5</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vMerge/>
          </w:tcPr>
          <w:p w:rsidR="00F24DD3" w:rsidRPr="00F24DD3" w:rsidRDefault="00F24DD3">
            <w:pPr>
              <w:rPr>
                <w:color w:val="000000" w:themeColor="text1"/>
              </w:rPr>
            </w:pPr>
          </w:p>
        </w:tc>
        <w:tc>
          <w:tcPr>
            <w:tcW w:w="2310" w:type="dxa"/>
            <w:vMerge/>
          </w:tcPr>
          <w:p w:rsidR="00F24DD3" w:rsidRPr="00F24DD3" w:rsidRDefault="00F24DD3">
            <w:pPr>
              <w:rPr>
                <w:color w:val="000000" w:themeColor="text1"/>
              </w:rPr>
            </w:pPr>
          </w:p>
        </w:tc>
        <w:tc>
          <w:tcPr>
            <w:tcW w:w="2310" w:type="dxa"/>
          </w:tcPr>
          <w:p w:rsidR="00F24DD3" w:rsidRPr="00F24DD3" w:rsidRDefault="00F24DD3">
            <w:pPr>
              <w:pStyle w:val="ConsPlusNormal"/>
              <w:rPr>
                <w:color w:val="000000" w:themeColor="text1"/>
              </w:rPr>
            </w:pPr>
            <w:r w:rsidRPr="00F24DD3">
              <w:rPr>
                <w:color w:val="000000" w:themeColor="text1"/>
              </w:rPr>
              <w:t>Измерительные трансформаторы до 220 кВ</w:t>
            </w:r>
          </w:p>
        </w:tc>
        <w:tc>
          <w:tcPr>
            <w:tcW w:w="1155" w:type="dxa"/>
          </w:tcPr>
          <w:p w:rsidR="00F24DD3" w:rsidRPr="00F24DD3" w:rsidRDefault="00F24DD3">
            <w:pPr>
              <w:pStyle w:val="ConsPlusNormal"/>
              <w:jc w:val="center"/>
              <w:rPr>
                <w:color w:val="000000" w:themeColor="text1"/>
              </w:rPr>
            </w:pPr>
            <w:r w:rsidRPr="00F24DD3">
              <w:rPr>
                <w:color w:val="000000" w:themeColor="text1"/>
              </w:rPr>
              <w:t>1,7</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c>
          <w:tcPr>
            <w:tcW w:w="1155" w:type="dxa"/>
          </w:tcPr>
          <w:p w:rsidR="00F24DD3" w:rsidRPr="00F24DD3" w:rsidRDefault="00F24DD3">
            <w:pPr>
              <w:pStyle w:val="ConsPlusNormal"/>
              <w:jc w:val="center"/>
              <w:rPr>
                <w:color w:val="000000" w:themeColor="text1"/>
              </w:rPr>
            </w:pPr>
          </w:p>
        </w:tc>
      </w:tr>
      <w:tr w:rsidR="00F24DD3" w:rsidRPr="00F24DD3">
        <w:tc>
          <w:tcPr>
            <w:tcW w:w="660" w:type="dxa"/>
            <w:vMerge/>
          </w:tcPr>
          <w:p w:rsidR="00F24DD3" w:rsidRPr="00F24DD3" w:rsidRDefault="00F24DD3">
            <w:pPr>
              <w:rPr>
                <w:color w:val="000000" w:themeColor="text1"/>
              </w:rPr>
            </w:pPr>
          </w:p>
        </w:tc>
        <w:tc>
          <w:tcPr>
            <w:tcW w:w="2310" w:type="dxa"/>
            <w:vMerge/>
          </w:tcPr>
          <w:p w:rsidR="00F24DD3" w:rsidRPr="00F24DD3" w:rsidRDefault="00F24DD3">
            <w:pPr>
              <w:rPr>
                <w:color w:val="000000" w:themeColor="text1"/>
              </w:rPr>
            </w:pP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w:t>
            </w:r>
          </w:p>
          <w:p w:rsidR="00F24DD3" w:rsidRPr="00F24DD3" w:rsidRDefault="00F24DD3">
            <w:pPr>
              <w:pStyle w:val="ConsPlusNormal"/>
              <w:rPr>
                <w:color w:val="000000" w:themeColor="text1"/>
              </w:rPr>
            </w:pPr>
            <w:r w:rsidRPr="00F24DD3">
              <w:rPr>
                <w:color w:val="000000" w:themeColor="text1"/>
              </w:rPr>
              <w:t>до 150 кВ включительно</w:t>
            </w:r>
          </w:p>
          <w:p w:rsidR="00F24DD3" w:rsidRPr="00F24DD3" w:rsidRDefault="00F24DD3">
            <w:pPr>
              <w:pStyle w:val="ConsPlusNormal"/>
              <w:rPr>
                <w:color w:val="000000" w:themeColor="text1"/>
              </w:rPr>
            </w:pPr>
            <w:r w:rsidRPr="00F24DD3">
              <w:rPr>
                <w:color w:val="000000" w:themeColor="text1"/>
              </w:rPr>
              <w:t>220 кВ</w:t>
            </w:r>
          </w:p>
        </w:tc>
        <w:tc>
          <w:tcPr>
            <w:tcW w:w="1155" w:type="dxa"/>
          </w:tcPr>
          <w:p w:rsidR="00F24DD3" w:rsidRPr="00F24DD3" w:rsidRDefault="00F24DD3">
            <w:pPr>
              <w:pStyle w:val="ConsPlusNormal"/>
              <w:jc w:val="cente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5</w:t>
            </w:r>
          </w:p>
        </w:tc>
        <w:tc>
          <w:tcPr>
            <w:tcW w:w="1815" w:type="dxa"/>
          </w:tcPr>
          <w:p w:rsidR="00F24DD3" w:rsidRPr="00F24DD3" w:rsidRDefault="00F24DD3">
            <w:pPr>
              <w:pStyle w:val="ConsPlusNormal"/>
              <w:jc w:val="center"/>
              <w:rPr>
                <w:color w:val="000000" w:themeColor="text1"/>
              </w:rPr>
            </w:pPr>
            <w:r w:rsidRPr="00F24DD3">
              <w:rPr>
                <w:color w:val="000000" w:themeColor="text1"/>
              </w:rPr>
              <w:t>8</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5</w:t>
            </w:r>
          </w:p>
        </w:tc>
        <w:tc>
          <w:tcPr>
            <w:tcW w:w="1815" w:type="dxa"/>
          </w:tcPr>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7</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bookmarkStart w:id="72" w:name="P4964"/>
            <w:bookmarkEnd w:id="72"/>
            <w:r w:rsidRPr="00F24DD3">
              <w:rPr>
                <w:color w:val="000000" w:themeColor="text1"/>
              </w:rPr>
              <w:t>7.</w:t>
            </w:r>
          </w:p>
        </w:tc>
        <w:tc>
          <w:tcPr>
            <w:tcW w:w="2310" w:type="dxa"/>
          </w:tcPr>
          <w:p w:rsidR="00F24DD3" w:rsidRPr="00F24DD3" w:rsidRDefault="00F24DD3">
            <w:pPr>
              <w:pStyle w:val="ConsPlusNormal"/>
              <w:rPr>
                <w:color w:val="000000" w:themeColor="text1"/>
              </w:rPr>
            </w:pPr>
            <w:r w:rsidRPr="00F24DD3">
              <w:rPr>
                <w:color w:val="000000" w:themeColor="text1"/>
              </w:rPr>
              <w:t xml:space="preserve">Содержание </w:t>
            </w:r>
            <w:proofErr w:type="spellStart"/>
            <w:r w:rsidRPr="00F24DD3">
              <w:rPr>
                <w:color w:val="000000" w:themeColor="text1"/>
              </w:rPr>
              <w:t>водорастворимых</w:t>
            </w:r>
            <w:proofErr w:type="spellEnd"/>
            <w:r w:rsidRPr="00F24DD3">
              <w:rPr>
                <w:color w:val="000000" w:themeColor="text1"/>
              </w:rPr>
              <w:t xml:space="preserve"> кислот и щелочей</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 до 220 кВ включительно</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Силовые трансформаторы, герметичные измерительные трансформаторы и маслонаполненные вводы Негерметичные измерительные трансформаторы и маслонаполненные вводы</w:t>
            </w:r>
          </w:p>
        </w:tc>
        <w:tc>
          <w:tcPr>
            <w:tcW w:w="115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Отсутствие</w:t>
            </w:r>
          </w:p>
        </w:tc>
        <w:tc>
          <w:tcPr>
            <w:tcW w:w="198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Отсутствие</w:t>
            </w:r>
          </w:p>
        </w:tc>
        <w:tc>
          <w:tcPr>
            <w:tcW w:w="181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0,014</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0,03</w:t>
            </w:r>
          </w:p>
        </w:tc>
        <w:tc>
          <w:tcPr>
            <w:tcW w:w="181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r w:rsidRPr="00F24DD3">
              <w:rPr>
                <w:color w:val="000000" w:themeColor="text1"/>
              </w:rPr>
              <w:t>8.</w:t>
            </w:r>
          </w:p>
        </w:tc>
        <w:tc>
          <w:tcPr>
            <w:tcW w:w="2310" w:type="dxa"/>
          </w:tcPr>
          <w:p w:rsidR="00F24DD3" w:rsidRPr="00F24DD3" w:rsidRDefault="00F24DD3">
            <w:pPr>
              <w:pStyle w:val="ConsPlusNormal"/>
              <w:rPr>
                <w:color w:val="000000" w:themeColor="text1"/>
              </w:rPr>
            </w:pPr>
            <w:r w:rsidRPr="00F24DD3">
              <w:rPr>
                <w:color w:val="000000" w:themeColor="text1"/>
              </w:rPr>
              <w:t xml:space="preserve">Содержание </w:t>
            </w:r>
            <w:proofErr w:type="spellStart"/>
            <w:r w:rsidRPr="00F24DD3">
              <w:rPr>
                <w:color w:val="000000" w:themeColor="text1"/>
              </w:rPr>
              <w:t>антиокислительной</w:t>
            </w:r>
            <w:proofErr w:type="spellEnd"/>
            <w:r w:rsidRPr="00F24DD3">
              <w:rPr>
                <w:color w:val="000000" w:themeColor="text1"/>
              </w:rPr>
              <w:t xml:space="preserve"> присадки (АГИ-ДОЛ-1 (2,6-дитретбутил-4-метилфенол или </w:t>
            </w:r>
            <w:proofErr w:type="spellStart"/>
            <w:r w:rsidRPr="00F24DD3">
              <w:rPr>
                <w:color w:val="000000" w:themeColor="text1"/>
              </w:rPr>
              <w:t>ионол</w:t>
            </w:r>
            <w:proofErr w:type="spellEnd"/>
            <w:r w:rsidRPr="00F24DD3">
              <w:rPr>
                <w:color w:val="000000" w:themeColor="text1"/>
              </w:rPr>
              <w:t>)), % массы, не менее</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 до 220 кВ включительно</w:t>
            </w:r>
          </w:p>
        </w:tc>
        <w:tc>
          <w:tcPr>
            <w:tcW w:w="1155" w:type="dxa"/>
          </w:tcPr>
          <w:p w:rsidR="00F24DD3" w:rsidRPr="00F24DD3" w:rsidRDefault="00F24DD3">
            <w:pPr>
              <w:pStyle w:val="ConsPlusNormal"/>
              <w:jc w:val="center"/>
              <w:rPr>
                <w:color w:val="000000" w:themeColor="text1"/>
              </w:rPr>
            </w:pPr>
            <w:r w:rsidRPr="00F24DD3">
              <w:rPr>
                <w:color w:val="000000" w:themeColor="text1"/>
              </w:rPr>
              <w:t>0,2</w:t>
            </w:r>
          </w:p>
        </w:tc>
        <w:tc>
          <w:tcPr>
            <w:tcW w:w="1980" w:type="dxa"/>
          </w:tcPr>
          <w:p w:rsidR="00F24DD3" w:rsidRPr="00F24DD3" w:rsidRDefault="00F24DD3">
            <w:pPr>
              <w:pStyle w:val="ConsPlusNormal"/>
              <w:jc w:val="center"/>
              <w:rPr>
                <w:color w:val="000000" w:themeColor="text1"/>
              </w:rPr>
            </w:pPr>
            <w:r w:rsidRPr="00F24DD3">
              <w:rPr>
                <w:color w:val="000000" w:themeColor="text1"/>
              </w:rPr>
              <w:t>0,18</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c>
          <w:tcPr>
            <w:tcW w:w="1815" w:type="dxa"/>
          </w:tcPr>
          <w:p w:rsidR="00F24DD3" w:rsidRPr="00F24DD3" w:rsidRDefault="00F24DD3">
            <w:pPr>
              <w:pStyle w:val="ConsPlusNormal"/>
              <w:jc w:val="center"/>
              <w:rPr>
                <w:color w:val="000000" w:themeColor="text1"/>
              </w:rPr>
            </w:pP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bookmarkStart w:id="73" w:name="P5008"/>
            <w:bookmarkEnd w:id="73"/>
            <w:r w:rsidRPr="00F24DD3">
              <w:rPr>
                <w:color w:val="000000" w:themeColor="text1"/>
              </w:rPr>
              <w:t>9.</w:t>
            </w:r>
          </w:p>
        </w:tc>
        <w:tc>
          <w:tcPr>
            <w:tcW w:w="2310" w:type="dxa"/>
          </w:tcPr>
          <w:p w:rsidR="00F24DD3" w:rsidRPr="00F24DD3" w:rsidRDefault="00F24DD3">
            <w:pPr>
              <w:pStyle w:val="ConsPlusNormal"/>
              <w:rPr>
                <w:color w:val="000000" w:themeColor="text1"/>
              </w:rPr>
            </w:pPr>
            <w:r w:rsidRPr="00F24DD3">
              <w:rPr>
                <w:color w:val="000000" w:themeColor="text1"/>
              </w:rPr>
              <w:t xml:space="preserve">Температура </w:t>
            </w:r>
            <w:r w:rsidRPr="00F24DD3">
              <w:rPr>
                <w:color w:val="000000" w:themeColor="text1"/>
              </w:rPr>
              <w:lastRenderedPageBreak/>
              <w:t>застывания, град. С, не выше</w:t>
            </w:r>
          </w:p>
        </w:tc>
        <w:tc>
          <w:tcPr>
            <w:tcW w:w="2310" w:type="dxa"/>
          </w:tcPr>
          <w:p w:rsidR="00F24DD3" w:rsidRPr="00F24DD3" w:rsidRDefault="00F24DD3">
            <w:pPr>
              <w:pStyle w:val="ConsPlusNormal"/>
              <w:rPr>
                <w:color w:val="000000" w:themeColor="text1"/>
              </w:rPr>
            </w:pPr>
            <w:r w:rsidRPr="00F24DD3">
              <w:rPr>
                <w:color w:val="000000" w:themeColor="text1"/>
              </w:rPr>
              <w:lastRenderedPageBreak/>
              <w:t>Электрооборудовани</w:t>
            </w:r>
            <w:r w:rsidRPr="00F24DD3">
              <w:rPr>
                <w:color w:val="000000" w:themeColor="text1"/>
              </w:rPr>
              <w:lastRenderedPageBreak/>
              <w:t>е, заливаемое арктическим маслом</w:t>
            </w:r>
          </w:p>
        </w:tc>
        <w:tc>
          <w:tcPr>
            <w:tcW w:w="1155" w:type="dxa"/>
          </w:tcPr>
          <w:p w:rsidR="00F24DD3" w:rsidRPr="00F24DD3" w:rsidRDefault="00F24DD3">
            <w:pPr>
              <w:pStyle w:val="ConsPlusNormal"/>
              <w:jc w:val="center"/>
              <w:rPr>
                <w:color w:val="000000" w:themeColor="text1"/>
              </w:rPr>
            </w:pPr>
            <w:r w:rsidRPr="00F24DD3">
              <w:rPr>
                <w:color w:val="000000" w:themeColor="text1"/>
              </w:rPr>
              <w:lastRenderedPageBreak/>
              <w:t>-60</w:t>
            </w:r>
          </w:p>
        </w:tc>
        <w:tc>
          <w:tcPr>
            <w:tcW w:w="1980" w:type="dxa"/>
          </w:tcPr>
          <w:p w:rsidR="00F24DD3" w:rsidRPr="00F24DD3" w:rsidRDefault="00F24DD3">
            <w:pPr>
              <w:pStyle w:val="ConsPlusNormal"/>
              <w:jc w:val="center"/>
              <w:rPr>
                <w:color w:val="000000" w:themeColor="text1"/>
              </w:rPr>
            </w:pPr>
            <w:r w:rsidRPr="00F24DD3">
              <w:rPr>
                <w:color w:val="000000" w:themeColor="text1"/>
              </w:rPr>
              <w:t>-60</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bookmarkStart w:id="74" w:name="P5016"/>
            <w:bookmarkEnd w:id="74"/>
            <w:r w:rsidRPr="00F24DD3">
              <w:rPr>
                <w:color w:val="000000" w:themeColor="text1"/>
              </w:rPr>
              <w:lastRenderedPageBreak/>
              <w:t>10.</w:t>
            </w:r>
          </w:p>
        </w:tc>
        <w:tc>
          <w:tcPr>
            <w:tcW w:w="2310" w:type="dxa"/>
          </w:tcPr>
          <w:p w:rsidR="00F24DD3" w:rsidRPr="00F24DD3" w:rsidRDefault="00F24DD3">
            <w:pPr>
              <w:pStyle w:val="ConsPlusNormal"/>
              <w:rPr>
                <w:color w:val="000000" w:themeColor="text1"/>
              </w:rPr>
            </w:pPr>
            <w:proofErr w:type="spellStart"/>
            <w:r w:rsidRPr="00F24DD3">
              <w:rPr>
                <w:color w:val="000000" w:themeColor="text1"/>
              </w:rPr>
              <w:t>Газосодержание</w:t>
            </w:r>
            <w:proofErr w:type="spellEnd"/>
            <w:r w:rsidRPr="00F24DD3">
              <w:rPr>
                <w:color w:val="000000" w:themeColor="text1"/>
              </w:rPr>
              <w:t xml:space="preserve"> в соответствии с инструкциями организации-изготовителя, % объема, не более</w:t>
            </w:r>
          </w:p>
        </w:tc>
        <w:tc>
          <w:tcPr>
            <w:tcW w:w="2310" w:type="dxa"/>
          </w:tcPr>
          <w:p w:rsidR="00F24DD3" w:rsidRPr="00F24DD3" w:rsidRDefault="00F24DD3">
            <w:pPr>
              <w:pStyle w:val="ConsPlusNormal"/>
              <w:rPr>
                <w:color w:val="000000" w:themeColor="text1"/>
              </w:rPr>
            </w:pPr>
            <w:r w:rsidRPr="00F24DD3">
              <w:rPr>
                <w:color w:val="000000" w:themeColor="text1"/>
              </w:rPr>
              <w:t>Трансформаторы с пленочной защитой, герметичные маслонаполненные вводы напряжением до 220 кВ</w:t>
            </w:r>
          </w:p>
        </w:tc>
        <w:tc>
          <w:tcPr>
            <w:tcW w:w="1155" w:type="dxa"/>
          </w:tcPr>
          <w:p w:rsidR="00F24DD3" w:rsidRPr="00F24DD3" w:rsidRDefault="00F24DD3">
            <w:pPr>
              <w:pStyle w:val="ConsPlusNormal"/>
              <w:jc w:val="center"/>
              <w:rPr>
                <w:color w:val="000000" w:themeColor="text1"/>
              </w:rPr>
            </w:pPr>
            <w:r w:rsidRPr="00F24DD3">
              <w:rPr>
                <w:color w:val="000000" w:themeColor="text1"/>
              </w:rPr>
              <w:t>0,1 (0,5)</w:t>
            </w:r>
          </w:p>
        </w:tc>
        <w:tc>
          <w:tcPr>
            <w:tcW w:w="1980" w:type="dxa"/>
          </w:tcPr>
          <w:p w:rsidR="00F24DD3" w:rsidRPr="00F24DD3" w:rsidRDefault="00F24DD3">
            <w:pPr>
              <w:pStyle w:val="ConsPlusNormal"/>
              <w:jc w:val="center"/>
              <w:rPr>
                <w:color w:val="000000" w:themeColor="text1"/>
              </w:rPr>
            </w:pPr>
            <w:r w:rsidRPr="00F24DD3">
              <w:rPr>
                <w:color w:val="000000" w:themeColor="text1"/>
              </w:rPr>
              <w:t>0,1 (0,5)</w:t>
            </w:r>
          </w:p>
        </w:tc>
        <w:tc>
          <w:tcPr>
            <w:tcW w:w="1815" w:type="dxa"/>
          </w:tcPr>
          <w:p w:rsidR="00F24DD3" w:rsidRPr="00F24DD3" w:rsidRDefault="00F24DD3">
            <w:pPr>
              <w:pStyle w:val="ConsPlusNormal"/>
              <w:jc w:val="center"/>
              <w:rPr>
                <w:color w:val="000000" w:themeColor="text1"/>
              </w:rPr>
            </w:pPr>
            <w:r w:rsidRPr="00F24DD3">
              <w:rPr>
                <w:color w:val="000000" w:themeColor="text1"/>
              </w:rPr>
              <w:t>2</w:t>
            </w:r>
          </w:p>
        </w:tc>
        <w:tc>
          <w:tcPr>
            <w:tcW w:w="1815" w:type="dxa"/>
          </w:tcPr>
          <w:p w:rsidR="00F24DD3" w:rsidRPr="00F24DD3" w:rsidRDefault="00F24DD3">
            <w:pPr>
              <w:pStyle w:val="ConsPlusNormal"/>
              <w:jc w:val="center"/>
              <w:rPr>
                <w:color w:val="000000" w:themeColor="text1"/>
              </w:rPr>
            </w:pPr>
            <w:r w:rsidRPr="00F24DD3">
              <w:rPr>
                <w:color w:val="000000" w:themeColor="text1"/>
              </w:rPr>
              <w:t>4</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bookmarkStart w:id="75" w:name="P5024"/>
            <w:bookmarkEnd w:id="75"/>
            <w:r w:rsidRPr="00F24DD3">
              <w:rPr>
                <w:color w:val="000000" w:themeColor="text1"/>
              </w:rPr>
              <w:t>11.</w:t>
            </w:r>
          </w:p>
        </w:tc>
        <w:tc>
          <w:tcPr>
            <w:tcW w:w="2310" w:type="dxa"/>
          </w:tcPr>
          <w:p w:rsidR="00F24DD3" w:rsidRPr="00F24DD3" w:rsidRDefault="00F24DD3">
            <w:pPr>
              <w:pStyle w:val="ConsPlusNormal"/>
              <w:rPr>
                <w:color w:val="000000" w:themeColor="text1"/>
              </w:rPr>
            </w:pPr>
            <w:r w:rsidRPr="00F24DD3">
              <w:rPr>
                <w:color w:val="000000" w:themeColor="text1"/>
              </w:rPr>
              <w:t>Содержание растворимого шлама, % массы, не более</w:t>
            </w:r>
          </w:p>
        </w:tc>
        <w:tc>
          <w:tcPr>
            <w:tcW w:w="2310" w:type="dxa"/>
          </w:tcPr>
          <w:p w:rsidR="00F24DD3" w:rsidRPr="00F24DD3" w:rsidRDefault="00F24DD3">
            <w:pPr>
              <w:pStyle w:val="ConsPlusNormal"/>
              <w:rPr>
                <w:color w:val="000000" w:themeColor="text1"/>
              </w:rPr>
            </w:pPr>
            <w:r w:rsidRPr="00F24DD3">
              <w:rPr>
                <w:color w:val="000000" w:themeColor="text1"/>
              </w:rPr>
              <w:t>Силовые и измерительные трансформаторы, негерметичные маслонаполненные вводы напряжением до 220 кВ</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r w:rsidRPr="00F24DD3">
              <w:rPr>
                <w:color w:val="000000" w:themeColor="text1"/>
              </w:rPr>
              <w:t>-</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tc>
        <w:tc>
          <w:tcPr>
            <w:tcW w:w="1815" w:type="dxa"/>
          </w:tcPr>
          <w:p w:rsidR="00F24DD3" w:rsidRPr="00F24DD3" w:rsidRDefault="00F24DD3">
            <w:pPr>
              <w:pStyle w:val="ConsPlusNormal"/>
              <w:jc w:val="center"/>
              <w:rPr>
                <w:color w:val="000000" w:themeColor="text1"/>
              </w:rPr>
            </w:pPr>
            <w:r w:rsidRPr="00F24DD3">
              <w:rPr>
                <w:color w:val="000000" w:themeColor="text1"/>
              </w:rPr>
              <w:t>0,005</w:t>
            </w: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r w:rsidRPr="00F24DD3">
              <w:rPr>
                <w:color w:val="000000" w:themeColor="text1"/>
              </w:rPr>
              <w:t>12.</w:t>
            </w:r>
          </w:p>
        </w:tc>
        <w:tc>
          <w:tcPr>
            <w:tcW w:w="2310" w:type="dxa"/>
          </w:tcPr>
          <w:p w:rsidR="00F24DD3" w:rsidRPr="00F24DD3" w:rsidRDefault="00F24DD3">
            <w:pPr>
              <w:pStyle w:val="ConsPlusNormal"/>
              <w:rPr>
                <w:color w:val="000000" w:themeColor="text1"/>
              </w:rPr>
            </w:pPr>
            <w:r w:rsidRPr="00F24DD3">
              <w:rPr>
                <w:color w:val="000000" w:themeColor="text1"/>
              </w:rPr>
              <w:t>Содержание фурановых производных, % массы, не более (в том числе фурфурола)</w:t>
            </w:r>
          </w:p>
        </w:tc>
        <w:tc>
          <w:tcPr>
            <w:tcW w:w="2310" w:type="dxa"/>
          </w:tcPr>
          <w:p w:rsidR="00F24DD3" w:rsidRPr="00F24DD3" w:rsidRDefault="00F24DD3">
            <w:pPr>
              <w:pStyle w:val="ConsPlusNormal"/>
              <w:rPr>
                <w:color w:val="000000" w:themeColor="text1"/>
              </w:rPr>
            </w:pPr>
            <w:r w:rsidRPr="00F24DD3">
              <w:rPr>
                <w:color w:val="000000" w:themeColor="text1"/>
              </w:rPr>
              <w:t>Трансформаторы и маслонаполненные вводы напряжением до 220 кВ</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r w:rsidRPr="00F24DD3">
              <w:rPr>
                <w:color w:val="000000" w:themeColor="text1"/>
              </w:rPr>
              <w:t>-</w:t>
            </w:r>
          </w:p>
        </w:tc>
        <w:tc>
          <w:tcPr>
            <w:tcW w:w="1815" w:type="dxa"/>
          </w:tcPr>
          <w:p w:rsidR="00F24DD3" w:rsidRPr="00F24DD3" w:rsidRDefault="00F24DD3">
            <w:pPr>
              <w:pStyle w:val="ConsPlusNormal"/>
              <w:jc w:val="center"/>
              <w:rPr>
                <w:color w:val="000000" w:themeColor="text1"/>
              </w:rPr>
            </w:pPr>
            <w:r w:rsidRPr="00F24DD3">
              <w:rPr>
                <w:color w:val="000000" w:themeColor="text1"/>
              </w:rPr>
              <w:t>0,0015 (0,001)</w:t>
            </w:r>
          </w:p>
        </w:tc>
        <w:tc>
          <w:tcPr>
            <w:tcW w:w="1815" w:type="dxa"/>
          </w:tcPr>
          <w:p w:rsidR="00F24DD3" w:rsidRPr="00F24DD3" w:rsidRDefault="00F24DD3">
            <w:pPr>
              <w:pStyle w:val="ConsPlusNormal"/>
              <w:jc w:val="center"/>
              <w:rPr>
                <w:color w:val="000000" w:themeColor="text1"/>
              </w:rPr>
            </w:pPr>
          </w:p>
        </w:tc>
        <w:tc>
          <w:tcPr>
            <w:tcW w:w="1155" w:type="dxa"/>
          </w:tcPr>
          <w:p w:rsidR="00F24DD3" w:rsidRPr="00F24DD3" w:rsidRDefault="00F24DD3">
            <w:pPr>
              <w:pStyle w:val="ConsPlusNormal"/>
              <w:jc w:val="center"/>
              <w:rPr>
                <w:color w:val="000000" w:themeColor="text1"/>
              </w:rPr>
            </w:pPr>
          </w:p>
        </w:tc>
      </w:tr>
      <w:tr w:rsidR="00F24DD3" w:rsidRPr="00F24DD3">
        <w:tc>
          <w:tcPr>
            <w:tcW w:w="660" w:type="dxa"/>
          </w:tcPr>
          <w:p w:rsidR="00F24DD3" w:rsidRPr="00F24DD3" w:rsidRDefault="00F24DD3">
            <w:pPr>
              <w:pStyle w:val="ConsPlusNormal"/>
              <w:rPr>
                <w:color w:val="000000" w:themeColor="text1"/>
              </w:rPr>
            </w:pPr>
            <w:r w:rsidRPr="00F24DD3">
              <w:rPr>
                <w:color w:val="000000" w:themeColor="text1"/>
              </w:rPr>
              <w:t>13.</w:t>
            </w:r>
          </w:p>
        </w:tc>
        <w:tc>
          <w:tcPr>
            <w:tcW w:w="2310" w:type="dxa"/>
          </w:tcPr>
          <w:p w:rsidR="00F24DD3" w:rsidRPr="00F24DD3" w:rsidRDefault="00F24DD3">
            <w:pPr>
              <w:pStyle w:val="ConsPlusNormal"/>
              <w:rPr>
                <w:color w:val="000000" w:themeColor="text1"/>
              </w:rPr>
            </w:pPr>
            <w:r w:rsidRPr="00F24DD3">
              <w:rPr>
                <w:color w:val="000000" w:themeColor="text1"/>
              </w:rPr>
              <w:t>Содержание серы, %, не более</w:t>
            </w:r>
          </w:p>
        </w:tc>
        <w:tc>
          <w:tcPr>
            <w:tcW w:w="2310" w:type="dxa"/>
          </w:tcPr>
          <w:p w:rsidR="00F24DD3" w:rsidRPr="00F24DD3" w:rsidRDefault="00F24DD3">
            <w:pPr>
              <w:pStyle w:val="ConsPlusNormal"/>
              <w:rPr>
                <w:color w:val="000000" w:themeColor="text1"/>
              </w:rPr>
            </w:pPr>
            <w:r w:rsidRPr="00F24DD3">
              <w:rPr>
                <w:color w:val="000000" w:themeColor="text1"/>
              </w:rPr>
              <w:t>Электрооборудование до 220 кВ включительно</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r w:rsidRPr="00F24DD3">
              <w:rPr>
                <w:color w:val="000000" w:themeColor="text1"/>
              </w:rPr>
              <w:t>0,6</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76" w:name="P5050"/>
      <w:bookmarkEnd w:id="76"/>
      <w:r w:rsidRPr="00F24DD3">
        <w:rPr>
          <w:color w:val="000000" w:themeColor="text1"/>
        </w:rPr>
        <w:t>&lt;*&gt; Для трансформаторного масла устанавливаются две области эксплуатации:</w:t>
      </w:r>
    </w:p>
    <w:p w:rsidR="00F24DD3" w:rsidRPr="00F24DD3" w:rsidRDefault="00F24DD3">
      <w:pPr>
        <w:pStyle w:val="ConsPlusNormal"/>
        <w:ind w:firstLine="540"/>
        <w:jc w:val="both"/>
        <w:rPr>
          <w:color w:val="000000" w:themeColor="text1"/>
        </w:rPr>
      </w:pPr>
      <w:r w:rsidRPr="00F24DD3">
        <w:rPr>
          <w:color w:val="000000" w:themeColor="text1"/>
        </w:rP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4808" w:history="1">
        <w:r w:rsidRPr="00F24DD3">
          <w:rPr>
            <w:color w:val="000000" w:themeColor="text1"/>
          </w:rPr>
          <w:t>показателям 1</w:t>
        </w:r>
      </w:hyperlink>
      <w:r w:rsidRPr="00F24DD3">
        <w:rPr>
          <w:color w:val="000000" w:themeColor="text1"/>
        </w:rPr>
        <w:t xml:space="preserve"> - </w:t>
      </w:r>
      <w:hyperlink w:anchor="P4848" w:history="1">
        <w:r w:rsidRPr="00F24DD3">
          <w:rPr>
            <w:color w:val="000000" w:themeColor="text1"/>
          </w:rPr>
          <w:t>3</w:t>
        </w:r>
      </w:hyperlink>
      <w:r w:rsidRPr="00F24DD3">
        <w:rPr>
          <w:color w:val="000000" w:themeColor="text1"/>
        </w:rPr>
        <w:t xml:space="preserve"> таблицы (сокращенный анализ);</w:t>
      </w:r>
    </w:p>
    <w:p w:rsidR="00F24DD3" w:rsidRPr="00F24DD3" w:rsidRDefault="00F24DD3">
      <w:pPr>
        <w:pStyle w:val="ConsPlusNormal"/>
        <w:ind w:firstLine="540"/>
        <w:jc w:val="both"/>
        <w:rPr>
          <w:color w:val="000000" w:themeColor="text1"/>
        </w:rPr>
      </w:pPr>
      <w:r w:rsidRPr="00F24DD3">
        <w:rPr>
          <w:color w:val="000000" w:themeColor="text1"/>
        </w:rPr>
        <w:lastRenderedPageBreak/>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7</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77" w:name="P5058"/>
      <w:bookmarkEnd w:id="77"/>
      <w:r w:rsidRPr="00F24DD3">
        <w:rPr>
          <w:color w:val="000000" w:themeColor="text1"/>
        </w:rPr>
        <w:t>Испытательные напряжения промышленной частоты изоляции</w:t>
      </w:r>
    </w:p>
    <w:p w:rsidR="00F24DD3" w:rsidRPr="00F24DD3" w:rsidRDefault="00F24DD3">
      <w:pPr>
        <w:pStyle w:val="ConsPlusNormal"/>
        <w:jc w:val="center"/>
        <w:rPr>
          <w:color w:val="000000" w:themeColor="text1"/>
        </w:rPr>
      </w:pPr>
      <w:r w:rsidRPr="00F24DD3">
        <w:rPr>
          <w:color w:val="000000" w:themeColor="text1"/>
        </w:rPr>
        <w:t>полупроводниковых преобразователей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2475"/>
        <w:gridCol w:w="2310"/>
        <w:gridCol w:w="2805"/>
      </w:tblGrid>
      <w:tr w:rsidR="00F24DD3" w:rsidRPr="00F24DD3">
        <w:tc>
          <w:tcPr>
            <w:tcW w:w="3135" w:type="dxa"/>
          </w:tcPr>
          <w:p w:rsidR="00F24DD3" w:rsidRPr="00F24DD3" w:rsidRDefault="00F24DD3">
            <w:pPr>
              <w:pStyle w:val="ConsPlusNormal"/>
              <w:jc w:val="center"/>
              <w:rPr>
                <w:color w:val="000000" w:themeColor="text1"/>
              </w:rPr>
            </w:pPr>
            <w:r w:rsidRPr="00F24DD3">
              <w:rPr>
                <w:color w:val="000000" w:themeColor="text1"/>
              </w:rPr>
              <w:t>Номинальное напряжение, В</w:t>
            </w:r>
          </w:p>
        </w:tc>
        <w:tc>
          <w:tcPr>
            <w:tcW w:w="2475" w:type="dxa"/>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c>
          <w:tcPr>
            <w:tcW w:w="2310" w:type="dxa"/>
          </w:tcPr>
          <w:p w:rsidR="00F24DD3" w:rsidRPr="00F24DD3" w:rsidRDefault="00F24DD3">
            <w:pPr>
              <w:pStyle w:val="ConsPlusNormal"/>
              <w:jc w:val="center"/>
              <w:rPr>
                <w:color w:val="000000" w:themeColor="text1"/>
              </w:rPr>
            </w:pPr>
            <w:r w:rsidRPr="00F24DD3">
              <w:rPr>
                <w:color w:val="000000" w:themeColor="text1"/>
              </w:rPr>
              <w:t>Номинальное напряжение, В</w:t>
            </w:r>
          </w:p>
        </w:tc>
        <w:tc>
          <w:tcPr>
            <w:tcW w:w="2805" w:type="dxa"/>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r>
      <w:tr w:rsidR="00F24DD3" w:rsidRPr="00F24DD3">
        <w:tc>
          <w:tcPr>
            <w:tcW w:w="3135" w:type="dxa"/>
          </w:tcPr>
          <w:p w:rsidR="00F24DD3" w:rsidRPr="00F24DD3" w:rsidRDefault="00F24DD3">
            <w:pPr>
              <w:pStyle w:val="ConsPlusNormal"/>
              <w:jc w:val="center"/>
              <w:rPr>
                <w:color w:val="000000" w:themeColor="text1"/>
              </w:rPr>
            </w:pPr>
            <w:r w:rsidRPr="00F24DD3">
              <w:rPr>
                <w:color w:val="000000" w:themeColor="text1"/>
              </w:rPr>
              <w:t>до 24</w:t>
            </w:r>
          </w:p>
        </w:tc>
        <w:tc>
          <w:tcPr>
            <w:tcW w:w="2475" w:type="dxa"/>
          </w:tcPr>
          <w:p w:rsidR="00F24DD3" w:rsidRPr="00F24DD3" w:rsidRDefault="00F24DD3">
            <w:pPr>
              <w:pStyle w:val="ConsPlusNormal"/>
              <w:jc w:val="center"/>
              <w:rPr>
                <w:color w:val="000000" w:themeColor="text1"/>
              </w:rPr>
            </w:pPr>
            <w:r w:rsidRPr="00F24DD3">
              <w:rPr>
                <w:color w:val="000000" w:themeColor="text1"/>
              </w:rPr>
              <w:t>0,5</w:t>
            </w:r>
          </w:p>
        </w:tc>
        <w:tc>
          <w:tcPr>
            <w:tcW w:w="2310" w:type="dxa"/>
          </w:tcPr>
          <w:p w:rsidR="00F24DD3" w:rsidRPr="00F24DD3" w:rsidRDefault="00F24DD3">
            <w:pPr>
              <w:pStyle w:val="ConsPlusNormal"/>
              <w:jc w:val="center"/>
              <w:rPr>
                <w:color w:val="000000" w:themeColor="text1"/>
              </w:rPr>
            </w:pPr>
            <w:r w:rsidRPr="00F24DD3">
              <w:rPr>
                <w:color w:val="000000" w:themeColor="text1"/>
              </w:rPr>
              <w:t>201 - 500</w:t>
            </w:r>
          </w:p>
        </w:tc>
        <w:tc>
          <w:tcPr>
            <w:tcW w:w="2805" w:type="dxa"/>
          </w:tcPr>
          <w:p w:rsidR="00F24DD3" w:rsidRPr="00F24DD3" w:rsidRDefault="00F24DD3">
            <w:pPr>
              <w:pStyle w:val="ConsPlusNormal"/>
              <w:jc w:val="center"/>
              <w:rPr>
                <w:color w:val="000000" w:themeColor="text1"/>
              </w:rPr>
            </w:pPr>
            <w:r w:rsidRPr="00F24DD3">
              <w:rPr>
                <w:color w:val="000000" w:themeColor="text1"/>
              </w:rPr>
              <w:t>2,0</w:t>
            </w:r>
          </w:p>
        </w:tc>
      </w:tr>
      <w:tr w:rsidR="00F24DD3" w:rsidRPr="00F24DD3">
        <w:tc>
          <w:tcPr>
            <w:tcW w:w="3135" w:type="dxa"/>
          </w:tcPr>
          <w:p w:rsidR="00F24DD3" w:rsidRPr="00F24DD3" w:rsidRDefault="00F24DD3">
            <w:pPr>
              <w:pStyle w:val="ConsPlusNormal"/>
              <w:jc w:val="center"/>
              <w:rPr>
                <w:color w:val="000000" w:themeColor="text1"/>
              </w:rPr>
            </w:pPr>
            <w:r w:rsidRPr="00F24DD3">
              <w:rPr>
                <w:color w:val="000000" w:themeColor="text1"/>
              </w:rPr>
              <w:t>25 - 60</w:t>
            </w:r>
          </w:p>
        </w:tc>
        <w:tc>
          <w:tcPr>
            <w:tcW w:w="2475" w:type="dxa"/>
          </w:tcPr>
          <w:p w:rsidR="00F24DD3" w:rsidRPr="00F24DD3" w:rsidRDefault="00F24DD3">
            <w:pPr>
              <w:pStyle w:val="ConsPlusNormal"/>
              <w:jc w:val="center"/>
              <w:rPr>
                <w:color w:val="000000" w:themeColor="text1"/>
              </w:rPr>
            </w:pPr>
            <w:r w:rsidRPr="00F24DD3">
              <w:rPr>
                <w:color w:val="000000" w:themeColor="text1"/>
              </w:rPr>
              <w:t>1,0</w:t>
            </w:r>
          </w:p>
        </w:tc>
        <w:tc>
          <w:tcPr>
            <w:tcW w:w="2310" w:type="dxa"/>
            <w:vMerge w:val="restart"/>
          </w:tcPr>
          <w:p w:rsidR="00F24DD3" w:rsidRPr="00F24DD3" w:rsidRDefault="00F24DD3">
            <w:pPr>
              <w:pStyle w:val="ConsPlusNormal"/>
              <w:jc w:val="center"/>
              <w:rPr>
                <w:color w:val="000000" w:themeColor="text1"/>
              </w:rPr>
            </w:pPr>
            <w:r w:rsidRPr="00F24DD3">
              <w:rPr>
                <w:color w:val="000000" w:themeColor="text1"/>
              </w:rPr>
              <w:t>свыше 500</w:t>
            </w:r>
          </w:p>
        </w:tc>
        <w:tc>
          <w:tcPr>
            <w:tcW w:w="2805" w:type="dxa"/>
            <w:vMerge w:val="restart"/>
          </w:tcPr>
          <w:p w:rsidR="00F24DD3" w:rsidRPr="00F24DD3" w:rsidRDefault="00F24DD3">
            <w:pPr>
              <w:pStyle w:val="ConsPlusNormal"/>
              <w:rPr>
                <w:color w:val="000000" w:themeColor="text1"/>
              </w:rPr>
            </w:pPr>
            <w:r w:rsidRPr="00F24DD3">
              <w:rPr>
                <w:color w:val="000000" w:themeColor="text1"/>
              </w:rPr>
              <w:t xml:space="preserve">2,5 </w:t>
            </w:r>
            <w:proofErr w:type="spellStart"/>
            <w:r w:rsidRPr="00F24DD3">
              <w:rPr>
                <w:color w:val="000000" w:themeColor="text1"/>
              </w:rPr>
              <w:t>Uраб</w:t>
            </w:r>
            <w:proofErr w:type="spellEnd"/>
            <w:r w:rsidRPr="00F24DD3">
              <w:rPr>
                <w:color w:val="000000" w:themeColor="text1"/>
              </w:rPr>
              <w:t xml:space="preserve"> + 1, но не более 3 </w:t>
            </w:r>
            <w:hyperlink w:anchor="P5077" w:history="1">
              <w:r w:rsidRPr="00F24DD3">
                <w:rPr>
                  <w:color w:val="000000" w:themeColor="text1"/>
                </w:rPr>
                <w:t>&lt;*&gt;</w:t>
              </w:r>
            </w:hyperlink>
          </w:p>
        </w:tc>
      </w:tr>
      <w:tr w:rsidR="00F24DD3" w:rsidRPr="00F24DD3">
        <w:tc>
          <w:tcPr>
            <w:tcW w:w="3135" w:type="dxa"/>
          </w:tcPr>
          <w:p w:rsidR="00F24DD3" w:rsidRPr="00F24DD3" w:rsidRDefault="00F24DD3">
            <w:pPr>
              <w:pStyle w:val="ConsPlusNormal"/>
              <w:jc w:val="center"/>
              <w:rPr>
                <w:color w:val="000000" w:themeColor="text1"/>
              </w:rPr>
            </w:pPr>
            <w:r w:rsidRPr="00F24DD3">
              <w:rPr>
                <w:color w:val="000000" w:themeColor="text1"/>
              </w:rPr>
              <w:t>61 - 200</w:t>
            </w:r>
          </w:p>
        </w:tc>
        <w:tc>
          <w:tcPr>
            <w:tcW w:w="2475" w:type="dxa"/>
          </w:tcPr>
          <w:p w:rsidR="00F24DD3" w:rsidRPr="00F24DD3" w:rsidRDefault="00F24DD3">
            <w:pPr>
              <w:pStyle w:val="ConsPlusNormal"/>
              <w:jc w:val="center"/>
              <w:rPr>
                <w:color w:val="000000" w:themeColor="text1"/>
              </w:rPr>
            </w:pPr>
            <w:r w:rsidRPr="00F24DD3">
              <w:rPr>
                <w:color w:val="000000" w:themeColor="text1"/>
              </w:rPr>
              <w:t>1,5</w:t>
            </w:r>
          </w:p>
        </w:tc>
        <w:tc>
          <w:tcPr>
            <w:tcW w:w="2310" w:type="dxa"/>
            <w:vMerge/>
          </w:tcPr>
          <w:p w:rsidR="00F24DD3" w:rsidRPr="00F24DD3" w:rsidRDefault="00F24DD3">
            <w:pPr>
              <w:rPr>
                <w:color w:val="000000" w:themeColor="text1"/>
              </w:rPr>
            </w:pPr>
          </w:p>
        </w:tc>
        <w:tc>
          <w:tcPr>
            <w:tcW w:w="2805" w:type="dxa"/>
            <w:vMerge/>
          </w:tcPr>
          <w:p w:rsidR="00F24DD3" w:rsidRPr="00F24DD3" w:rsidRDefault="00F24DD3">
            <w:pPr>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78" w:name="P5077"/>
      <w:bookmarkEnd w:id="78"/>
      <w:r w:rsidRPr="00F24DD3">
        <w:rPr>
          <w:color w:val="000000" w:themeColor="text1"/>
        </w:rPr>
        <w:t xml:space="preserve">&lt;*&gt; </w:t>
      </w:r>
      <w:proofErr w:type="spellStart"/>
      <w:r w:rsidRPr="00F24DD3">
        <w:rPr>
          <w:color w:val="000000" w:themeColor="text1"/>
        </w:rPr>
        <w:t>Uраб</w:t>
      </w:r>
      <w:proofErr w:type="spellEnd"/>
      <w:r w:rsidRPr="00F24DD3">
        <w:rPr>
          <w:color w:val="000000" w:themeColor="text1"/>
        </w:rPr>
        <w:t xml:space="preserve"> - действующее значение напряжения испытываемой цепи.</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8</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79" w:name="P5083"/>
      <w:bookmarkEnd w:id="79"/>
      <w:r w:rsidRPr="00F24DD3">
        <w:rPr>
          <w:color w:val="000000" w:themeColor="text1"/>
        </w:rPr>
        <w:t>Испытательное напряжение промышленной</w:t>
      </w:r>
    </w:p>
    <w:p w:rsidR="00F24DD3" w:rsidRPr="00F24DD3" w:rsidRDefault="00F24DD3">
      <w:pPr>
        <w:pStyle w:val="ConsPlusNormal"/>
        <w:jc w:val="center"/>
        <w:rPr>
          <w:color w:val="000000" w:themeColor="text1"/>
        </w:rPr>
      </w:pPr>
      <w:r w:rsidRPr="00F24DD3">
        <w:rPr>
          <w:color w:val="000000" w:themeColor="text1"/>
        </w:rPr>
        <w:t>частоты конденсаторов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320"/>
        <w:gridCol w:w="1320"/>
        <w:gridCol w:w="1320"/>
        <w:gridCol w:w="1320"/>
        <w:gridCol w:w="2475"/>
        <w:gridCol w:w="1650"/>
      </w:tblGrid>
      <w:tr w:rsidR="00F24DD3" w:rsidRPr="00F24DD3">
        <w:tc>
          <w:tcPr>
            <w:tcW w:w="10725" w:type="dxa"/>
            <w:gridSpan w:val="7"/>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 при номинальном напряжении (типе) конденсатора, кВ</w:t>
            </w:r>
          </w:p>
        </w:tc>
      </w:tr>
      <w:tr w:rsidR="00F24DD3" w:rsidRPr="00F24DD3">
        <w:tc>
          <w:tcPr>
            <w:tcW w:w="1320" w:type="dxa"/>
          </w:tcPr>
          <w:p w:rsidR="00F24DD3" w:rsidRPr="00F24DD3" w:rsidRDefault="00F24DD3">
            <w:pPr>
              <w:pStyle w:val="ConsPlusNormal"/>
              <w:jc w:val="center"/>
              <w:rPr>
                <w:color w:val="000000" w:themeColor="text1"/>
              </w:rPr>
            </w:pPr>
            <w:r w:rsidRPr="00F24DD3">
              <w:rPr>
                <w:color w:val="000000" w:themeColor="text1"/>
              </w:rPr>
              <w:t>до 0,66</w:t>
            </w:r>
          </w:p>
        </w:tc>
        <w:tc>
          <w:tcPr>
            <w:tcW w:w="1320" w:type="dxa"/>
          </w:tcPr>
          <w:p w:rsidR="00F24DD3" w:rsidRPr="00F24DD3" w:rsidRDefault="00F24DD3">
            <w:pPr>
              <w:pStyle w:val="ConsPlusNormal"/>
              <w:jc w:val="center"/>
              <w:rPr>
                <w:color w:val="000000" w:themeColor="text1"/>
              </w:rPr>
            </w:pPr>
            <w:r w:rsidRPr="00F24DD3">
              <w:rPr>
                <w:color w:val="000000" w:themeColor="text1"/>
              </w:rPr>
              <w:t>1,05</w:t>
            </w:r>
          </w:p>
        </w:tc>
        <w:tc>
          <w:tcPr>
            <w:tcW w:w="1320" w:type="dxa"/>
          </w:tcPr>
          <w:p w:rsidR="00F24DD3" w:rsidRPr="00F24DD3" w:rsidRDefault="00F24DD3">
            <w:pPr>
              <w:pStyle w:val="ConsPlusNormal"/>
              <w:jc w:val="center"/>
              <w:rPr>
                <w:color w:val="000000" w:themeColor="text1"/>
              </w:rPr>
            </w:pPr>
            <w:r w:rsidRPr="00F24DD3">
              <w:rPr>
                <w:color w:val="000000" w:themeColor="text1"/>
              </w:rPr>
              <w:t>3,15</w:t>
            </w:r>
          </w:p>
        </w:tc>
        <w:tc>
          <w:tcPr>
            <w:tcW w:w="1320" w:type="dxa"/>
          </w:tcPr>
          <w:p w:rsidR="00F24DD3" w:rsidRPr="00F24DD3" w:rsidRDefault="00F24DD3">
            <w:pPr>
              <w:pStyle w:val="ConsPlusNormal"/>
              <w:jc w:val="center"/>
              <w:rPr>
                <w:color w:val="000000" w:themeColor="text1"/>
              </w:rPr>
            </w:pPr>
            <w:r w:rsidRPr="00F24DD3">
              <w:rPr>
                <w:color w:val="000000" w:themeColor="text1"/>
              </w:rPr>
              <w:t>6,3</w:t>
            </w:r>
          </w:p>
        </w:tc>
        <w:tc>
          <w:tcPr>
            <w:tcW w:w="1320" w:type="dxa"/>
          </w:tcPr>
          <w:p w:rsidR="00F24DD3" w:rsidRPr="00F24DD3" w:rsidRDefault="00F24DD3">
            <w:pPr>
              <w:pStyle w:val="ConsPlusNormal"/>
              <w:jc w:val="center"/>
              <w:rPr>
                <w:color w:val="000000" w:themeColor="text1"/>
              </w:rPr>
            </w:pPr>
            <w:r w:rsidRPr="00F24DD3">
              <w:rPr>
                <w:color w:val="000000" w:themeColor="text1"/>
              </w:rPr>
              <w:t>10,5</w:t>
            </w:r>
          </w:p>
        </w:tc>
        <w:tc>
          <w:tcPr>
            <w:tcW w:w="2475" w:type="dxa"/>
          </w:tcPr>
          <w:p w:rsidR="00F24DD3" w:rsidRPr="00F24DD3" w:rsidRDefault="00F24DD3">
            <w:pPr>
              <w:pStyle w:val="ConsPlusNormal"/>
              <w:jc w:val="center"/>
              <w:rPr>
                <w:color w:val="000000" w:themeColor="text1"/>
              </w:rPr>
            </w:pPr>
            <w:r w:rsidRPr="00F24DD3">
              <w:rPr>
                <w:color w:val="000000" w:themeColor="text1"/>
              </w:rPr>
              <w:t>СММ-20/3-0,107</w:t>
            </w:r>
          </w:p>
        </w:tc>
        <w:tc>
          <w:tcPr>
            <w:tcW w:w="1650" w:type="dxa"/>
          </w:tcPr>
          <w:p w:rsidR="00F24DD3" w:rsidRPr="00F24DD3" w:rsidRDefault="00F24DD3">
            <w:pPr>
              <w:pStyle w:val="ConsPlusNormal"/>
              <w:jc w:val="center"/>
              <w:rPr>
                <w:color w:val="000000" w:themeColor="text1"/>
              </w:rPr>
            </w:pPr>
            <w:r w:rsidRPr="00F24DD3">
              <w:rPr>
                <w:color w:val="000000" w:themeColor="text1"/>
              </w:rPr>
              <w:t>КМ2-10,5-24</w:t>
            </w:r>
          </w:p>
        </w:tc>
      </w:tr>
      <w:tr w:rsidR="00F24DD3" w:rsidRPr="00F24DD3">
        <w:tc>
          <w:tcPr>
            <w:tcW w:w="1320" w:type="dxa"/>
          </w:tcPr>
          <w:p w:rsidR="00F24DD3" w:rsidRPr="00F24DD3" w:rsidRDefault="00F24DD3">
            <w:pPr>
              <w:pStyle w:val="ConsPlusNormal"/>
              <w:jc w:val="center"/>
              <w:rPr>
                <w:color w:val="000000" w:themeColor="text1"/>
              </w:rPr>
            </w:pPr>
            <w:r w:rsidRPr="00F24DD3">
              <w:rPr>
                <w:color w:val="000000" w:themeColor="text1"/>
              </w:rPr>
              <w:t>2,3</w:t>
            </w:r>
          </w:p>
        </w:tc>
        <w:tc>
          <w:tcPr>
            <w:tcW w:w="1320" w:type="dxa"/>
          </w:tcPr>
          <w:p w:rsidR="00F24DD3" w:rsidRPr="00F24DD3" w:rsidRDefault="00F24DD3">
            <w:pPr>
              <w:pStyle w:val="ConsPlusNormal"/>
              <w:jc w:val="center"/>
              <w:rPr>
                <w:color w:val="000000" w:themeColor="text1"/>
              </w:rPr>
            </w:pPr>
            <w:r w:rsidRPr="00F24DD3">
              <w:rPr>
                <w:color w:val="000000" w:themeColor="text1"/>
              </w:rPr>
              <w:t>4,3</w:t>
            </w:r>
          </w:p>
        </w:tc>
        <w:tc>
          <w:tcPr>
            <w:tcW w:w="1320" w:type="dxa"/>
          </w:tcPr>
          <w:p w:rsidR="00F24DD3" w:rsidRPr="00F24DD3" w:rsidRDefault="00F24DD3">
            <w:pPr>
              <w:pStyle w:val="ConsPlusNormal"/>
              <w:jc w:val="center"/>
              <w:rPr>
                <w:color w:val="000000" w:themeColor="text1"/>
              </w:rPr>
            </w:pPr>
            <w:r w:rsidRPr="00F24DD3">
              <w:rPr>
                <w:color w:val="000000" w:themeColor="text1"/>
              </w:rPr>
              <w:t>15,8</w:t>
            </w:r>
          </w:p>
        </w:tc>
        <w:tc>
          <w:tcPr>
            <w:tcW w:w="1320" w:type="dxa"/>
          </w:tcPr>
          <w:p w:rsidR="00F24DD3" w:rsidRPr="00F24DD3" w:rsidRDefault="00F24DD3">
            <w:pPr>
              <w:pStyle w:val="ConsPlusNormal"/>
              <w:jc w:val="center"/>
              <w:rPr>
                <w:color w:val="000000" w:themeColor="text1"/>
              </w:rPr>
            </w:pPr>
            <w:r w:rsidRPr="00F24DD3">
              <w:rPr>
                <w:color w:val="000000" w:themeColor="text1"/>
              </w:rPr>
              <w:t>22,3</w:t>
            </w:r>
          </w:p>
        </w:tc>
        <w:tc>
          <w:tcPr>
            <w:tcW w:w="1320" w:type="dxa"/>
          </w:tcPr>
          <w:p w:rsidR="00F24DD3" w:rsidRPr="00F24DD3" w:rsidRDefault="00F24DD3">
            <w:pPr>
              <w:pStyle w:val="ConsPlusNormal"/>
              <w:jc w:val="center"/>
              <w:rPr>
                <w:color w:val="000000" w:themeColor="text1"/>
              </w:rPr>
            </w:pPr>
            <w:r w:rsidRPr="00F24DD3">
              <w:rPr>
                <w:color w:val="000000" w:themeColor="text1"/>
              </w:rPr>
              <w:t>30,0</w:t>
            </w:r>
          </w:p>
        </w:tc>
        <w:tc>
          <w:tcPr>
            <w:tcW w:w="2475" w:type="dxa"/>
          </w:tcPr>
          <w:p w:rsidR="00F24DD3" w:rsidRPr="00F24DD3" w:rsidRDefault="00F24DD3">
            <w:pPr>
              <w:pStyle w:val="ConsPlusNormal"/>
              <w:jc w:val="center"/>
              <w:rPr>
                <w:color w:val="000000" w:themeColor="text1"/>
              </w:rPr>
            </w:pPr>
            <w:r w:rsidRPr="00F24DD3">
              <w:rPr>
                <w:color w:val="000000" w:themeColor="text1"/>
              </w:rPr>
              <w:t>22,5</w:t>
            </w:r>
          </w:p>
        </w:tc>
        <w:tc>
          <w:tcPr>
            <w:tcW w:w="1650" w:type="dxa"/>
          </w:tcPr>
          <w:p w:rsidR="00F24DD3" w:rsidRPr="00F24DD3" w:rsidRDefault="00F24DD3">
            <w:pPr>
              <w:pStyle w:val="ConsPlusNormal"/>
              <w:jc w:val="center"/>
              <w:rPr>
                <w:color w:val="000000" w:themeColor="text1"/>
              </w:rPr>
            </w:pPr>
            <w:r w:rsidRPr="00F24DD3">
              <w:rPr>
                <w:color w:val="000000" w:themeColor="text1"/>
              </w:rPr>
              <w:t>22,5 - 25,0</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9</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0" w:name="P5106"/>
      <w:bookmarkEnd w:id="80"/>
      <w:r w:rsidRPr="00F24DD3">
        <w:rPr>
          <w:color w:val="000000" w:themeColor="text1"/>
        </w:rPr>
        <w:t>Нормы на характеристики серной кислоты и электролита</w:t>
      </w:r>
    </w:p>
    <w:p w:rsidR="00F24DD3" w:rsidRPr="00F24DD3" w:rsidRDefault="00F24DD3">
      <w:pPr>
        <w:pStyle w:val="ConsPlusNormal"/>
        <w:jc w:val="center"/>
        <w:rPr>
          <w:color w:val="000000" w:themeColor="text1"/>
        </w:rPr>
      </w:pPr>
      <w:r w:rsidRPr="00F24DD3">
        <w:rPr>
          <w:color w:val="000000" w:themeColor="text1"/>
        </w:rPr>
        <w:t>для аккумуляторных батарей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90"/>
        <w:gridCol w:w="2475"/>
        <w:gridCol w:w="2145"/>
        <w:gridCol w:w="1815"/>
      </w:tblGrid>
      <w:tr w:rsidR="00F24DD3" w:rsidRPr="00F24DD3">
        <w:tc>
          <w:tcPr>
            <w:tcW w:w="4290" w:type="dxa"/>
            <w:vMerge w:val="restart"/>
          </w:tcPr>
          <w:p w:rsidR="00F24DD3" w:rsidRPr="00F24DD3" w:rsidRDefault="00F24DD3">
            <w:pPr>
              <w:pStyle w:val="ConsPlusNormal"/>
              <w:jc w:val="center"/>
              <w:rPr>
                <w:color w:val="000000" w:themeColor="text1"/>
              </w:rPr>
            </w:pPr>
            <w:r w:rsidRPr="00F24DD3">
              <w:rPr>
                <w:color w:val="000000" w:themeColor="text1"/>
              </w:rPr>
              <w:t>Показатель</w:t>
            </w:r>
          </w:p>
        </w:tc>
        <w:tc>
          <w:tcPr>
            <w:tcW w:w="2475" w:type="dxa"/>
            <w:vMerge w:val="restart"/>
          </w:tcPr>
          <w:p w:rsidR="00F24DD3" w:rsidRPr="00F24DD3" w:rsidRDefault="00F24DD3">
            <w:pPr>
              <w:pStyle w:val="ConsPlusNormal"/>
              <w:jc w:val="center"/>
              <w:rPr>
                <w:color w:val="000000" w:themeColor="text1"/>
              </w:rPr>
            </w:pPr>
            <w:r w:rsidRPr="00F24DD3">
              <w:rPr>
                <w:color w:val="000000" w:themeColor="text1"/>
              </w:rPr>
              <w:t>Серная кислота высшего сорта</w:t>
            </w:r>
          </w:p>
        </w:tc>
        <w:tc>
          <w:tcPr>
            <w:tcW w:w="3960" w:type="dxa"/>
            <w:gridSpan w:val="2"/>
          </w:tcPr>
          <w:p w:rsidR="00F24DD3" w:rsidRPr="00F24DD3" w:rsidRDefault="00F24DD3">
            <w:pPr>
              <w:pStyle w:val="ConsPlusNormal"/>
              <w:jc w:val="center"/>
              <w:rPr>
                <w:color w:val="000000" w:themeColor="text1"/>
              </w:rPr>
            </w:pPr>
            <w:r w:rsidRPr="00F24DD3">
              <w:rPr>
                <w:color w:val="000000" w:themeColor="text1"/>
              </w:rPr>
              <w:t>Электролит</w:t>
            </w:r>
          </w:p>
        </w:tc>
      </w:tr>
      <w:tr w:rsidR="00F24DD3" w:rsidRPr="00F24DD3">
        <w:tc>
          <w:tcPr>
            <w:tcW w:w="4290" w:type="dxa"/>
            <w:vMerge/>
          </w:tcPr>
          <w:p w:rsidR="00F24DD3" w:rsidRPr="00F24DD3" w:rsidRDefault="00F24DD3">
            <w:pPr>
              <w:rPr>
                <w:color w:val="000000" w:themeColor="text1"/>
              </w:rPr>
            </w:pPr>
          </w:p>
        </w:tc>
        <w:tc>
          <w:tcPr>
            <w:tcW w:w="2475" w:type="dxa"/>
            <w:vMerge/>
          </w:tcPr>
          <w:p w:rsidR="00F24DD3" w:rsidRPr="00F24DD3" w:rsidRDefault="00F24DD3">
            <w:pPr>
              <w:rPr>
                <w:color w:val="000000" w:themeColor="text1"/>
              </w:rPr>
            </w:pPr>
          </w:p>
        </w:tc>
        <w:tc>
          <w:tcPr>
            <w:tcW w:w="2145" w:type="dxa"/>
          </w:tcPr>
          <w:p w:rsidR="00F24DD3" w:rsidRPr="00F24DD3" w:rsidRDefault="00F24DD3">
            <w:pPr>
              <w:pStyle w:val="ConsPlusNormal"/>
              <w:jc w:val="center"/>
              <w:rPr>
                <w:color w:val="000000" w:themeColor="text1"/>
              </w:rPr>
            </w:pPr>
            <w:r w:rsidRPr="00F24DD3">
              <w:rPr>
                <w:color w:val="000000" w:themeColor="text1"/>
              </w:rPr>
              <w:t>Разведенная свежая кислота для заливки</w:t>
            </w:r>
          </w:p>
        </w:tc>
        <w:tc>
          <w:tcPr>
            <w:tcW w:w="1815" w:type="dxa"/>
          </w:tcPr>
          <w:p w:rsidR="00F24DD3" w:rsidRPr="00F24DD3" w:rsidRDefault="00F24DD3">
            <w:pPr>
              <w:pStyle w:val="ConsPlusNormal"/>
              <w:jc w:val="center"/>
              <w:rPr>
                <w:color w:val="000000" w:themeColor="text1"/>
              </w:rPr>
            </w:pPr>
            <w:r w:rsidRPr="00F24DD3">
              <w:rPr>
                <w:color w:val="000000" w:themeColor="text1"/>
              </w:rPr>
              <w:t>Электролит из работающего аккумулятора</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Внешний вид</w:t>
            </w:r>
          </w:p>
        </w:tc>
        <w:tc>
          <w:tcPr>
            <w:tcW w:w="2475" w:type="dxa"/>
          </w:tcPr>
          <w:p w:rsidR="00F24DD3" w:rsidRPr="00F24DD3" w:rsidRDefault="00F24DD3">
            <w:pPr>
              <w:pStyle w:val="ConsPlusNormal"/>
              <w:jc w:val="center"/>
              <w:rPr>
                <w:color w:val="000000" w:themeColor="text1"/>
              </w:rPr>
            </w:pPr>
            <w:r w:rsidRPr="00F24DD3">
              <w:rPr>
                <w:color w:val="000000" w:themeColor="text1"/>
              </w:rPr>
              <w:t>Прозрачная</w:t>
            </w:r>
          </w:p>
        </w:tc>
        <w:tc>
          <w:tcPr>
            <w:tcW w:w="2145" w:type="dxa"/>
          </w:tcPr>
          <w:p w:rsidR="00F24DD3" w:rsidRPr="00F24DD3" w:rsidRDefault="00F24DD3">
            <w:pPr>
              <w:pStyle w:val="ConsPlusNormal"/>
              <w:jc w:val="center"/>
              <w:rPr>
                <w:color w:val="000000" w:themeColor="text1"/>
              </w:rPr>
            </w:pPr>
            <w:r w:rsidRPr="00F24DD3">
              <w:rPr>
                <w:color w:val="000000" w:themeColor="text1"/>
              </w:rPr>
              <w:t>Прозрачная</w:t>
            </w:r>
          </w:p>
        </w:tc>
        <w:tc>
          <w:tcPr>
            <w:tcW w:w="1815" w:type="dxa"/>
          </w:tcPr>
          <w:p w:rsidR="00F24DD3" w:rsidRPr="00F24DD3" w:rsidRDefault="00F24DD3">
            <w:pPr>
              <w:pStyle w:val="ConsPlusNormal"/>
              <w:jc w:val="center"/>
              <w:rPr>
                <w:color w:val="000000" w:themeColor="text1"/>
              </w:rPr>
            </w:pPr>
            <w:r w:rsidRPr="00F24DD3">
              <w:rPr>
                <w:color w:val="000000" w:themeColor="text1"/>
              </w:rPr>
              <w:t>Прозрачная</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Интенсивность окраски (определяется калориметрическим способом), мл</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0,6</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0,6</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1</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Плотность при температуре 20 град. С, г/см3</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1,83 - 1,84</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1,18 + / - 0,005</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1,2 - 1,21</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lastRenderedPageBreak/>
              <w:t>Содержание железа,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0,005</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0,004</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0,008</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нелетучего осадка после прокаливания,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0,02</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0,03</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окислов азота,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0,00003</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0,00005</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мышьяка,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0,00005</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0,00005</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хлористых соединений,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0,0002</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0,0003</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марганца,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0,00005</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0,00005</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меди,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0,0005</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0,0005</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веществ, восстанавливающих марганцовокислый калий, мл 0,01 H раствора KMnO4,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4,5</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290" w:type="dxa"/>
          </w:tcPr>
          <w:p w:rsidR="00F24DD3" w:rsidRPr="00F24DD3" w:rsidRDefault="00F24DD3">
            <w:pPr>
              <w:pStyle w:val="ConsPlusNormal"/>
              <w:rPr>
                <w:color w:val="000000" w:themeColor="text1"/>
              </w:rPr>
            </w:pPr>
            <w:r w:rsidRPr="00F24DD3">
              <w:rPr>
                <w:color w:val="000000" w:themeColor="text1"/>
              </w:rPr>
              <w:t>Содержание суммы тяжелых металлов в пересчете на свинец, %, не более</w:t>
            </w:r>
          </w:p>
        </w:tc>
        <w:tc>
          <w:tcPr>
            <w:tcW w:w="2475" w:type="dxa"/>
            <w:vAlign w:val="bottom"/>
          </w:tcPr>
          <w:p w:rsidR="00F24DD3" w:rsidRPr="00F24DD3" w:rsidRDefault="00F24DD3">
            <w:pPr>
              <w:pStyle w:val="ConsPlusNormal"/>
              <w:jc w:val="center"/>
              <w:rPr>
                <w:color w:val="000000" w:themeColor="text1"/>
              </w:rPr>
            </w:pPr>
            <w:r w:rsidRPr="00F24DD3">
              <w:rPr>
                <w:color w:val="000000" w:themeColor="text1"/>
              </w:rPr>
              <w:t>0,01</w:t>
            </w:r>
          </w:p>
        </w:tc>
        <w:tc>
          <w:tcPr>
            <w:tcW w:w="2145" w:type="dxa"/>
            <w:vAlign w:val="bottom"/>
          </w:tcPr>
          <w:p w:rsidR="00F24DD3" w:rsidRPr="00F24DD3" w:rsidRDefault="00F24DD3">
            <w:pPr>
              <w:pStyle w:val="ConsPlusNormal"/>
              <w:jc w:val="center"/>
              <w:rPr>
                <w:color w:val="000000" w:themeColor="text1"/>
              </w:rPr>
            </w:pPr>
            <w:r w:rsidRPr="00F24DD3">
              <w:rPr>
                <w:color w:val="000000" w:themeColor="text1"/>
              </w:rPr>
              <w:t>-</w:t>
            </w:r>
          </w:p>
        </w:tc>
        <w:tc>
          <w:tcPr>
            <w:tcW w:w="1815" w:type="dxa"/>
            <w:vAlign w:val="bottom"/>
          </w:tcPr>
          <w:p w:rsidR="00F24DD3" w:rsidRPr="00F24DD3" w:rsidRDefault="00F24DD3">
            <w:pPr>
              <w:pStyle w:val="ConsPlusNormal"/>
              <w:jc w:val="center"/>
              <w:rPr>
                <w:color w:val="000000" w:themeColor="text1"/>
              </w:rPr>
            </w:pPr>
            <w:r w:rsidRPr="00F24DD3">
              <w:rPr>
                <w:color w:val="000000" w:themeColor="text1"/>
              </w:rPr>
              <w:t>-</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10</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1" w:name="P5167"/>
      <w:bookmarkEnd w:id="81"/>
      <w:r w:rsidRPr="00F24DD3">
        <w:rPr>
          <w:color w:val="000000" w:themeColor="text1"/>
        </w:rPr>
        <w:t>Испытательное выпрямленное напряжение силовых кабелей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1155"/>
        <w:gridCol w:w="825"/>
        <w:gridCol w:w="825"/>
        <w:gridCol w:w="825"/>
        <w:gridCol w:w="990"/>
        <w:gridCol w:w="1155"/>
        <w:gridCol w:w="1155"/>
        <w:gridCol w:w="1155"/>
        <w:gridCol w:w="1320"/>
        <w:gridCol w:w="1155"/>
      </w:tblGrid>
      <w:tr w:rsidR="00F24DD3" w:rsidRPr="00F24DD3">
        <w:tc>
          <w:tcPr>
            <w:tcW w:w="3960" w:type="dxa"/>
          </w:tcPr>
          <w:p w:rsidR="00F24DD3" w:rsidRPr="00F24DD3" w:rsidRDefault="00F24DD3">
            <w:pPr>
              <w:pStyle w:val="ConsPlusNormal"/>
              <w:jc w:val="center"/>
              <w:rPr>
                <w:color w:val="000000" w:themeColor="text1"/>
              </w:rPr>
            </w:pPr>
            <w:r w:rsidRPr="00F24DD3">
              <w:rPr>
                <w:color w:val="000000" w:themeColor="text1"/>
              </w:rPr>
              <w:t>Номинальное напряжение, кВ</w:t>
            </w:r>
          </w:p>
        </w:tc>
        <w:tc>
          <w:tcPr>
            <w:tcW w:w="1155" w:type="dxa"/>
          </w:tcPr>
          <w:p w:rsidR="00F24DD3" w:rsidRPr="00F24DD3" w:rsidRDefault="00F24DD3">
            <w:pPr>
              <w:pStyle w:val="ConsPlusNormal"/>
              <w:jc w:val="center"/>
              <w:rPr>
                <w:color w:val="000000" w:themeColor="text1"/>
              </w:rPr>
            </w:pPr>
            <w:r w:rsidRPr="00F24DD3">
              <w:rPr>
                <w:color w:val="000000" w:themeColor="text1"/>
              </w:rPr>
              <w:t>0,66</w:t>
            </w:r>
          </w:p>
        </w:tc>
        <w:tc>
          <w:tcPr>
            <w:tcW w:w="825" w:type="dxa"/>
          </w:tcPr>
          <w:p w:rsidR="00F24DD3" w:rsidRPr="00F24DD3" w:rsidRDefault="00F24DD3">
            <w:pPr>
              <w:pStyle w:val="ConsPlusNormal"/>
              <w:jc w:val="center"/>
              <w:rPr>
                <w:color w:val="000000" w:themeColor="text1"/>
              </w:rPr>
            </w:pPr>
            <w:r w:rsidRPr="00F24DD3">
              <w:rPr>
                <w:color w:val="000000" w:themeColor="text1"/>
              </w:rPr>
              <w:t>1</w:t>
            </w:r>
          </w:p>
        </w:tc>
        <w:tc>
          <w:tcPr>
            <w:tcW w:w="825" w:type="dxa"/>
          </w:tcPr>
          <w:p w:rsidR="00F24DD3" w:rsidRPr="00F24DD3" w:rsidRDefault="00F24DD3">
            <w:pPr>
              <w:pStyle w:val="ConsPlusNormal"/>
              <w:jc w:val="center"/>
              <w:rPr>
                <w:color w:val="000000" w:themeColor="text1"/>
              </w:rPr>
            </w:pPr>
            <w:r w:rsidRPr="00F24DD3">
              <w:rPr>
                <w:color w:val="000000" w:themeColor="text1"/>
              </w:rPr>
              <w:t>2</w:t>
            </w:r>
          </w:p>
        </w:tc>
        <w:tc>
          <w:tcPr>
            <w:tcW w:w="825" w:type="dxa"/>
          </w:tcPr>
          <w:p w:rsidR="00F24DD3" w:rsidRPr="00F24DD3" w:rsidRDefault="00F24DD3">
            <w:pPr>
              <w:pStyle w:val="ConsPlusNormal"/>
              <w:jc w:val="center"/>
              <w:rPr>
                <w:color w:val="000000" w:themeColor="text1"/>
              </w:rPr>
            </w:pPr>
            <w:r w:rsidRPr="00F24DD3">
              <w:rPr>
                <w:color w:val="000000" w:themeColor="text1"/>
              </w:rPr>
              <w:t>3</w:t>
            </w:r>
          </w:p>
        </w:tc>
        <w:tc>
          <w:tcPr>
            <w:tcW w:w="990" w:type="dxa"/>
          </w:tcPr>
          <w:p w:rsidR="00F24DD3" w:rsidRPr="00F24DD3" w:rsidRDefault="00F24DD3">
            <w:pPr>
              <w:pStyle w:val="ConsPlusNormal"/>
              <w:jc w:val="center"/>
              <w:rPr>
                <w:color w:val="000000" w:themeColor="text1"/>
              </w:rPr>
            </w:pPr>
            <w:r w:rsidRPr="00F24DD3">
              <w:rPr>
                <w:color w:val="000000" w:themeColor="text1"/>
              </w:rPr>
              <w:t>6</w:t>
            </w:r>
          </w:p>
        </w:tc>
        <w:tc>
          <w:tcPr>
            <w:tcW w:w="1155" w:type="dxa"/>
          </w:tcPr>
          <w:p w:rsidR="00F24DD3" w:rsidRPr="00F24DD3" w:rsidRDefault="00F24DD3">
            <w:pPr>
              <w:pStyle w:val="ConsPlusNormal"/>
              <w:jc w:val="center"/>
              <w:rPr>
                <w:color w:val="000000" w:themeColor="text1"/>
              </w:rPr>
            </w:pPr>
            <w:r w:rsidRPr="00F24DD3">
              <w:rPr>
                <w:color w:val="000000" w:themeColor="text1"/>
              </w:rPr>
              <w:t>10</w:t>
            </w:r>
          </w:p>
        </w:tc>
        <w:tc>
          <w:tcPr>
            <w:tcW w:w="1155" w:type="dxa"/>
          </w:tcPr>
          <w:p w:rsidR="00F24DD3" w:rsidRPr="00F24DD3" w:rsidRDefault="00F24DD3">
            <w:pPr>
              <w:pStyle w:val="ConsPlusNormal"/>
              <w:jc w:val="center"/>
              <w:rPr>
                <w:color w:val="000000" w:themeColor="text1"/>
              </w:rPr>
            </w:pPr>
            <w:r w:rsidRPr="00F24DD3">
              <w:rPr>
                <w:color w:val="000000" w:themeColor="text1"/>
              </w:rPr>
              <w:t>20</w:t>
            </w:r>
          </w:p>
        </w:tc>
        <w:tc>
          <w:tcPr>
            <w:tcW w:w="1155" w:type="dxa"/>
          </w:tcPr>
          <w:p w:rsidR="00F24DD3" w:rsidRPr="00F24DD3" w:rsidRDefault="00F24DD3">
            <w:pPr>
              <w:pStyle w:val="ConsPlusNormal"/>
              <w:jc w:val="center"/>
              <w:rPr>
                <w:color w:val="000000" w:themeColor="text1"/>
              </w:rPr>
            </w:pPr>
            <w:r w:rsidRPr="00F24DD3">
              <w:rPr>
                <w:color w:val="000000" w:themeColor="text1"/>
              </w:rPr>
              <w:t>35</w:t>
            </w:r>
          </w:p>
        </w:tc>
        <w:tc>
          <w:tcPr>
            <w:tcW w:w="1320" w:type="dxa"/>
          </w:tcPr>
          <w:p w:rsidR="00F24DD3" w:rsidRPr="00F24DD3" w:rsidRDefault="00F24DD3">
            <w:pPr>
              <w:pStyle w:val="ConsPlusNormal"/>
              <w:jc w:val="center"/>
              <w:rPr>
                <w:color w:val="000000" w:themeColor="text1"/>
              </w:rPr>
            </w:pPr>
            <w:r w:rsidRPr="00F24DD3">
              <w:rPr>
                <w:color w:val="000000" w:themeColor="text1"/>
              </w:rPr>
              <w:t>110</w:t>
            </w:r>
          </w:p>
        </w:tc>
        <w:tc>
          <w:tcPr>
            <w:tcW w:w="1155" w:type="dxa"/>
          </w:tcPr>
          <w:p w:rsidR="00F24DD3" w:rsidRPr="00F24DD3" w:rsidRDefault="00F24DD3">
            <w:pPr>
              <w:pStyle w:val="ConsPlusNormal"/>
              <w:jc w:val="center"/>
              <w:rPr>
                <w:color w:val="000000" w:themeColor="text1"/>
              </w:rPr>
            </w:pPr>
            <w:r w:rsidRPr="00F24DD3">
              <w:rPr>
                <w:color w:val="000000" w:themeColor="text1"/>
              </w:rPr>
              <w:t>220</w:t>
            </w:r>
          </w:p>
        </w:tc>
      </w:tr>
      <w:tr w:rsidR="00F24DD3" w:rsidRPr="00F24DD3">
        <w:tc>
          <w:tcPr>
            <w:tcW w:w="14520" w:type="dxa"/>
            <w:gridSpan w:val="11"/>
          </w:tcPr>
          <w:p w:rsidR="00F24DD3" w:rsidRPr="00F24DD3" w:rsidRDefault="00F24DD3">
            <w:pPr>
              <w:pStyle w:val="ConsPlusNormal"/>
              <w:jc w:val="center"/>
              <w:rPr>
                <w:color w:val="000000" w:themeColor="text1"/>
              </w:rPr>
            </w:pPr>
            <w:r w:rsidRPr="00F24DD3">
              <w:rPr>
                <w:color w:val="000000" w:themeColor="text1"/>
              </w:rPr>
              <w:t>Кабели с бумажной изоляцией</w:t>
            </w:r>
          </w:p>
        </w:tc>
      </w:tr>
      <w:tr w:rsidR="00F24DD3" w:rsidRPr="00F24DD3">
        <w:tc>
          <w:tcPr>
            <w:tcW w:w="3960" w:type="dxa"/>
          </w:tcPr>
          <w:p w:rsidR="00F24DD3" w:rsidRPr="00F24DD3" w:rsidRDefault="00F24DD3">
            <w:pPr>
              <w:pStyle w:val="ConsPlusNormal"/>
              <w:rPr>
                <w:color w:val="000000" w:themeColor="text1"/>
              </w:rPr>
            </w:pPr>
            <w:r w:rsidRPr="00F24DD3">
              <w:rPr>
                <w:color w:val="000000" w:themeColor="text1"/>
              </w:rPr>
              <w:t>Испытательное напряжение, кВ</w:t>
            </w:r>
          </w:p>
        </w:tc>
        <w:tc>
          <w:tcPr>
            <w:tcW w:w="115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10 - 17</w:t>
            </w:r>
          </w:p>
        </w:tc>
        <w:tc>
          <w:tcPr>
            <w:tcW w:w="825" w:type="dxa"/>
          </w:tcPr>
          <w:p w:rsidR="00F24DD3" w:rsidRPr="00F24DD3" w:rsidRDefault="00F24DD3">
            <w:pPr>
              <w:pStyle w:val="ConsPlusNormal"/>
              <w:jc w:val="center"/>
              <w:rPr>
                <w:color w:val="000000" w:themeColor="text1"/>
              </w:rPr>
            </w:pPr>
            <w:r w:rsidRPr="00F24DD3">
              <w:rPr>
                <w:color w:val="000000" w:themeColor="text1"/>
              </w:rPr>
              <w:t>15 - 25</w:t>
            </w:r>
          </w:p>
        </w:tc>
        <w:tc>
          <w:tcPr>
            <w:tcW w:w="990" w:type="dxa"/>
          </w:tcPr>
          <w:p w:rsidR="00F24DD3" w:rsidRPr="00F24DD3" w:rsidRDefault="00F24DD3">
            <w:pPr>
              <w:pStyle w:val="ConsPlusNormal"/>
              <w:jc w:val="center"/>
              <w:rPr>
                <w:color w:val="000000" w:themeColor="text1"/>
              </w:rPr>
            </w:pPr>
            <w:r w:rsidRPr="00F24DD3">
              <w:rPr>
                <w:color w:val="000000" w:themeColor="text1"/>
              </w:rPr>
              <w:t>36</w:t>
            </w:r>
          </w:p>
        </w:tc>
        <w:tc>
          <w:tcPr>
            <w:tcW w:w="1155" w:type="dxa"/>
          </w:tcPr>
          <w:p w:rsidR="00F24DD3" w:rsidRPr="00F24DD3" w:rsidRDefault="00F24DD3">
            <w:pPr>
              <w:pStyle w:val="ConsPlusNormal"/>
              <w:jc w:val="center"/>
              <w:rPr>
                <w:color w:val="000000" w:themeColor="text1"/>
              </w:rPr>
            </w:pPr>
            <w:r w:rsidRPr="00F24DD3">
              <w:rPr>
                <w:color w:val="000000" w:themeColor="text1"/>
              </w:rPr>
              <w:t>60</w:t>
            </w:r>
          </w:p>
        </w:tc>
        <w:tc>
          <w:tcPr>
            <w:tcW w:w="1155" w:type="dxa"/>
          </w:tcPr>
          <w:p w:rsidR="00F24DD3" w:rsidRPr="00F24DD3" w:rsidRDefault="00F24DD3">
            <w:pPr>
              <w:pStyle w:val="ConsPlusNormal"/>
              <w:jc w:val="center"/>
              <w:rPr>
                <w:color w:val="000000" w:themeColor="text1"/>
              </w:rPr>
            </w:pPr>
            <w:r w:rsidRPr="00F24DD3">
              <w:rPr>
                <w:color w:val="000000" w:themeColor="text1"/>
              </w:rPr>
              <w:t>100</w:t>
            </w:r>
          </w:p>
        </w:tc>
        <w:tc>
          <w:tcPr>
            <w:tcW w:w="1155" w:type="dxa"/>
          </w:tcPr>
          <w:p w:rsidR="00F24DD3" w:rsidRPr="00F24DD3" w:rsidRDefault="00F24DD3">
            <w:pPr>
              <w:pStyle w:val="ConsPlusNormal"/>
              <w:jc w:val="center"/>
              <w:rPr>
                <w:color w:val="000000" w:themeColor="text1"/>
              </w:rPr>
            </w:pPr>
            <w:r w:rsidRPr="00F24DD3">
              <w:rPr>
                <w:color w:val="000000" w:themeColor="text1"/>
              </w:rPr>
              <w:t>175</w:t>
            </w:r>
          </w:p>
        </w:tc>
        <w:tc>
          <w:tcPr>
            <w:tcW w:w="1320" w:type="dxa"/>
          </w:tcPr>
          <w:p w:rsidR="00F24DD3" w:rsidRPr="00F24DD3" w:rsidRDefault="00F24DD3">
            <w:pPr>
              <w:pStyle w:val="ConsPlusNormal"/>
              <w:jc w:val="center"/>
              <w:rPr>
                <w:color w:val="000000" w:themeColor="text1"/>
              </w:rPr>
            </w:pPr>
            <w:r w:rsidRPr="00F24DD3">
              <w:rPr>
                <w:color w:val="000000" w:themeColor="text1"/>
              </w:rPr>
              <w:t>285</w:t>
            </w:r>
          </w:p>
        </w:tc>
        <w:tc>
          <w:tcPr>
            <w:tcW w:w="1155" w:type="dxa"/>
          </w:tcPr>
          <w:p w:rsidR="00F24DD3" w:rsidRPr="00F24DD3" w:rsidRDefault="00F24DD3">
            <w:pPr>
              <w:pStyle w:val="ConsPlusNormal"/>
              <w:jc w:val="center"/>
              <w:rPr>
                <w:color w:val="000000" w:themeColor="text1"/>
              </w:rPr>
            </w:pPr>
            <w:r w:rsidRPr="00F24DD3">
              <w:rPr>
                <w:color w:val="000000" w:themeColor="text1"/>
              </w:rPr>
              <w:t>510</w:t>
            </w:r>
          </w:p>
        </w:tc>
      </w:tr>
      <w:tr w:rsidR="00F24DD3" w:rsidRPr="00F24DD3">
        <w:tc>
          <w:tcPr>
            <w:tcW w:w="14520" w:type="dxa"/>
            <w:gridSpan w:val="11"/>
          </w:tcPr>
          <w:p w:rsidR="00F24DD3" w:rsidRPr="00F24DD3" w:rsidRDefault="00F24DD3">
            <w:pPr>
              <w:pStyle w:val="ConsPlusNormal"/>
              <w:jc w:val="center"/>
              <w:rPr>
                <w:color w:val="000000" w:themeColor="text1"/>
              </w:rPr>
            </w:pPr>
            <w:r w:rsidRPr="00F24DD3">
              <w:rPr>
                <w:color w:val="000000" w:themeColor="text1"/>
              </w:rPr>
              <w:t>Кабели с пластмассовой изоляцией</w:t>
            </w:r>
          </w:p>
        </w:tc>
      </w:tr>
      <w:tr w:rsidR="00F24DD3" w:rsidRPr="00F24DD3">
        <w:tc>
          <w:tcPr>
            <w:tcW w:w="3960" w:type="dxa"/>
          </w:tcPr>
          <w:p w:rsidR="00F24DD3" w:rsidRPr="00F24DD3" w:rsidRDefault="00F24DD3">
            <w:pPr>
              <w:pStyle w:val="ConsPlusNormal"/>
              <w:rPr>
                <w:color w:val="000000" w:themeColor="text1"/>
              </w:rPr>
            </w:pPr>
            <w:r w:rsidRPr="00F24DD3">
              <w:rPr>
                <w:color w:val="000000" w:themeColor="text1"/>
              </w:rPr>
              <w:t>Испытательное напряжение, кВ</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 xml:space="preserve">2,5 </w:t>
            </w:r>
            <w:hyperlink w:anchor="P5218" w:history="1">
              <w:r w:rsidRPr="00F24DD3">
                <w:rPr>
                  <w:color w:val="000000" w:themeColor="text1"/>
                </w:rPr>
                <w:t>&lt;*&gt;</w:t>
              </w:r>
            </w:hyperlink>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7,5</w:t>
            </w:r>
          </w:p>
        </w:tc>
        <w:tc>
          <w:tcPr>
            <w:tcW w:w="990" w:type="dxa"/>
          </w:tcPr>
          <w:p w:rsidR="00F24DD3" w:rsidRPr="00F24DD3" w:rsidRDefault="00F24DD3">
            <w:pPr>
              <w:pStyle w:val="ConsPlusNormal"/>
              <w:jc w:val="center"/>
              <w:rPr>
                <w:color w:val="000000" w:themeColor="text1"/>
              </w:rPr>
            </w:pPr>
            <w:r w:rsidRPr="00F24DD3">
              <w:rPr>
                <w:color w:val="000000" w:themeColor="text1"/>
              </w:rPr>
              <w:t>36</w:t>
            </w:r>
          </w:p>
        </w:tc>
        <w:tc>
          <w:tcPr>
            <w:tcW w:w="1155" w:type="dxa"/>
          </w:tcPr>
          <w:p w:rsidR="00F24DD3" w:rsidRPr="00F24DD3" w:rsidRDefault="00F24DD3">
            <w:pPr>
              <w:pStyle w:val="ConsPlusNormal"/>
              <w:jc w:val="center"/>
              <w:rPr>
                <w:color w:val="000000" w:themeColor="text1"/>
              </w:rPr>
            </w:pPr>
            <w:r w:rsidRPr="00F24DD3">
              <w:rPr>
                <w:color w:val="000000" w:themeColor="text1"/>
              </w:rPr>
              <w:t>60</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c>
          <w:tcPr>
            <w:tcW w:w="1320" w:type="dxa"/>
          </w:tcPr>
          <w:p w:rsidR="00F24DD3" w:rsidRPr="00F24DD3" w:rsidRDefault="00F24DD3">
            <w:pPr>
              <w:pStyle w:val="ConsPlusNormal"/>
              <w:jc w:val="center"/>
              <w:rPr>
                <w:color w:val="000000" w:themeColor="text1"/>
              </w:rPr>
            </w:pPr>
            <w:r w:rsidRPr="00F24DD3">
              <w:rPr>
                <w:color w:val="000000" w:themeColor="text1"/>
              </w:rPr>
              <w:t>285</w:t>
            </w:r>
          </w:p>
        </w:tc>
        <w:tc>
          <w:tcPr>
            <w:tcW w:w="1155"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4520" w:type="dxa"/>
            <w:gridSpan w:val="11"/>
          </w:tcPr>
          <w:p w:rsidR="00F24DD3" w:rsidRPr="00F24DD3" w:rsidRDefault="00F24DD3">
            <w:pPr>
              <w:pStyle w:val="ConsPlusNormal"/>
              <w:jc w:val="center"/>
              <w:rPr>
                <w:color w:val="000000" w:themeColor="text1"/>
              </w:rPr>
            </w:pPr>
            <w:r w:rsidRPr="00F24DD3">
              <w:rPr>
                <w:color w:val="000000" w:themeColor="text1"/>
              </w:rPr>
              <w:t xml:space="preserve">Кабели с резиновой изоляцией </w:t>
            </w:r>
            <w:hyperlink w:anchor="P5219" w:history="1">
              <w:r w:rsidRPr="00F24DD3">
                <w:rPr>
                  <w:color w:val="000000" w:themeColor="text1"/>
                </w:rPr>
                <w:t>&lt;**&gt;</w:t>
              </w:r>
            </w:hyperlink>
          </w:p>
        </w:tc>
      </w:tr>
      <w:tr w:rsidR="00F24DD3" w:rsidRPr="00F24DD3">
        <w:tc>
          <w:tcPr>
            <w:tcW w:w="3960" w:type="dxa"/>
          </w:tcPr>
          <w:p w:rsidR="00F24DD3" w:rsidRPr="00F24DD3" w:rsidRDefault="00F24DD3">
            <w:pPr>
              <w:pStyle w:val="ConsPlusNormal"/>
              <w:rPr>
                <w:color w:val="000000" w:themeColor="text1"/>
              </w:rPr>
            </w:pPr>
            <w:r w:rsidRPr="00F24DD3">
              <w:rPr>
                <w:color w:val="000000" w:themeColor="text1"/>
              </w:rPr>
              <w:t>Испытательное напряжение, кВ</w:t>
            </w:r>
          </w:p>
        </w:tc>
        <w:tc>
          <w:tcPr>
            <w:tcW w:w="1155" w:type="dxa"/>
          </w:tcPr>
          <w:p w:rsidR="00F24DD3" w:rsidRPr="00F24DD3" w:rsidRDefault="00F24DD3">
            <w:pPr>
              <w:pStyle w:val="ConsPlusNormal"/>
              <w:jc w:val="center"/>
              <w:rPr>
                <w:color w:val="000000" w:themeColor="text1"/>
              </w:rPr>
            </w:pPr>
          </w:p>
        </w:tc>
        <w:tc>
          <w:tcPr>
            <w:tcW w:w="825" w:type="dxa"/>
          </w:tcPr>
          <w:p w:rsidR="00F24DD3" w:rsidRPr="00F24DD3" w:rsidRDefault="00F24DD3">
            <w:pPr>
              <w:pStyle w:val="ConsPlusNormal"/>
              <w:jc w:val="center"/>
              <w:rPr>
                <w:color w:val="000000" w:themeColor="text1"/>
              </w:rPr>
            </w:pPr>
          </w:p>
        </w:tc>
        <w:tc>
          <w:tcPr>
            <w:tcW w:w="825" w:type="dxa"/>
          </w:tcPr>
          <w:p w:rsidR="00F24DD3" w:rsidRPr="00F24DD3" w:rsidRDefault="00F24DD3">
            <w:pPr>
              <w:pStyle w:val="ConsPlusNormal"/>
              <w:jc w:val="center"/>
              <w:rPr>
                <w:color w:val="000000" w:themeColor="text1"/>
              </w:rPr>
            </w:pPr>
          </w:p>
        </w:tc>
        <w:tc>
          <w:tcPr>
            <w:tcW w:w="825" w:type="dxa"/>
          </w:tcPr>
          <w:p w:rsidR="00F24DD3" w:rsidRPr="00F24DD3" w:rsidRDefault="00F24DD3">
            <w:pPr>
              <w:pStyle w:val="ConsPlusNormal"/>
              <w:jc w:val="center"/>
              <w:rPr>
                <w:color w:val="000000" w:themeColor="text1"/>
              </w:rPr>
            </w:pPr>
            <w:r w:rsidRPr="00F24DD3">
              <w:rPr>
                <w:color w:val="000000" w:themeColor="text1"/>
              </w:rPr>
              <w:t>6</w:t>
            </w:r>
          </w:p>
        </w:tc>
        <w:tc>
          <w:tcPr>
            <w:tcW w:w="990" w:type="dxa"/>
          </w:tcPr>
          <w:p w:rsidR="00F24DD3" w:rsidRPr="00F24DD3" w:rsidRDefault="00F24DD3">
            <w:pPr>
              <w:pStyle w:val="ConsPlusNormal"/>
              <w:jc w:val="center"/>
              <w:rPr>
                <w:color w:val="000000" w:themeColor="text1"/>
              </w:rPr>
            </w:pPr>
            <w:r w:rsidRPr="00F24DD3">
              <w:rPr>
                <w:color w:val="000000" w:themeColor="text1"/>
              </w:rPr>
              <w:t>12</w:t>
            </w:r>
          </w:p>
        </w:tc>
        <w:tc>
          <w:tcPr>
            <w:tcW w:w="1155" w:type="dxa"/>
          </w:tcPr>
          <w:p w:rsidR="00F24DD3" w:rsidRPr="00F24DD3" w:rsidRDefault="00F24DD3">
            <w:pPr>
              <w:pStyle w:val="ConsPlusNormal"/>
              <w:jc w:val="center"/>
              <w:rPr>
                <w:color w:val="000000" w:themeColor="text1"/>
              </w:rPr>
            </w:pPr>
            <w:r w:rsidRPr="00F24DD3">
              <w:rPr>
                <w:color w:val="000000" w:themeColor="text1"/>
              </w:rPr>
              <w:t>20</w:t>
            </w:r>
          </w:p>
        </w:tc>
        <w:tc>
          <w:tcPr>
            <w:tcW w:w="1155" w:type="dxa"/>
          </w:tcPr>
          <w:p w:rsidR="00F24DD3" w:rsidRPr="00F24DD3" w:rsidRDefault="00F24DD3">
            <w:pPr>
              <w:pStyle w:val="ConsPlusNormal"/>
              <w:jc w:val="center"/>
              <w:rPr>
                <w:color w:val="000000" w:themeColor="text1"/>
              </w:rPr>
            </w:pPr>
          </w:p>
        </w:tc>
        <w:tc>
          <w:tcPr>
            <w:tcW w:w="1155" w:type="dxa"/>
          </w:tcPr>
          <w:p w:rsidR="00F24DD3" w:rsidRPr="00F24DD3" w:rsidRDefault="00F24DD3">
            <w:pPr>
              <w:pStyle w:val="ConsPlusNormal"/>
              <w:jc w:val="center"/>
              <w:rPr>
                <w:color w:val="000000" w:themeColor="text1"/>
              </w:rPr>
            </w:pPr>
          </w:p>
        </w:tc>
        <w:tc>
          <w:tcPr>
            <w:tcW w:w="1320" w:type="dxa"/>
          </w:tcPr>
          <w:p w:rsidR="00F24DD3" w:rsidRPr="00F24DD3" w:rsidRDefault="00F24DD3">
            <w:pPr>
              <w:pStyle w:val="ConsPlusNormal"/>
              <w:jc w:val="center"/>
              <w:rPr>
                <w:color w:val="000000" w:themeColor="text1"/>
              </w:rPr>
            </w:pPr>
          </w:p>
        </w:tc>
        <w:tc>
          <w:tcPr>
            <w:tcW w:w="1155" w:type="dxa"/>
          </w:tcPr>
          <w:p w:rsidR="00F24DD3" w:rsidRPr="00F24DD3" w:rsidRDefault="00F24DD3">
            <w:pPr>
              <w:pStyle w:val="ConsPlusNormal"/>
              <w:jc w:val="center"/>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82" w:name="P5218"/>
      <w:bookmarkEnd w:id="82"/>
      <w:r w:rsidRPr="00F24DD3">
        <w:rPr>
          <w:color w:val="000000" w:themeColor="text1"/>
        </w:rP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F24DD3" w:rsidRPr="00F24DD3" w:rsidRDefault="00F24DD3">
      <w:pPr>
        <w:pStyle w:val="ConsPlusNormal"/>
        <w:ind w:firstLine="540"/>
        <w:jc w:val="both"/>
        <w:rPr>
          <w:color w:val="000000" w:themeColor="text1"/>
        </w:rPr>
      </w:pPr>
      <w:bookmarkStart w:id="83" w:name="P5219"/>
      <w:bookmarkEnd w:id="83"/>
      <w:r w:rsidRPr="00F24DD3">
        <w:rPr>
          <w:color w:val="000000" w:themeColor="text1"/>
        </w:rPr>
        <w:t xml:space="preserve">&lt;**&gt; После ремонтов, не связанных с </w:t>
      </w:r>
      <w:proofErr w:type="spellStart"/>
      <w:r w:rsidRPr="00F24DD3">
        <w:rPr>
          <w:color w:val="000000" w:themeColor="text1"/>
        </w:rPr>
        <w:t>перемонтажом</w:t>
      </w:r>
      <w:proofErr w:type="spellEnd"/>
      <w:r w:rsidRPr="00F24DD3">
        <w:rPr>
          <w:color w:val="000000" w:themeColor="text1"/>
        </w:rPr>
        <w:t xml:space="preserve"> кабелей, изоляция проверяется </w:t>
      </w:r>
      <w:proofErr w:type="spellStart"/>
      <w:r w:rsidRPr="00F24DD3">
        <w:rPr>
          <w:color w:val="000000" w:themeColor="text1"/>
        </w:rPr>
        <w:t>мегаомметром</w:t>
      </w:r>
      <w:proofErr w:type="spellEnd"/>
      <w:r w:rsidRPr="00F24DD3">
        <w:rPr>
          <w:color w:val="000000" w:themeColor="text1"/>
        </w:rPr>
        <w:t xml:space="preserve"> на напряжение 2500 В, а испытание повышенным выпрямленным напряжением не производится.</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11</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4" w:name="P5225"/>
      <w:bookmarkEnd w:id="84"/>
      <w:r w:rsidRPr="00F24DD3">
        <w:rPr>
          <w:color w:val="000000" w:themeColor="text1"/>
        </w:rPr>
        <w:t xml:space="preserve">Токи утечки и коэффициенты </w:t>
      </w:r>
      <w:proofErr w:type="spellStart"/>
      <w:r w:rsidRPr="00F24DD3">
        <w:rPr>
          <w:color w:val="000000" w:themeColor="text1"/>
        </w:rPr>
        <w:t>несимметрии</w:t>
      </w:r>
      <w:proofErr w:type="spellEnd"/>
    </w:p>
    <w:p w:rsidR="00F24DD3" w:rsidRPr="00F24DD3" w:rsidRDefault="00F24DD3">
      <w:pPr>
        <w:pStyle w:val="ConsPlusNormal"/>
        <w:jc w:val="center"/>
        <w:rPr>
          <w:color w:val="000000" w:themeColor="text1"/>
        </w:rPr>
      </w:pPr>
      <w:r w:rsidRPr="00F24DD3">
        <w:rPr>
          <w:color w:val="000000" w:themeColor="text1"/>
        </w:rPr>
        <w:t>для силовых кабелей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2475"/>
        <w:gridCol w:w="2475"/>
        <w:gridCol w:w="2475"/>
      </w:tblGrid>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Кабели напряжением, кВ</w:t>
            </w:r>
          </w:p>
        </w:tc>
        <w:tc>
          <w:tcPr>
            <w:tcW w:w="2475" w:type="dxa"/>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c>
          <w:tcPr>
            <w:tcW w:w="2475" w:type="dxa"/>
          </w:tcPr>
          <w:p w:rsidR="00F24DD3" w:rsidRPr="00F24DD3" w:rsidRDefault="00F24DD3">
            <w:pPr>
              <w:pStyle w:val="ConsPlusNormal"/>
              <w:jc w:val="center"/>
              <w:rPr>
                <w:color w:val="000000" w:themeColor="text1"/>
              </w:rPr>
            </w:pPr>
            <w:r w:rsidRPr="00F24DD3">
              <w:rPr>
                <w:color w:val="000000" w:themeColor="text1"/>
              </w:rPr>
              <w:t>Допустимое значение тока утечки, мА</w:t>
            </w:r>
          </w:p>
        </w:tc>
        <w:tc>
          <w:tcPr>
            <w:tcW w:w="2475" w:type="dxa"/>
          </w:tcPr>
          <w:p w:rsidR="00F24DD3" w:rsidRPr="00F24DD3" w:rsidRDefault="00F24DD3">
            <w:pPr>
              <w:pStyle w:val="ConsPlusNormal"/>
              <w:jc w:val="center"/>
              <w:rPr>
                <w:color w:val="000000" w:themeColor="text1"/>
              </w:rPr>
            </w:pPr>
            <w:r w:rsidRPr="00F24DD3">
              <w:rPr>
                <w:color w:val="000000" w:themeColor="text1"/>
              </w:rPr>
              <w:t xml:space="preserve">Допустимое значение коэффициента </w:t>
            </w:r>
            <w:proofErr w:type="spellStart"/>
            <w:r w:rsidRPr="00F24DD3">
              <w:rPr>
                <w:color w:val="000000" w:themeColor="text1"/>
              </w:rPr>
              <w:t>несимметрии</w:t>
            </w:r>
            <w:proofErr w:type="spellEnd"/>
            <w:r w:rsidRPr="00F24DD3">
              <w:rPr>
                <w:color w:val="000000" w:themeColor="text1"/>
              </w:rPr>
              <w:t xml:space="preserve"> </w:t>
            </w:r>
            <w:hyperlink w:anchor="P5273" w:history="1">
              <w:r w:rsidRPr="00F24DD3">
                <w:rPr>
                  <w:color w:val="000000" w:themeColor="text1"/>
                </w:rPr>
                <w:t>&lt;*&gt;</w:t>
              </w:r>
            </w:hyperlink>
          </w:p>
        </w:tc>
      </w:tr>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6</w:t>
            </w:r>
          </w:p>
        </w:tc>
        <w:tc>
          <w:tcPr>
            <w:tcW w:w="2475" w:type="dxa"/>
          </w:tcPr>
          <w:p w:rsidR="00F24DD3" w:rsidRPr="00F24DD3" w:rsidRDefault="00F24DD3">
            <w:pPr>
              <w:pStyle w:val="ConsPlusNormal"/>
              <w:jc w:val="center"/>
              <w:rPr>
                <w:color w:val="000000" w:themeColor="text1"/>
              </w:rPr>
            </w:pPr>
            <w:r w:rsidRPr="00F24DD3">
              <w:rPr>
                <w:color w:val="000000" w:themeColor="text1"/>
              </w:rPr>
              <w:t>36</w:t>
            </w:r>
          </w:p>
        </w:tc>
        <w:tc>
          <w:tcPr>
            <w:tcW w:w="2475" w:type="dxa"/>
          </w:tcPr>
          <w:p w:rsidR="00F24DD3" w:rsidRPr="00F24DD3" w:rsidRDefault="00F24DD3">
            <w:pPr>
              <w:pStyle w:val="ConsPlusNormal"/>
              <w:jc w:val="center"/>
              <w:rPr>
                <w:color w:val="000000" w:themeColor="text1"/>
              </w:rPr>
            </w:pPr>
            <w:r w:rsidRPr="00F24DD3">
              <w:rPr>
                <w:color w:val="000000" w:themeColor="text1"/>
              </w:rPr>
              <w:t>0,2</w:t>
            </w:r>
          </w:p>
        </w:tc>
        <w:tc>
          <w:tcPr>
            <w:tcW w:w="2475" w:type="dxa"/>
          </w:tcPr>
          <w:p w:rsidR="00F24DD3" w:rsidRPr="00F24DD3" w:rsidRDefault="00F24DD3">
            <w:pPr>
              <w:pStyle w:val="ConsPlusNormal"/>
              <w:jc w:val="center"/>
              <w:rPr>
                <w:color w:val="000000" w:themeColor="text1"/>
              </w:rPr>
            </w:pPr>
            <w:r w:rsidRPr="00F24DD3">
              <w:rPr>
                <w:color w:val="000000" w:themeColor="text1"/>
              </w:rPr>
              <w:t>(</w:t>
            </w:r>
            <w:proofErr w:type="spellStart"/>
            <w:r w:rsidRPr="00F24DD3">
              <w:rPr>
                <w:color w:val="000000" w:themeColor="text1"/>
              </w:rPr>
              <w:t>Imax</w:t>
            </w:r>
            <w:proofErr w:type="spellEnd"/>
            <w:r w:rsidRPr="00F24DD3">
              <w:rPr>
                <w:color w:val="000000" w:themeColor="text1"/>
              </w:rPr>
              <w:t>/</w:t>
            </w:r>
            <w:proofErr w:type="spellStart"/>
            <w:r w:rsidRPr="00F24DD3">
              <w:rPr>
                <w:color w:val="000000" w:themeColor="text1"/>
              </w:rPr>
              <w:t>Imin</w:t>
            </w:r>
            <w:proofErr w:type="spellEnd"/>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3300" w:type="dxa"/>
          </w:tcPr>
          <w:p w:rsidR="00F24DD3" w:rsidRPr="00F24DD3" w:rsidRDefault="00F24DD3">
            <w:pPr>
              <w:pStyle w:val="ConsPlusNormal"/>
              <w:jc w:val="center"/>
              <w:rPr>
                <w:color w:val="000000" w:themeColor="text1"/>
              </w:rPr>
            </w:pPr>
          </w:p>
        </w:tc>
        <w:tc>
          <w:tcPr>
            <w:tcW w:w="2475" w:type="dxa"/>
          </w:tcPr>
          <w:p w:rsidR="00F24DD3" w:rsidRPr="00F24DD3" w:rsidRDefault="00F24DD3">
            <w:pPr>
              <w:pStyle w:val="ConsPlusNormal"/>
              <w:jc w:val="center"/>
              <w:rPr>
                <w:color w:val="000000" w:themeColor="text1"/>
              </w:rPr>
            </w:pPr>
            <w:r w:rsidRPr="00F24DD3">
              <w:rPr>
                <w:color w:val="000000" w:themeColor="text1"/>
              </w:rPr>
              <w:t>45</w:t>
            </w:r>
          </w:p>
        </w:tc>
        <w:tc>
          <w:tcPr>
            <w:tcW w:w="2475" w:type="dxa"/>
          </w:tcPr>
          <w:p w:rsidR="00F24DD3" w:rsidRPr="00F24DD3" w:rsidRDefault="00F24DD3">
            <w:pPr>
              <w:pStyle w:val="ConsPlusNormal"/>
              <w:jc w:val="center"/>
              <w:rPr>
                <w:color w:val="000000" w:themeColor="text1"/>
              </w:rPr>
            </w:pPr>
            <w:r w:rsidRPr="00F24DD3">
              <w:rPr>
                <w:color w:val="000000" w:themeColor="text1"/>
              </w:rPr>
              <w:t>0,3</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10</w:t>
            </w:r>
          </w:p>
        </w:tc>
        <w:tc>
          <w:tcPr>
            <w:tcW w:w="2475" w:type="dxa"/>
          </w:tcPr>
          <w:p w:rsidR="00F24DD3" w:rsidRPr="00F24DD3" w:rsidRDefault="00F24DD3">
            <w:pPr>
              <w:pStyle w:val="ConsPlusNormal"/>
              <w:jc w:val="center"/>
              <w:rPr>
                <w:color w:val="000000" w:themeColor="text1"/>
              </w:rPr>
            </w:pPr>
            <w:r w:rsidRPr="00F24DD3">
              <w:rPr>
                <w:color w:val="000000" w:themeColor="text1"/>
              </w:rPr>
              <w:t>50</w:t>
            </w:r>
          </w:p>
        </w:tc>
        <w:tc>
          <w:tcPr>
            <w:tcW w:w="2475" w:type="dxa"/>
          </w:tcPr>
          <w:p w:rsidR="00F24DD3" w:rsidRPr="00F24DD3" w:rsidRDefault="00F24DD3">
            <w:pPr>
              <w:pStyle w:val="ConsPlusNormal"/>
              <w:jc w:val="center"/>
              <w:rPr>
                <w:color w:val="000000" w:themeColor="text1"/>
              </w:rPr>
            </w:pPr>
            <w:r w:rsidRPr="00F24DD3">
              <w:rPr>
                <w:color w:val="000000" w:themeColor="text1"/>
              </w:rPr>
              <w:t>0,5</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3300" w:type="dxa"/>
          </w:tcPr>
          <w:p w:rsidR="00F24DD3" w:rsidRPr="00F24DD3" w:rsidRDefault="00F24DD3">
            <w:pPr>
              <w:pStyle w:val="ConsPlusNormal"/>
              <w:jc w:val="center"/>
              <w:rPr>
                <w:color w:val="000000" w:themeColor="text1"/>
              </w:rPr>
            </w:pPr>
          </w:p>
        </w:tc>
        <w:tc>
          <w:tcPr>
            <w:tcW w:w="2475" w:type="dxa"/>
          </w:tcPr>
          <w:p w:rsidR="00F24DD3" w:rsidRPr="00F24DD3" w:rsidRDefault="00F24DD3">
            <w:pPr>
              <w:pStyle w:val="ConsPlusNormal"/>
              <w:jc w:val="center"/>
              <w:rPr>
                <w:color w:val="000000" w:themeColor="text1"/>
              </w:rPr>
            </w:pPr>
            <w:r w:rsidRPr="00F24DD3">
              <w:rPr>
                <w:color w:val="000000" w:themeColor="text1"/>
              </w:rPr>
              <w:t>60</w:t>
            </w:r>
          </w:p>
        </w:tc>
        <w:tc>
          <w:tcPr>
            <w:tcW w:w="2475" w:type="dxa"/>
          </w:tcPr>
          <w:p w:rsidR="00F24DD3" w:rsidRPr="00F24DD3" w:rsidRDefault="00F24DD3">
            <w:pPr>
              <w:pStyle w:val="ConsPlusNormal"/>
              <w:jc w:val="center"/>
              <w:rPr>
                <w:color w:val="000000" w:themeColor="text1"/>
              </w:rPr>
            </w:pPr>
            <w:r w:rsidRPr="00F24DD3">
              <w:rPr>
                <w:color w:val="000000" w:themeColor="text1"/>
              </w:rPr>
              <w:t>0,5</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20</w:t>
            </w:r>
          </w:p>
        </w:tc>
        <w:tc>
          <w:tcPr>
            <w:tcW w:w="2475" w:type="dxa"/>
          </w:tcPr>
          <w:p w:rsidR="00F24DD3" w:rsidRPr="00F24DD3" w:rsidRDefault="00F24DD3">
            <w:pPr>
              <w:pStyle w:val="ConsPlusNormal"/>
              <w:jc w:val="center"/>
              <w:rPr>
                <w:color w:val="000000" w:themeColor="text1"/>
              </w:rPr>
            </w:pPr>
            <w:r w:rsidRPr="00F24DD3">
              <w:rPr>
                <w:color w:val="000000" w:themeColor="text1"/>
              </w:rPr>
              <w:t>100</w:t>
            </w:r>
          </w:p>
        </w:tc>
        <w:tc>
          <w:tcPr>
            <w:tcW w:w="2475" w:type="dxa"/>
          </w:tcPr>
          <w:p w:rsidR="00F24DD3" w:rsidRPr="00F24DD3" w:rsidRDefault="00F24DD3">
            <w:pPr>
              <w:pStyle w:val="ConsPlusNormal"/>
              <w:jc w:val="center"/>
              <w:rPr>
                <w:color w:val="000000" w:themeColor="text1"/>
              </w:rPr>
            </w:pPr>
            <w:r w:rsidRPr="00F24DD3">
              <w:rPr>
                <w:color w:val="000000" w:themeColor="text1"/>
              </w:rPr>
              <w:t>1,5</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35</w:t>
            </w:r>
          </w:p>
        </w:tc>
        <w:tc>
          <w:tcPr>
            <w:tcW w:w="2475" w:type="dxa"/>
          </w:tcPr>
          <w:p w:rsidR="00F24DD3" w:rsidRPr="00F24DD3" w:rsidRDefault="00F24DD3">
            <w:pPr>
              <w:pStyle w:val="ConsPlusNormal"/>
              <w:jc w:val="center"/>
              <w:rPr>
                <w:color w:val="000000" w:themeColor="text1"/>
              </w:rPr>
            </w:pPr>
            <w:r w:rsidRPr="00F24DD3">
              <w:rPr>
                <w:color w:val="000000" w:themeColor="text1"/>
              </w:rPr>
              <w:t>140</w:t>
            </w:r>
          </w:p>
        </w:tc>
        <w:tc>
          <w:tcPr>
            <w:tcW w:w="2475" w:type="dxa"/>
          </w:tcPr>
          <w:p w:rsidR="00F24DD3" w:rsidRPr="00F24DD3" w:rsidRDefault="00F24DD3">
            <w:pPr>
              <w:pStyle w:val="ConsPlusNormal"/>
              <w:jc w:val="center"/>
              <w:rPr>
                <w:color w:val="000000" w:themeColor="text1"/>
              </w:rPr>
            </w:pPr>
            <w:r w:rsidRPr="00F24DD3">
              <w:rPr>
                <w:color w:val="000000" w:themeColor="text1"/>
              </w:rPr>
              <w:t>1,8</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3300" w:type="dxa"/>
          </w:tcPr>
          <w:p w:rsidR="00F24DD3" w:rsidRPr="00F24DD3" w:rsidRDefault="00F24DD3">
            <w:pPr>
              <w:pStyle w:val="ConsPlusNormal"/>
              <w:jc w:val="center"/>
              <w:rPr>
                <w:color w:val="000000" w:themeColor="text1"/>
              </w:rPr>
            </w:pPr>
          </w:p>
        </w:tc>
        <w:tc>
          <w:tcPr>
            <w:tcW w:w="2475" w:type="dxa"/>
          </w:tcPr>
          <w:p w:rsidR="00F24DD3" w:rsidRPr="00F24DD3" w:rsidRDefault="00F24DD3">
            <w:pPr>
              <w:pStyle w:val="ConsPlusNormal"/>
              <w:jc w:val="center"/>
              <w:rPr>
                <w:color w:val="000000" w:themeColor="text1"/>
              </w:rPr>
            </w:pPr>
            <w:r w:rsidRPr="00F24DD3">
              <w:rPr>
                <w:color w:val="000000" w:themeColor="text1"/>
              </w:rPr>
              <w:t>150</w:t>
            </w:r>
          </w:p>
        </w:tc>
        <w:tc>
          <w:tcPr>
            <w:tcW w:w="2475" w:type="dxa"/>
          </w:tcPr>
          <w:p w:rsidR="00F24DD3" w:rsidRPr="00F24DD3" w:rsidRDefault="00F24DD3">
            <w:pPr>
              <w:pStyle w:val="ConsPlusNormal"/>
              <w:jc w:val="center"/>
              <w:rPr>
                <w:color w:val="000000" w:themeColor="text1"/>
              </w:rPr>
            </w:pPr>
            <w:r w:rsidRPr="00F24DD3">
              <w:rPr>
                <w:color w:val="000000" w:themeColor="text1"/>
              </w:rPr>
              <w:t>2,0</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3300" w:type="dxa"/>
          </w:tcPr>
          <w:p w:rsidR="00F24DD3" w:rsidRPr="00F24DD3" w:rsidRDefault="00F24DD3">
            <w:pPr>
              <w:pStyle w:val="ConsPlusNormal"/>
              <w:jc w:val="center"/>
              <w:rPr>
                <w:color w:val="000000" w:themeColor="text1"/>
              </w:rPr>
            </w:pPr>
          </w:p>
        </w:tc>
        <w:tc>
          <w:tcPr>
            <w:tcW w:w="2475" w:type="dxa"/>
          </w:tcPr>
          <w:p w:rsidR="00F24DD3" w:rsidRPr="00F24DD3" w:rsidRDefault="00F24DD3">
            <w:pPr>
              <w:pStyle w:val="ConsPlusNormal"/>
              <w:jc w:val="center"/>
              <w:rPr>
                <w:color w:val="000000" w:themeColor="text1"/>
              </w:rPr>
            </w:pPr>
            <w:r w:rsidRPr="00F24DD3">
              <w:rPr>
                <w:color w:val="000000" w:themeColor="text1"/>
              </w:rPr>
              <w:t>175</w:t>
            </w:r>
          </w:p>
        </w:tc>
        <w:tc>
          <w:tcPr>
            <w:tcW w:w="2475" w:type="dxa"/>
          </w:tcPr>
          <w:p w:rsidR="00F24DD3" w:rsidRPr="00F24DD3" w:rsidRDefault="00F24DD3">
            <w:pPr>
              <w:pStyle w:val="ConsPlusNormal"/>
              <w:jc w:val="center"/>
              <w:rPr>
                <w:color w:val="000000" w:themeColor="text1"/>
              </w:rPr>
            </w:pPr>
            <w:r w:rsidRPr="00F24DD3">
              <w:rPr>
                <w:color w:val="000000" w:themeColor="text1"/>
              </w:rPr>
              <w:t>2,5</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110</w:t>
            </w:r>
          </w:p>
        </w:tc>
        <w:tc>
          <w:tcPr>
            <w:tcW w:w="2475" w:type="dxa"/>
          </w:tcPr>
          <w:p w:rsidR="00F24DD3" w:rsidRPr="00F24DD3" w:rsidRDefault="00F24DD3">
            <w:pPr>
              <w:pStyle w:val="ConsPlusNormal"/>
              <w:jc w:val="center"/>
              <w:rPr>
                <w:color w:val="000000" w:themeColor="text1"/>
              </w:rPr>
            </w:pPr>
            <w:r w:rsidRPr="00F24DD3">
              <w:rPr>
                <w:color w:val="000000" w:themeColor="text1"/>
              </w:rPr>
              <w:t>285</w:t>
            </w:r>
          </w:p>
        </w:tc>
        <w:tc>
          <w:tcPr>
            <w:tcW w:w="4950" w:type="dxa"/>
            <w:gridSpan w:val="2"/>
          </w:tcPr>
          <w:p w:rsidR="00F24DD3" w:rsidRPr="00F24DD3" w:rsidRDefault="00F24DD3">
            <w:pPr>
              <w:pStyle w:val="ConsPlusNormal"/>
              <w:jc w:val="center"/>
              <w:rPr>
                <w:color w:val="000000" w:themeColor="text1"/>
              </w:rPr>
            </w:pPr>
            <w:r w:rsidRPr="00F24DD3">
              <w:rPr>
                <w:color w:val="000000" w:themeColor="text1"/>
              </w:rPr>
              <w:t>Не нормируется</w:t>
            </w:r>
          </w:p>
        </w:tc>
      </w:tr>
      <w:tr w:rsidR="00F24DD3" w:rsidRPr="00F24DD3">
        <w:tc>
          <w:tcPr>
            <w:tcW w:w="3300" w:type="dxa"/>
          </w:tcPr>
          <w:p w:rsidR="00F24DD3" w:rsidRPr="00F24DD3" w:rsidRDefault="00F24DD3">
            <w:pPr>
              <w:pStyle w:val="ConsPlusNormal"/>
              <w:jc w:val="center"/>
              <w:rPr>
                <w:color w:val="000000" w:themeColor="text1"/>
              </w:rPr>
            </w:pPr>
            <w:r w:rsidRPr="00F24DD3">
              <w:rPr>
                <w:color w:val="000000" w:themeColor="text1"/>
              </w:rPr>
              <w:t>220</w:t>
            </w:r>
          </w:p>
        </w:tc>
        <w:tc>
          <w:tcPr>
            <w:tcW w:w="2475" w:type="dxa"/>
          </w:tcPr>
          <w:p w:rsidR="00F24DD3" w:rsidRPr="00F24DD3" w:rsidRDefault="00F24DD3">
            <w:pPr>
              <w:pStyle w:val="ConsPlusNormal"/>
              <w:jc w:val="center"/>
              <w:rPr>
                <w:color w:val="000000" w:themeColor="text1"/>
              </w:rPr>
            </w:pPr>
            <w:r w:rsidRPr="00F24DD3">
              <w:rPr>
                <w:color w:val="000000" w:themeColor="text1"/>
              </w:rPr>
              <w:t>510</w:t>
            </w:r>
          </w:p>
        </w:tc>
        <w:tc>
          <w:tcPr>
            <w:tcW w:w="4950" w:type="dxa"/>
            <w:gridSpan w:val="2"/>
          </w:tcPr>
          <w:p w:rsidR="00F24DD3" w:rsidRPr="00F24DD3" w:rsidRDefault="00F24DD3">
            <w:pPr>
              <w:pStyle w:val="ConsPlusNormal"/>
              <w:jc w:val="center"/>
              <w:rPr>
                <w:color w:val="000000" w:themeColor="text1"/>
              </w:rPr>
            </w:pPr>
            <w:r w:rsidRPr="00F24DD3">
              <w:rPr>
                <w:color w:val="000000" w:themeColor="text1"/>
              </w:rPr>
              <w:t>Не нормируется</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85" w:name="P5273"/>
      <w:bookmarkEnd w:id="85"/>
      <w:r w:rsidRPr="00F24DD3">
        <w:rPr>
          <w:color w:val="000000" w:themeColor="text1"/>
        </w:rPr>
        <w:t>&lt;*&gt; Для одножильных кабелей на напряжение 6 - 35 кВ коэффициент асимметрии не нормируется.</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lastRenderedPageBreak/>
        <w:t>Таблица 12</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6" w:name="P5279"/>
      <w:bookmarkEnd w:id="86"/>
      <w:r w:rsidRPr="00F24DD3">
        <w:rPr>
          <w:color w:val="000000" w:themeColor="text1"/>
        </w:rPr>
        <w:t>Допускаемые отклонения положения опор и их элементов,</w:t>
      </w:r>
    </w:p>
    <w:p w:rsidR="00F24DD3" w:rsidRPr="00F24DD3" w:rsidRDefault="00F24DD3">
      <w:pPr>
        <w:pStyle w:val="ConsPlusNormal"/>
        <w:jc w:val="center"/>
        <w:rPr>
          <w:color w:val="000000" w:themeColor="text1"/>
        </w:rPr>
      </w:pPr>
      <w:r w:rsidRPr="00F24DD3">
        <w:rPr>
          <w:color w:val="000000" w:themeColor="text1"/>
        </w:rPr>
        <w:t>значения прогибов и размеров дефектов железобетонных</w:t>
      </w:r>
    </w:p>
    <w:p w:rsidR="00F24DD3" w:rsidRPr="00F24DD3" w:rsidRDefault="00F24DD3">
      <w:pPr>
        <w:pStyle w:val="ConsPlusNormal"/>
        <w:jc w:val="center"/>
        <w:rPr>
          <w:color w:val="000000" w:themeColor="text1"/>
        </w:rPr>
      </w:pPr>
      <w:r w:rsidRPr="00F24DD3">
        <w:rPr>
          <w:color w:val="000000" w:themeColor="text1"/>
        </w:rPr>
        <w:t>опор и приставок</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6765"/>
        <w:gridCol w:w="2805"/>
      </w:tblGrid>
      <w:tr w:rsidR="00F24DD3" w:rsidRPr="00F24DD3">
        <w:tc>
          <w:tcPr>
            <w:tcW w:w="1155" w:type="dxa"/>
          </w:tcPr>
          <w:p w:rsidR="00F24DD3" w:rsidRPr="00F24DD3" w:rsidRDefault="00F24DD3">
            <w:pPr>
              <w:pStyle w:val="ConsPlusNormal"/>
              <w:jc w:val="center"/>
              <w:rPr>
                <w:color w:val="000000" w:themeColor="text1"/>
              </w:rPr>
            </w:pPr>
            <w:r w:rsidRPr="00F24DD3">
              <w:rPr>
                <w:color w:val="000000" w:themeColor="text1"/>
              </w:rPr>
              <w:t xml:space="preserve">N </w:t>
            </w:r>
            <w:proofErr w:type="spellStart"/>
            <w:r w:rsidRPr="00F24DD3">
              <w:rPr>
                <w:color w:val="000000" w:themeColor="text1"/>
              </w:rPr>
              <w:t>п</w:t>
            </w:r>
            <w:proofErr w:type="spellEnd"/>
            <w:r w:rsidRPr="00F24DD3">
              <w:rPr>
                <w:color w:val="000000" w:themeColor="text1"/>
              </w:rPr>
              <w:t>/</w:t>
            </w:r>
            <w:proofErr w:type="spellStart"/>
            <w:r w:rsidRPr="00F24DD3">
              <w:rPr>
                <w:color w:val="000000" w:themeColor="text1"/>
              </w:rPr>
              <w:t>п</w:t>
            </w:r>
            <w:proofErr w:type="spellEnd"/>
          </w:p>
        </w:tc>
        <w:tc>
          <w:tcPr>
            <w:tcW w:w="6765" w:type="dxa"/>
          </w:tcPr>
          <w:p w:rsidR="00F24DD3" w:rsidRPr="00F24DD3" w:rsidRDefault="00F24DD3">
            <w:pPr>
              <w:pStyle w:val="ConsPlusNormal"/>
              <w:jc w:val="center"/>
              <w:rPr>
                <w:color w:val="000000" w:themeColor="text1"/>
              </w:rPr>
            </w:pPr>
            <w:r w:rsidRPr="00F24DD3">
              <w:rPr>
                <w:color w:val="000000" w:themeColor="text1"/>
              </w:rPr>
              <w:t>Наименование (характер) дефекта</w:t>
            </w:r>
          </w:p>
        </w:tc>
        <w:tc>
          <w:tcPr>
            <w:tcW w:w="2805" w:type="dxa"/>
          </w:tcPr>
          <w:p w:rsidR="00F24DD3" w:rsidRPr="00F24DD3" w:rsidRDefault="00F24DD3">
            <w:pPr>
              <w:pStyle w:val="ConsPlusNormal"/>
              <w:jc w:val="center"/>
              <w:rPr>
                <w:color w:val="000000" w:themeColor="text1"/>
              </w:rPr>
            </w:pPr>
            <w:r w:rsidRPr="00F24DD3">
              <w:rPr>
                <w:color w:val="000000" w:themeColor="text1"/>
              </w:rPr>
              <w:t>Наибольшее значение</w:t>
            </w:r>
          </w:p>
        </w:tc>
      </w:tr>
      <w:tr w:rsidR="00F24DD3" w:rsidRPr="00F24DD3">
        <w:tc>
          <w:tcPr>
            <w:tcW w:w="1155" w:type="dxa"/>
          </w:tcPr>
          <w:p w:rsidR="00F24DD3" w:rsidRPr="00F24DD3" w:rsidRDefault="00F24DD3">
            <w:pPr>
              <w:pStyle w:val="ConsPlusNormal"/>
              <w:jc w:val="center"/>
              <w:rPr>
                <w:color w:val="000000" w:themeColor="text1"/>
              </w:rPr>
            </w:pPr>
            <w:r w:rsidRPr="00F24DD3">
              <w:rPr>
                <w:color w:val="000000" w:themeColor="text1"/>
              </w:rPr>
              <w:t>1</w:t>
            </w:r>
          </w:p>
        </w:tc>
        <w:tc>
          <w:tcPr>
            <w:tcW w:w="6765" w:type="dxa"/>
          </w:tcPr>
          <w:p w:rsidR="00F24DD3" w:rsidRPr="00F24DD3" w:rsidRDefault="00F24DD3">
            <w:pPr>
              <w:pStyle w:val="ConsPlusNormal"/>
              <w:jc w:val="center"/>
              <w:rPr>
                <w:color w:val="000000" w:themeColor="text1"/>
              </w:rPr>
            </w:pPr>
            <w:r w:rsidRPr="00F24DD3">
              <w:rPr>
                <w:color w:val="000000" w:themeColor="text1"/>
              </w:rPr>
              <w:t>2</w:t>
            </w:r>
          </w:p>
        </w:tc>
        <w:tc>
          <w:tcPr>
            <w:tcW w:w="280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12.1</w:t>
            </w:r>
          </w:p>
        </w:tc>
        <w:tc>
          <w:tcPr>
            <w:tcW w:w="6765" w:type="dxa"/>
          </w:tcPr>
          <w:p w:rsidR="00F24DD3" w:rsidRPr="00F24DD3" w:rsidRDefault="00F24DD3">
            <w:pPr>
              <w:pStyle w:val="ConsPlusNormal"/>
              <w:rPr>
                <w:color w:val="000000" w:themeColor="text1"/>
              </w:rPr>
            </w:pPr>
            <w:r w:rsidRPr="00F24DD3">
              <w:rPr>
                <w:color w:val="000000" w:themeColor="text1"/>
              </w:rPr>
              <w:t>Отклонение опоры от вертикальной оси вдоль и поперек линии (отношение отклонения верха к ее высоте)</w:t>
            </w:r>
          </w:p>
        </w:tc>
        <w:tc>
          <w:tcPr>
            <w:tcW w:w="2805" w:type="dxa"/>
          </w:tcPr>
          <w:p w:rsidR="00F24DD3" w:rsidRPr="00F24DD3" w:rsidRDefault="00F24DD3">
            <w:pPr>
              <w:pStyle w:val="ConsPlusNormal"/>
              <w:jc w:val="center"/>
              <w:rPr>
                <w:color w:val="000000" w:themeColor="text1"/>
              </w:rPr>
            </w:pP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12.1.1</w:t>
            </w:r>
          </w:p>
        </w:tc>
        <w:tc>
          <w:tcPr>
            <w:tcW w:w="6765" w:type="dxa"/>
          </w:tcPr>
          <w:p w:rsidR="00F24DD3" w:rsidRPr="00F24DD3" w:rsidRDefault="00F24DD3">
            <w:pPr>
              <w:pStyle w:val="ConsPlusNormal"/>
              <w:rPr>
                <w:color w:val="000000" w:themeColor="text1"/>
              </w:rPr>
            </w:pPr>
            <w:r w:rsidRPr="00F24DD3">
              <w:rPr>
                <w:color w:val="000000" w:themeColor="text1"/>
              </w:rPr>
              <w:t>Металлические опоры</w:t>
            </w:r>
          </w:p>
        </w:tc>
        <w:tc>
          <w:tcPr>
            <w:tcW w:w="2805" w:type="dxa"/>
          </w:tcPr>
          <w:p w:rsidR="00F24DD3" w:rsidRPr="00F24DD3" w:rsidRDefault="00F24DD3">
            <w:pPr>
              <w:pStyle w:val="ConsPlusNormal"/>
              <w:jc w:val="center"/>
              <w:rPr>
                <w:color w:val="000000" w:themeColor="text1"/>
              </w:rPr>
            </w:pPr>
            <w:r w:rsidRPr="00F24DD3">
              <w:rPr>
                <w:color w:val="000000" w:themeColor="text1"/>
              </w:rPr>
              <w:t>1:200</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12.1.2</w:t>
            </w:r>
          </w:p>
        </w:tc>
        <w:tc>
          <w:tcPr>
            <w:tcW w:w="6765" w:type="dxa"/>
          </w:tcPr>
          <w:p w:rsidR="00F24DD3" w:rsidRPr="00F24DD3" w:rsidRDefault="00F24DD3">
            <w:pPr>
              <w:pStyle w:val="ConsPlusNormal"/>
              <w:rPr>
                <w:color w:val="000000" w:themeColor="text1"/>
              </w:rPr>
            </w:pPr>
            <w:r w:rsidRPr="00F24DD3">
              <w:rPr>
                <w:color w:val="000000" w:themeColor="text1"/>
              </w:rPr>
              <w:t>Железобетонные портальные опоры</w:t>
            </w:r>
          </w:p>
        </w:tc>
        <w:tc>
          <w:tcPr>
            <w:tcW w:w="2805" w:type="dxa"/>
          </w:tcPr>
          <w:p w:rsidR="00F24DD3" w:rsidRPr="00F24DD3" w:rsidRDefault="00F24DD3">
            <w:pPr>
              <w:pStyle w:val="ConsPlusNormal"/>
              <w:jc w:val="center"/>
              <w:rPr>
                <w:color w:val="000000" w:themeColor="text1"/>
              </w:rPr>
            </w:pPr>
            <w:r w:rsidRPr="00F24DD3">
              <w:rPr>
                <w:color w:val="000000" w:themeColor="text1"/>
              </w:rPr>
              <w:t>1:100</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12.1.3</w:t>
            </w:r>
          </w:p>
        </w:tc>
        <w:tc>
          <w:tcPr>
            <w:tcW w:w="6765" w:type="dxa"/>
          </w:tcPr>
          <w:p w:rsidR="00F24DD3" w:rsidRPr="00F24DD3" w:rsidRDefault="00F24DD3">
            <w:pPr>
              <w:pStyle w:val="ConsPlusNormal"/>
              <w:rPr>
                <w:color w:val="000000" w:themeColor="text1"/>
              </w:rPr>
            </w:pPr>
            <w:r w:rsidRPr="00F24DD3">
              <w:rPr>
                <w:color w:val="000000" w:themeColor="text1"/>
              </w:rPr>
              <w:t>Железобетонные одностоечные опоры</w:t>
            </w:r>
          </w:p>
        </w:tc>
        <w:tc>
          <w:tcPr>
            <w:tcW w:w="2805" w:type="dxa"/>
          </w:tcPr>
          <w:p w:rsidR="00F24DD3" w:rsidRPr="00F24DD3" w:rsidRDefault="00F24DD3">
            <w:pPr>
              <w:pStyle w:val="ConsPlusNormal"/>
              <w:jc w:val="center"/>
              <w:rPr>
                <w:color w:val="000000" w:themeColor="text1"/>
              </w:rPr>
            </w:pPr>
            <w:r w:rsidRPr="00F24DD3">
              <w:rPr>
                <w:color w:val="000000" w:themeColor="text1"/>
              </w:rPr>
              <w:t>1:150</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12.1.4</w:t>
            </w:r>
          </w:p>
        </w:tc>
        <w:tc>
          <w:tcPr>
            <w:tcW w:w="6765" w:type="dxa"/>
          </w:tcPr>
          <w:p w:rsidR="00F24DD3" w:rsidRPr="00F24DD3" w:rsidRDefault="00F24DD3">
            <w:pPr>
              <w:pStyle w:val="ConsPlusNormal"/>
              <w:rPr>
                <w:color w:val="000000" w:themeColor="text1"/>
              </w:rPr>
            </w:pPr>
            <w:r w:rsidRPr="00F24DD3">
              <w:rPr>
                <w:color w:val="000000" w:themeColor="text1"/>
              </w:rPr>
              <w:t>Железобетонные портальные опоры на оттяжках</w:t>
            </w:r>
          </w:p>
        </w:tc>
        <w:tc>
          <w:tcPr>
            <w:tcW w:w="2805" w:type="dxa"/>
          </w:tcPr>
          <w:p w:rsidR="00F24DD3" w:rsidRPr="00F24DD3" w:rsidRDefault="00F24DD3">
            <w:pPr>
              <w:pStyle w:val="ConsPlusNormal"/>
              <w:jc w:val="center"/>
              <w:rPr>
                <w:color w:val="000000" w:themeColor="text1"/>
              </w:rPr>
            </w:pPr>
            <w:r w:rsidRPr="00F24DD3">
              <w:rPr>
                <w:color w:val="000000" w:themeColor="text1"/>
              </w:rPr>
              <w:t>100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12.1.5</w:t>
            </w:r>
          </w:p>
        </w:tc>
        <w:tc>
          <w:tcPr>
            <w:tcW w:w="6765" w:type="dxa"/>
          </w:tcPr>
          <w:p w:rsidR="00F24DD3" w:rsidRPr="00F24DD3" w:rsidRDefault="00F24DD3">
            <w:pPr>
              <w:pStyle w:val="ConsPlusNormal"/>
              <w:rPr>
                <w:color w:val="000000" w:themeColor="text1"/>
              </w:rPr>
            </w:pPr>
            <w:r w:rsidRPr="00F24DD3">
              <w:rPr>
                <w:color w:val="000000" w:themeColor="text1"/>
              </w:rPr>
              <w:t>Деревянные опоры</w:t>
            </w:r>
          </w:p>
        </w:tc>
        <w:tc>
          <w:tcPr>
            <w:tcW w:w="2805" w:type="dxa"/>
          </w:tcPr>
          <w:p w:rsidR="00F24DD3" w:rsidRPr="00F24DD3" w:rsidRDefault="00F24DD3">
            <w:pPr>
              <w:pStyle w:val="ConsPlusNormal"/>
              <w:jc w:val="center"/>
              <w:rPr>
                <w:color w:val="000000" w:themeColor="text1"/>
              </w:rPr>
            </w:pPr>
            <w:r w:rsidRPr="00F24DD3">
              <w:rPr>
                <w:color w:val="000000" w:themeColor="text1"/>
              </w:rPr>
              <w:t>1:100</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12.2</w:t>
            </w:r>
          </w:p>
        </w:tc>
        <w:tc>
          <w:tcPr>
            <w:tcW w:w="6765" w:type="dxa"/>
          </w:tcPr>
          <w:p w:rsidR="00F24DD3" w:rsidRPr="00F24DD3" w:rsidRDefault="00F24DD3">
            <w:pPr>
              <w:pStyle w:val="ConsPlusNormal"/>
              <w:rPr>
                <w:color w:val="000000" w:themeColor="text1"/>
              </w:rPr>
            </w:pPr>
            <w:r w:rsidRPr="00F24DD3">
              <w:rPr>
                <w:color w:val="000000" w:themeColor="text1"/>
              </w:rPr>
              <w:t>Смещение опоры перпендикулярно оси ВЛ (выход из створа)</w:t>
            </w:r>
          </w:p>
        </w:tc>
        <w:tc>
          <w:tcPr>
            <w:tcW w:w="2805" w:type="dxa"/>
          </w:tcPr>
          <w:p w:rsidR="00F24DD3" w:rsidRPr="00F24DD3" w:rsidRDefault="00F24DD3">
            <w:pPr>
              <w:pStyle w:val="ConsPlusNormal"/>
              <w:jc w:val="center"/>
              <w:rPr>
                <w:color w:val="000000" w:themeColor="text1"/>
              </w:rPr>
            </w:pP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12.2.1</w:t>
            </w:r>
          </w:p>
        </w:tc>
        <w:tc>
          <w:tcPr>
            <w:tcW w:w="6765" w:type="dxa"/>
          </w:tcPr>
          <w:p w:rsidR="00F24DD3" w:rsidRPr="00F24DD3" w:rsidRDefault="00F24DD3">
            <w:pPr>
              <w:pStyle w:val="ConsPlusNormal"/>
              <w:rPr>
                <w:color w:val="000000" w:themeColor="text1"/>
              </w:rPr>
            </w:pPr>
            <w:r w:rsidRPr="00F24DD3">
              <w:rPr>
                <w:color w:val="000000" w:themeColor="text1"/>
              </w:rPr>
              <w:t>Одностоечные опоры при длине пролета:</w:t>
            </w:r>
          </w:p>
          <w:p w:rsidR="00F24DD3" w:rsidRPr="00F24DD3" w:rsidRDefault="00F24DD3">
            <w:pPr>
              <w:pStyle w:val="ConsPlusNormal"/>
              <w:rPr>
                <w:color w:val="000000" w:themeColor="text1"/>
              </w:rPr>
            </w:pPr>
            <w:r w:rsidRPr="00F24DD3">
              <w:rPr>
                <w:color w:val="000000" w:themeColor="text1"/>
              </w:rPr>
              <w:t>до 200 м</w:t>
            </w:r>
          </w:p>
          <w:p w:rsidR="00F24DD3" w:rsidRPr="00F24DD3" w:rsidRDefault="00F24DD3">
            <w:pPr>
              <w:pStyle w:val="ConsPlusNormal"/>
              <w:rPr>
                <w:color w:val="000000" w:themeColor="text1"/>
              </w:rPr>
            </w:pPr>
            <w:r w:rsidRPr="00F24DD3">
              <w:rPr>
                <w:color w:val="000000" w:themeColor="text1"/>
              </w:rPr>
              <w:t>более 200 м</w:t>
            </w:r>
          </w:p>
          <w:p w:rsidR="00F24DD3" w:rsidRPr="00F24DD3" w:rsidRDefault="00F24DD3">
            <w:pPr>
              <w:pStyle w:val="ConsPlusNormal"/>
              <w:rPr>
                <w:color w:val="000000" w:themeColor="text1"/>
              </w:rPr>
            </w:pPr>
            <w:r w:rsidRPr="00F24DD3">
              <w:rPr>
                <w:color w:val="000000" w:themeColor="text1"/>
              </w:rPr>
              <w:t>более 300 м,</w:t>
            </w:r>
          </w:p>
          <w:p w:rsidR="00F24DD3" w:rsidRPr="00F24DD3" w:rsidRDefault="00F24DD3">
            <w:pPr>
              <w:pStyle w:val="ConsPlusNormal"/>
              <w:rPr>
                <w:color w:val="000000" w:themeColor="text1"/>
              </w:rPr>
            </w:pPr>
            <w:r w:rsidRPr="00F24DD3">
              <w:rPr>
                <w:color w:val="000000" w:themeColor="text1"/>
              </w:rPr>
              <w:t>металлические опоры</w:t>
            </w:r>
          </w:p>
        </w:tc>
        <w:tc>
          <w:tcPr>
            <w:tcW w:w="280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100 мм</w:t>
            </w:r>
          </w:p>
          <w:p w:rsidR="00F24DD3" w:rsidRPr="00F24DD3" w:rsidRDefault="00F24DD3">
            <w:pPr>
              <w:pStyle w:val="ConsPlusNormal"/>
              <w:jc w:val="center"/>
              <w:rPr>
                <w:color w:val="000000" w:themeColor="text1"/>
              </w:rPr>
            </w:pPr>
            <w:r w:rsidRPr="00F24DD3">
              <w:rPr>
                <w:color w:val="000000" w:themeColor="text1"/>
              </w:rPr>
              <w:t>200 мм</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300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12.2.2</w:t>
            </w:r>
          </w:p>
        </w:tc>
        <w:tc>
          <w:tcPr>
            <w:tcW w:w="6765" w:type="dxa"/>
          </w:tcPr>
          <w:p w:rsidR="00F24DD3" w:rsidRPr="00F24DD3" w:rsidRDefault="00F24DD3">
            <w:pPr>
              <w:pStyle w:val="ConsPlusNormal"/>
              <w:rPr>
                <w:color w:val="000000" w:themeColor="text1"/>
              </w:rPr>
            </w:pPr>
            <w:r w:rsidRPr="00F24DD3">
              <w:rPr>
                <w:color w:val="000000" w:themeColor="text1"/>
              </w:rPr>
              <w:t>Портальные металлические опоры на оттяжках при длине пролета:</w:t>
            </w:r>
          </w:p>
          <w:p w:rsidR="00F24DD3" w:rsidRPr="00F24DD3" w:rsidRDefault="00F24DD3">
            <w:pPr>
              <w:pStyle w:val="ConsPlusNormal"/>
              <w:rPr>
                <w:color w:val="000000" w:themeColor="text1"/>
              </w:rPr>
            </w:pPr>
            <w:r w:rsidRPr="00F24DD3">
              <w:rPr>
                <w:color w:val="000000" w:themeColor="text1"/>
              </w:rPr>
              <w:t>до 250 м</w:t>
            </w:r>
          </w:p>
          <w:p w:rsidR="00F24DD3" w:rsidRPr="00F24DD3" w:rsidRDefault="00F24DD3">
            <w:pPr>
              <w:pStyle w:val="ConsPlusNormal"/>
              <w:rPr>
                <w:color w:val="000000" w:themeColor="text1"/>
              </w:rPr>
            </w:pPr>
            <w:r w:rsidRPr="00F24DD3">
              <w:rPr>
                <w:color w:val="000000" w:themeColor="text1"/>
              </w:rPr>
              <w:t>более 250 м</w:t>
            </w:r>
          </w:p>
        </w:tc>
        <w:tc>
          <w:tcPr>
            <w:tcW w:w="280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200 мм</w:t>
            </w:r>
          </w:p>
          <w:p w:rsidR="00F24DD3" w:rsidRPr="00F24DD3" w:rsidRDefault="00F24DD3">
            <w:pPr>
              <w:pStyle w:val="ConsPlusNormal"/>
              <w:jc w:val="center"/>
              <w:rPr>
                <w:color w:val="000000" w:themeColor="text1"/>
              </w:rPr>
            </w:pPr>
            <w:r w:rsidRPr="00F24DD3">
              <w:rPr>
                <w:color w:val="000000" w:themeColor="text1"/>
              </w:rPr>
              <w:t>300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lastRenderedPageBreak/>
              <w:t>12.2.3</w:t>
            </w:r>
          </w:p>
        </w:tc>
        <w:tc>
          <w:tcPr>
            <w:tcW w:w="6765" w:type="dxa"/>
          </w:tcPr>
          <w:p w:rsidR="00F24DD3" w:rsidRPr="00F24DD3" w:rsidRDefault="00F24DD3">
            <w:pPr>
              <w:pStyle w:val="ConsPlusNormal"/>
              <w:rPr>
                <w:color w:val="000000" w:themeColor="text1"/>
              </w:rPr>
            </w:pPr>
            <w:r w:rsidRPr="00F24DD3">
              <w:rPr>
                <w:color w:val="000000" w:themeColor="text1"/>
              </w:rPr>
              <w:t>Портальные железобетонные опоры</w:t>
            </w:r>
          </w:p>
        </w:tc>
        <w:tc>
          <w:tcPr>
            <w:tcW w:w="2805" w:type="dxa"/>
          </w:tcPr>
          <w:p w:rsidR="00F24DD3" w:rsidRPr="00F24DD3" w:rsidRDefault="00F24DD3">
            <w:pPr>
              <w:pStyle w:val="ConsPlusNormal"/>
              <w:jc w:val="center"/>
              <w:rPr>
                <w:color w:val="000000" w:themeColor="text1"/>
              </w:rPr>
            </w:pPr>
            <w:r w:rsidRPr="00F24DD3">
              <w:rPr>
                <w:color w:val="000000" w:themeColor="text1"/>
              </w:rPr>
              <w:t>200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12.3</w:t>
            </w:r>
          </w:p>
        </w:tc>
        <w:tc>
          <w:tcPr>
            <w:tcW w:w="6765" w:type="dxa"/>
          </w:tcPr>
          <w:p w:rsidR="00F24DD3" w:rsidRPr="00F24DD3" w:rsidRDefault="00F24DD3">
            <w:pPr>
              <w:pStyle w:val="ConsPlusNormal"/>
              <w:rPr>
                <w:color w:val="000000" w:themeColor="text1"/>
              </w:rPr>
            </w:pPr>
            <w:r w:rsidRPr="00F24DD3">
              <w:rPr>
                <w:color w:val="000000" w:themeColor="text1"/>
              </w:rPr>
              <w:t>Отклонение оси траверсы от горизонтали (уклон траверсы) по отношению к ее длине</w:t>
            </w:r>
          </w:p>
        </w:tc>
        <w:tc>
          <w:tcPr>
            <w:tcW w:w="2805" w:type="dxa"/>
          </w:tcPr>
          <w:p w:rsidR="00F24DD3" w:rsidRPr="00F24DD3" w:rsidRDefault="00F24DD3">
            <w:pPr>
              <w:pStyle w:val="ConsPlusNormal"/>
              <w:jc w:val="center"/>
              <w:rPr>
                <w:color w:val="000000" w:themeColor="text1"/>
              </w:rPr>
            </w:pP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12.3.1</w:t>
            </w:r>
          </w:p>
        </w:tc>
        <w:tc>
          <w:tcPr>
            <w:tcW w:w="6765" w:type="dxa"/>
          </w:tcPr>
          <w:p w:rsidR="00F24DD3" w:rsidRPr="00F24DD3" w:rsidRDefault="00F24DD3">
            <w:pPr>
              <w:pStyle w:val="ConsPlusNormal"/>
              <w:rPr>
                <w:color w:val="000000" w:themeColor="text1"/>
              </w:rPr>
            </w:pPr>
            <w:r w:rsidRPr="00F24DD3">
              <w:rPr>
                <w:color w:val="000000" w:themeColor="text1"/>
              </w:rPr>
              <w:t>Для портальных опор на оттяжках:</w:t>
            </w:r>
          </w:p>
          <w:p w:rsidR="00F24DD3" w:rsidRPr="00F24DD3" w:rsidRDefault="00F24DD3">
            <w:pPr>
              <w:pStyle w:val="ConsPlusNormal"/>
              <w:rPr>
                <w:color w:val="000000" w:themeColor="text1"/>
              </w:rPr>
            </w:pPr>
            <w:r w:rsidRPr="00F24DD3">
              <w:rPr>
                <w:color w:val="000000" w:themeColor="text1"/>
              </w:rPr>
              <w:t>металлических при длине траверсы L до 15 м</w:t>
            </w:r>
          </w:p>
          <w:p w:rsidR="00F24DD3" w:rsidRPr="00F24DD3" w:rsidRDefault="00F24DD3">
            <w:pPr>
              <w:pStyle w:val="ConsPlusNormal"/>
              <w:rPr>
                <w:color w:val="000000" w:themeColor="text1"/>
              </w:rPr>
            </w:pPr>
            <w:r w:rsidRPr="00F24DD3">
              <w:rPr>
                <w:color w:val="000000" w:themeColor="text1"/>
              </w:rPr>
              <w:t>металлических при длине траверсы L более 15 м</w:t>
            </w:r>
          </w:p>
          <w:p w:rsidR="00F24DD3" w:rsidRPr="00F24DD3" w:rsidRDefault="00F24DD3">
            <w:pPr>
              <w:pStyle w:val="ConsPlusNormal"/>
              <w:rPr>
                <w:color w:val="000000" w:themeColor="text1"/>
              </w:rPr>
            </w:pPr>
            <w:r w:rsidRPr="00F24DD3">
              <w:rPr>
                <w:color w:val="000000" w:themeColor="text1"/>
              </w:rPr>
              <w:t>железобетонных</w:t>
            </w:r>
          </w:p>
        </w:tc>
        <w:tc>
          <w:tcPr>
            <w:tcW w:w="280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L:150</w:t>
            </w:r>
          </w:p>
          <w:p w:rsidR="00F24DD3" w:rsidRPr="00F24DD3" w:rsidRDefault="00F24DD3">
            <w:pPr>
              <w:pStyle w:val="ConsPlusNormal"/>
              <w:jc w:val="center"/>
              <w:rPr>
                <w:color w:val="000000" w:themeColor="text1"/>
              </w:rPr>
            </w:pPr>
            <w:r w:rsidRPr="00F24DD3">
              <w:rPr>
                <w:color w:val="000000" w:themeColor="text1"/>
              </w:rPr>
              <w:t>L:250</w:t>
            </w:r>
          </w:p>
          <w:p w:rsidR="00F24DD3" w:rsidRPr="00F24DD3" w:rsidRDefault="00F24DD3">
            <w:pPr>
              <w:pStyle w:val="ConsPlusNormal"/>
              <w:jc w:val="center"/>
              <w:rPr>
                <w:color w:val="000000" w:themeColor="text1"/>
              </w:rPr>
            </w:pPr>
            <w:r w:rsidRPr="00F24DD3">
              <w:rPr>
                <w:color w:val="000000" w:themeColor="text1"/>
              </w:rPr>
              <w:t>80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12.3.2</w:t>
            </w:r>
          </w:p>
        </w:tc>
        <w:tc>
          <w:tcPr>
            <w:tcW w:w="6765" w:type="dxa"/>
          </w:tcPr>
          <w:p w:rsidR="00F24DD3" w:rsidRPr="00F24DD3" w:rsidRDefault="00F24DD3">
            <w:pPr>
              <w:pStyle w:val="ConsPlusNormal"/>
              <w:rPr>
                <w:color w:val="000000" w:themeColor="text1"/>
              </w:rPr>
            </w:pPr>
            <w:r w:rsidRPr="00F24DD3">
              <w:rPr>
                <w:color w:val="000000" w:themeColor="text1"/>
              </w:rPr>
              <w:t>Для опор:</w:t>
            </w:r>
          </w:p>
          <w:p w:rsidR="00F24DD3" w:rsidRPr="00F24DD3" w:rsidRDefault="00F24DD3">
            <w:pPr>
              <w:pStyle w:val="ConsPlusNormal"/>
              <w:rPr>
                <w:color w:val="000000" w:themeColor="text1"/>
              </w:rPr>
            </w:pPr>
            <w:r w:rsidRPr="00F24DD3">
              <w:rPr>
                <w:color w:val="000000" w:themeColor="text1"/>
              </w:rPr>
              <w:t>металлических и железобетонных</w:t>
            </w:r>
          </w:p>
          <w:p w:rsidR="00F24DD3" w:rsidRPr="00F24DD3" w:rsidRDefault="00F24DD3">
            <w:pPr>
              <w:pStyle w:val="ConsPlusNormal"/>
              <w:rPr>
                <w:color w:val="000000" w:themeColor="text1"/>
              </w:rPr>
            </w:pPr>
            <w:r w:rsidRPr="00F24DD3">
              <w:rPr>
                <w:color w:val="000000" w:themeColor="text1"/>
              </w:rPr>
              <w:t>одностоечных деревянных</w:t>
            </w:r>
          </w:p>
        </w:tc>
        <w:tc>
          <w:tcPr>
            <w:tcW w:w="280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L:100</w:t>
            </w:r>
          </w:p>
          <w:p w:rsidR="00F24DD3" w:rsidRPr="00F24DD3" w:rsidRDefault="00F24DD3">
            <w:pPr>
              <w:pStyle w:val="ConsPlusNormal"/>
              <w:jc w:val="center"/>
              <w:rPr>
                <w:color w:val="000000" w:themeColor="text1"/>
              </w:rPr>
            </w:pPr>
            <w:r w:rsidRPr="00F24DD3">
              <w:rPr>
                <w:color w:val="000000" w:themeColor="text1"/>
              </w:rPr>
              <w:t>L:50</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12.4</w:t>
            </w:r>
          </w:p>
        </w:tc>
        <w:tc>
          <w:tcPr>
            <w:tcW w:w="6765" w:type="dxa"/>
          </w:tcPr>
          <w:p w:rsidR="00F24DD3" w:rsidRPr="00F24DD3" w:rsidRDefault="00F24DD3">
            <w:pPr>
              <w:pStyle w:val="ConsPlusNormal"/>
              <w:rPr>
                <w:color w:val="000000" w:themeColor="text1"/>
              </w:rPr>
            </w:pPr>
            <w:r w:rsidRPr="00F24DD3">
              <w:rPr>
                <w:color w:val="000000" w:themeColor="text1"/>
              </w:rPr>
              <w:t>Разворот траверсы относительно оси линии:</w:t>
            </w:r>
          </w:p>
          <w:p w:rsidR="00F24DD3" w:rsidRPr="00F24DD3" w:rsidRDefault="00F24DD3">
            <w:pPr>
              <w:pStyle w:val="ConsPlusNormal"/>
              <w:rPr>
                <w:color w:val="000000" w:themeColor="text1"/>
              </w:rPr>
            </w:pPr>
            <w:r w:rsidRPr="00F24DD3">
              <w:rPr>
                <w:color w:val="000000" w:themeColor="text1"/>
              </w:rPr>
              <w:t>для деревянных опор</w:t>
            </w:r>
          </w:p>
          <w:p w:rsidR="00F24DD3" w:rsidRPr="00F24DD3" w:rsidRDefault="00F24DD3">
            <w:pPr>
              <w:pStyle w:val="ConsPlusNormal"/>
              <w:rPr>
                <w:color w:val="000000" w:themeColor="text1"/>
              </w:rPr>
            </w:pPr>
            <w:r w:rsidRPr="00F24DD3">
              <w:rPr>
                <w:color w:val="000000" w:themeColor="text1"/>
              </w:rPr>
              <w:t>для железобетонных одностоечных опор</w:t>
            </w:r>
          </w:p>
        </w:tc>
        <w:tc>
          <w:tcPr>
            <w:tcW w:w="280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5 град.</w:t>
            </w:r>
          </w:p>
          <w:p w:rsidR="00F24DD3" w:rsidRPr="00F24DD3" w:rsidRDefault="00F24DD3">
            <w:pPr>
              <w:pStyle w:val="ConsPlusNormal"/>
              <w:jc w:val="center"/>
              <w:rPr>
                <w:color w:val="000000" w:themeColor="text1"/>
              </w:rPr>
            </w:pPr>
            <w:r w:rsidRPr="00F24DD3">
              <w:rPr>
                <w:color w:val="000000" w:themeColor="text1"/>
              </w:rPr>
              <w:t>100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12.5</w:t>
            </w:r>
          </w:p>
        </w:tc>
        <w:tc>
          <w:tcPr>
            <w:tcW w:w="6765" w:type="dxa"/>
          </w:tcPr>
          <w:p w:rsidR="00F24DD3" w:rsidRPr="00F24DD3" w:rsidRDefault="00F24DD3">
            <w:pPr>
              <w:pStyle w:val="ConsPlusNormal"/>
              <w:rPr>
                <w:color w:val="000000" w:themeColor="text1"/>
              </w:rPr>
            </w:pPr>
            <w:r w:rsidRPr="00F24DD3">
              <w:rPr>
                <w:color w:val="000000" w:themeColor="text1"/>
              </w:rPr>
              <w:t>Смещение конца траверсы от линии, перпендикулярной оси траверсы:</w:t>
            </w:r>
          </w:p>
          <w:p w:rsidR="00F24DD3" w:rsidRPr="00F24DD3" w:rsidRDefault="00F24DD3">
            <w:pPr>
              <w:pStyle w:val="ConsPlusNormal"/>
              <w:rPr>
                <w:color w:val="000000" w:themeColor="text1"/>
              </w:rPr>
            </w:pPr>
            <w:r w:rsidRPr="00F24DD3">
              <w:rPr>
                <w:color w:val="000000" w:themeColor="text1"/>
              </w:rPr>
              <w:t>для металлических и одностоечных железобетонных опор</w:t>
            </w:r>
          </w:p>
          <w:p w:rsidR="00F24DD3" w:rsidRPr="00F24DD3" w:rsidRDefault="00F24DD3">
            <w:pPr>
              <w:pStyle w:val="ConsPlusNormal"/>
              <w:rPr>
                <w:color w:val="000000" w:themeColor="text1"/>
              </w:rPr>
            </w:pPr>
            <w:r w:rsidRPr="00F24DD3">
              <w:rPr>
                <w:color w:val="000000" w:themeColor="text1"/>
              </w:rPr>
              <w:t>для портальных железобетонных опор на оттяжках</w:t>
            </w:r>
          </w:p>
        </w:tc>
        <w:tc>
          <w:tcPr>
            <w:tcW w:w="2805"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100 мм</w:t>
            </w:r>
          </w:p>
          <w:p w:rsidR="00F24DD3" w:rsidRPr="00F24DD3" w:rsidRDefault="00F24DD3">
            <w:pPr>
              <w:pStyle w:val="ConsPlusNormal"/>
              <w:jc w:val="center"/>
              <w:rPr>
                <w:color w:val="000000" w:themeColor="text1"/>
              </w:rPr>
            </w:pPr>
            <w:r w:rsidRPr="00F24DD3">
              <w:rPr>
                <w:color w:val="000000" w:themeColor="text1"/>
              </w:rPr>
              <w:t>50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12.6</w:t>
            </w:r>
          </w:p>
        </w:tc>
        <w:tc>
          <w:tcPr>
            <w:tcW w:w="6765" w:type="dxa"/>
          </w:tcPr>
          <w:p w:rsidR="00F24DD3" w:rsidRPr="00F24DD3" w:rsidRDefault="00F24DD3">
            <w:pPr>
              <w:pStyle w:val="ConsPlusNormal"/>
              <w:rPr>
                <w:color w:val="000000" w:themeColor="text1"/>
              </w:rPr>
            </w:pPr>
            <w:r w:rsidRPr="00F24DD3">
              <w:rPr>
                <w:color w:val="000000" w:themeColor="text1"/>
              </w:rPr>
              <w:t>Центрифугированные стойки опор и приставки на ВЛ 35 - 220 кВ:</w:t>
            </w:r>
          </w:p>
        </w:tc>
        <w:tc>
          <w:tcPr>
            <w:tcW w:w="2805" w:type="dxa"/>
          </w:tcPr>
          <w:p w:rsidR="00F24DD3" w:rsidRPr="00F24DD3" w:rsidRDefault="00F24DD3">
            <w:pPr>
              <w:pStyle w:val="ConsPlusNormal"/>
              <w:jc w:val="center"/>
              <w:rPr>
                <w:color w:val="000000" w:themeColor="text1"/>
              </w:rPr>
            </w:pP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12.6.1</w:t>
            </w:r>
          </w:p>
        </w:tc>
        <w:tc>
          <w:tcPr>
            <w:tcW w:w="6765" w:type="dxa"/>
          </w:tcPr>
          <w:p w:rsidR="00F24DD3" w:rsidRPr="00F24DD3" w:rsidRDefault="00F24DD3">
            <w:pPr>
              <w:pStyle w:val="ConsPlusNormal"/>
              <w:rPr>
                <w:color w:val="000000" w:themeColor="text1"/>
              </w:rPr>
            </w:pPr>
            <w:r w:rsidRPr="00F24DD3">
              <w:rPr>
                <w:color w:val="000000" w:themeColor="text1"/>
              </w:rPr>
              <w:t>Искривление стойки одностоечной свободностоящей опоры</w:t>
            </w:r>
          </w:p>
        </w:tc>
        <w:tc>
          <w:tcPr>
            <w:tcW w:w="2805" w:type="dxa"/>
          </w:tcPr>
          <w:p w:rsidR="00F24DD3" w:rsidRPr="00F24DD3" w:rsidRDefault="00F24DD3">
            <w:pPr>
              <w:pStyle w:val="ConsPlusNormal"/>
              <w:jc w:val="center"/>
              <w:rPr>
                <w:color w:val="000000" w:themeColor="text1"/>
              </w:rPr>
            </w:pPr>
            <w:r w:rsidRPr="00F24DD3">
              <w:rPr>
                <w:color w:val="000000" w:themeColor="text1"/>
              </w:rPr>
              <w:t>10 см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12.6.2</w:t>
            </w:r>
          </w:p>
        </w:tc>
        <w:tc>
          <w:tcPr>
            <w:tcW w:w="6765" w:type="dxa"/>
          </w:tcPr>
          <w:p w:rsidR="00F24DD3" w:rsidRPr="00F24DD3" w:rsidRDefault="00F24DD3">
            <w:pPr>
              <w:pStyle w:val="ConsPlusNormal"/>
              <w:rPr>
                <w:color w:val="000000" w:themeColor="text1"/>
              </w:rPr>
            </w:pPr>
            <w:r w:rsidRPr="00F24DD3">
              <w:rPr>
                <w:color w:val="000000" w:themeColor="text1"/>
              </w:rPr>
              <w:t>Ширина раскрытия поперечных трещин по всей поверхности бетона стойки</w:t>
            </w:r>
          </w:p>
        </w:tc>
        <w:tc>
          <w:tcPr>
            <w:tcW w:w="2805" w:type="dxa"/>
          </w:tcPr>
          <w:p w:rsidR="00F24DD3" w:rsidRPr="00F24DD3" w:rsidRDefault="00F24DD3">
            <w:pPr>
              <w:pStyle w:val="ConsPlusNormal"/>
              <w:jc w:val="center"/>
              <w:rPr>
                <w:color w:val="000000" w:themeColor="text1"/>
              </w:rPr>
            </w:pPr>
            <w:r w:rsidRPr="00F24DD3">
              <w:rPr>
                <w:color w:val="000000" w:themeColor="text1"/>
              </w:rPr>
              <w:t>0,6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12.6.3</w:t>
            </w:r>
          </w:p>
        </w:tc>
        <w:tc>
          <w:tcPr>
            <w:tcW w:w="6765" w:type="dxa"/>
          </w:tcPr>
          <w:p w:rsidR="00F24DD3" w:rsidRPr="00F24DD3" w:rsidRDefault="00F24DD3">
            <w:pPr>
              <w:pStyle w:val="ConsPlusNormal"/>
              <w:rPr>
                <w:color w:val="000000" w:themeColor="text1"/>
              </w:rPr>
            </w:pPr>
            <w:r w:rsidRPr="00F24DD3">
              <w:rPr>
                <w:color w:val="000000" w:themeColor="text1"/>
              </w:rPr>
              <w:t>То же на стойках с напряженной арматурой из высокопрочной проволоки</w:t>
            </w:r>
          </w:p>
        </w:tc>
        <w:tc>
          <w:tcPr>
            <w:tcW w:w="2805" w:type="dxa"/>
          </w:tcPr>
          <w:p w:rsidR="00F24DD3" w:rsidRPr="00F24DD3" w:rsidRDefault="00F24DD3">
            <w:pPr>
              <w:pStyle w:val="ConsPlusNormal"/>
              <w:jc w:val="center"/>
              <w:rPr>
                <w:color w:val="000000" w:themeColor="text1"/>
              </w:rPr>
            </w:pPr>
            <w:r w:rsidRPr="00F24DD3">
              <w:rPr>
                <w:color w:val="000000" w:themeColor="text1"/>
              </w:rPr>
              <w:t>Не допускается</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12.6.4</w:t>
            </w:r>
          </w:p>
        </w:tc>
        <w:tc>
          <w:tcPr>
            <w:tcW w:w="6765" w:type="dxa"/>
          </w:tcPr>
          <w:p w:rsidR="00F24DD3" w:rsidRPr="00F24DD3" w:rsidRDefault="00F24DD3">
            <w:pPr>
              <w:pStyle w:val="ConsPlusNormal"/>
              <w:rPr>
                <w:color w:val="000000" w:themeColor="text1"/>
              </w:rPr>
            </w:pPr>
            <w:r w:rsidRPr="00F24DD3">
              <w:rPr>
                <w:color w:val="000000" w:themeColor="text1"/>
              </w:rPr>
              <w:t xml:space="preserve">Ширина раскрытия продольных трещин в бетоне при их </w:t>
            </w:r>
            <w:r w:rsidRPr="00F24DD3">
              <w:rPr>
                <w:color w:val="000000" w:themeColor="text1"/>
              </w:rPr>
              <w:lastRenderedPageBreak/>
              <w:t>количестве в одном сечении более двух на длине 3 м</w:t>
            </w:r>
          </w:p>
        </w:tc>
        <w:tc>
          <w:tcPr>
            <w:tcW w:w="2805" w:type="dxa"/>
          </w:tcPr>
          <w:p w:rsidR="00F24DD3" w:rsidRPr="00F24DD3" w:rsidRDefault="00F24DD3">
            <w:pPr>
              <w:pStyle w:val="ConsPlusNormal"/>
              <w:jc w:val="center"/>
              <w:rPr>
                <w:color w:val="000000" w:themeColor="text1"/>
              </w:rPr>
            </w:pPr>
            <w:r w:rsidRPr="00F24DD3">
              <w:rPr>
                <w:color w:val="000000" w:themeColor="text1"/>
              </w:rPr>
              <w:lastRenderedPageBreak/>
              <w:t>0,3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lastRenderedPageBreak/>
              <w:t>12.6.5</w:t>
            </w:r>
          </w:p>
        </w:tc>
        <w:tc>
          <w:tcPr>
            <w:tcW w:w="6765" w:type="dxa"/>
          </w:tcPr>
          <w:p w:rsidR="00F24DD3" w:rsidRPr="00F24DD3" w:rsidRDefault="00F24DD3">
            <w:pPr>
              <w:pStyle w:val="ConsPlusNormal"/>
              <w:rPr>
                <w:color w:val="000000" w:themeColor="text1"/>
              </w:rPr>
            </w:pPr>
            <w:r w:rsidRPr="00F24DD3">
              <w:rPr>
                <w:color w:val="000000" w:themeColor="text1"/>
              </w:rPr>
              <w:t>Площадь сквозного отверстия в бетоне стойки</w:t>
            </w:r>
          </w:p>
        </w:tc>
        <w:tc>
          <w:tcPr>
            <w:tcW w:w="2805" w:type="dxa"/>
          </w:tcPr>
          <w:p w:rsidR="00F24DD3" w:rsidRPr="00F24DD3" w:rsidRDefault="00F24DD3">
            <w:pPr>
              <w:pStyle w:val="ConsPlusNormal"/>
              <w:jc w:val="center"/>
              <w:rPr>
                <w:color w:val="000000" w:themeColor="text1"/>
              </w:rPr>
            </w:pPr>
            <w:r w:rsidRPr="00F24DD3">
              <w:rPr>
                <w:color w:val="000000" w:themeColor="text1"/>
              </w:rPr>
              <w:t>25 см2</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12.7</w:t>
            </w:r>
          </w:p>
        </w:tc>
        <w:tc>
          <w:tcPr>
            <w:tcW w:w="6765" w:type="dxa"/>
          </w:tcPr>
          <w:p w:rsidR="00F24DD3" w:rsidRPr="00F24DD3" w:rsidRDefault="00F24DD3">
            <w:pPr>
              <w:pStyle w:val="ConsPlusNormal"/>
              <w:rPr>
                <w:color w:val="000000" w:themeColor="text1"/>
              </w:rPr>
            </w:pPr>
            <w:proofErr w:type="spellStart"/>
            <w:r w:rsidRPr="00F24DD3">
              <w:rPr>
                <w:color w:val="000000" w:themeColor="text1"/>
              </w:rPr>
              <w:t>Вибрированные</w:t>
            </w:r>
            <w:proofErr w:type="spellEnd"/>
            <w:r w:rsidRPr="00F24DD3">
              <w:rPr>
                <w:color w:val="000000" w:themeColor="text1"/>
              </w:rPr>
              <w:t xml:space="preserve"> стойки и приставки опор на ВЛ 35 - 220 кВ:</w:t>
            </w:r>
          </w:p>
        </w:tc>
        <w:tc>
          <w:tcPr>
            <w:tcW w:w="2805" w:type="dxa"/>
          </w:tcPr>
          <w:p w:rsidR="00F24DD3" w:rsidRPr="00F24DD3" w:rsidRDefault="00F24DD3">
            <w:pPr>
              <w:pStyle w:val="ConsPlusNormal"/>
              <w:jc w:val="center"/>
              <w:rPr>
                <w:color w:val="000000" w:themeColor="text1"/>
              </w:rPr>
            </w:pP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12.7.1</w:t>
            </w:r>
          </w:p>
        </w:tc>
        <w:tc>
          <w:tcPr>
            <w:tcW w:w="6765" w:type="dxa"/>
          </w:tcPr>
          <w:p w:rsidR="00F24DD3" w:rsidRPr="00F24DD3" w:rsidRDefault="00F24DD3">
            <w:pPr>
              <w:pStyle w:val="ConsPlusNormal"/>
              <w:rPr>
                <w:color w:val="000000" w:themeColor="text1"/>
              </w:rPr>
            </w:pPr>
            <w:r w:rsidRPr="00F24DD3">
              <w:rPr>
                <w:color w:val="000000" w:themeColor="text1"/>
              </w:rPr>
              <w:t>Изменение расстояния между стойкой и основанием подкоса сложной опоры по сравнению с предусмотренным проектом</w:t>
            </w:r>
          </w:p>
        </w:tc>
        <w:tc>
          <w:tcPr>
            <w:tcW w:w="2805" w:type="dxa"/>
          </w:tcPr>
          <w:p w:rsidR="00F24DD3" w:rsidRPr="00F24DD3" w:rsidRDefault="00F24DD3">
            <w:pPr>
              <w:pStyle w:val="ConsPlusNormal"/>
              <w:jc w:val="center"/>
              <w:rPr>
                <w:color w:val="000000" w:themeColor="text1"/>
              </w:rPr>
            </w:pPr>
            <w:r w:rsidRPr="00F24DD3">
              <w:rPr>
                <w:color w:val="000000" w:themeColor="text1"/>
              </w:rPr>
              <w:t>15%</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12.7.2</w:t>
            </w:r>
          </w:p>
        </w:tc>
        <w:tc>
          <w:tcPr>
            <w:tcW w:w="6765" w:type="dxa"/>
          </w:tcPr>
          <w:p w:rsidR="00F24DD3" w:rsidRPr="00F24DD3" w:rsidRDefault="00F24DD3">
            <w:pPr>
              <w:pStyle w:val="ConsPlusNormal"/>
              <w:rPr>
                <w:color w:val="000000" w:themeColor="text1"/>
              </w:rPr>
            </w:pPr>
            <w:r w:rsidRPr="00F24DD3">
              <w:rPr>
                <w:color w:val="000000" w:themeColor="text1"/>
              </w:rPr>
              <w:t>Ширина раскрытия поперечных трещин на длине 1 м</w:t>
            </w:r>
          </w:p>
        </w:tc>
        <w:tc>
          <w:tcPr>
            <w:tcW w:w="2805" w:type="dxa"/>
          </w:tcPr>
          <w:p w:rsidR="00F24DD3" w:rsidRPr="00F24DD3" w:rsidRDefault="00F24DD3">
            <w:pPr>
              <w:pStyle w:val="ConsPlusNormal"/>
              <w:jc w:val="center"/>
              <w:rPr>
                <w:color w:val="000000" w:themeColor="text1"/>
              </w:rPr>
            </w:pPr>
            <w:r w:rsidRPr="00F24DD3">
              <w:rPr>
                <w:color w:val="000000" w:themeColor="text1"/>
              </w:rPr>
              <w:t>0,1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12.7.3</w:t>
            </w:r>
          </w:p>
        </w:tc>
        <w:tc>
          <w:tcPr>
            <w:tcW w:w="6765" w:type="dxa"/>
          </w:tcPr>
          <w:p w:rsidR="00F24DD3" w:rsidRPr="00F24DD3" w:rsidRDefault="00F24DD3">
            <w:pPr>
              <w:pStyle w:val="ConsPlusNormal"/>
              <w:rPr>
                <w:color w:val="000000" w:themeColor="text1"/>
              </w:rPr>
            </w:pPr>
            <w:r w:rsidRPr="00F24DD3">
              <w:rPr>
                <w:color w:val="000000" w:themeColor="text1"/>
              </w:rPr>
              <w:t>Ширина раскрытия продольных трещин</w:t>
            </w:r>
          </w:p>
        </w:tc>
        <w:tc>
          <w:tcPr>
            <w:tcW w:w="2805" w:type="dxa"/>
          </w:tcPr>
          <w:p w:rsidR="00F24DD3" w:rsidRPr="00F24DD3" w:rsidRDefault="00F24DD3">
            <w:pPr>
              <w:pStyle w:val="ConsPlusNormal"/>
              <w:jc w:val="center"/>
              <w:rPr>
                <w:color w:val="000000" w:themeColor="text1"/>
              </w:rPr>
            </w:pPr>
            <w:r w:rsidRPr="00F24DD3">
              <w:rPr>
                <w:color w:val="000000" w:themeColor="text1"/>
              </w:rPr>
              <w:t>0,5 мм</w:t>
            </w:r>
          </w:p>
        </w:tc>
      </w:tr>
      <w:tr w:rsidR="00F24DD3" w:rsidRPr="00F24DD3">
        <w:tc>
          <w:tcPr>
            <w:tcW w:w="1155" w:type="dxa"/>
          </w:tcPr>
          <w:p w:rsidR="00F24DD3" w:rsidRPr="00F24DD3" w:rsidRDefault="00F24DD3">
            <w:pPr>
              <w:pStyle w:val="ConsPlusNormal"/>
              <w:rPr>
                <w:color w:val="000000" w:themeColor="text1"/>
              </w:rPr>
            </w:pPr>
            <w:r w:rsidRPr="00F24DD3">
              <w:rPr>
                <w:color w:val="000000" w:themeColor="text1"/>
              </w:rPr>
              <w:t>12.7.4</w:t>
            </w:r>
          </w:p>
        </w:tc>
        <w:tc>
          <w:tcPr>
            <w:tcW w:w="6765" w:type="dxa"/>
          </w:tcPr>
          <w:p w:rsidR="00F24DD3" w:rsidRPr="00F24DD3" w:rsidRDefault="00F24DD3">
            <w:pPr>
              <w:pStyle w:val="ConsPlusNormal"/>
              <w:rPr>
                <w:color w:val="000000" w:themeColor="text1"/>
              </w:rPr>
            </w:pPr>
            <w:r w:rsidRPr="00F24DD3">
              <w:rPr>
                <w:color w:val="000000" w:themeColor="text1"/>
              </w:rPr>
              <w:t>Площадь скола бетона с обнажением продольной арматуры</w:t>
            </w:r>
          </w:p>
        </w:tc>
        <w:tc>
          <w:tcPr>
            <w:tcW w:w="2805" w:type="dxa"/>
          </w:tcPr>
          <w:p w:rsidR="00F24DD3" w:rsidRPr="00F24DD3" w:rsidRDefault="00F24DD3">
            <w:pPr>
              <w:pStyle w:val="ConsPlusNormal"/>
              <w:jc w:val="center"/>
              <w:rPr>
                <w:color w:val="000000" w:themeColor="text1"/>
              </w:rPr>
            </w:pPr>
            <w:r w:rsidRPr="00F24DD3">
              <w:rPr>
                <w:color w:val="000000" w:themeColor="text1"/>
              </w:rPr>
              <w:t>25 мм2</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13</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7" w:name="P5404"/>
      <w:bookmarkEnd w:id="87"/>
      <w:r w:rsidRPr="00F24DD3">
        <w:rPr>
          <w:color w:val="000000" w:themeColor="text1"/>
        </w:rPr>
        <w:t>Усредненные распределения напряжений по подвесным</w:t>
      </w:r>
    </w:p>
    <w:p w:rsidR="00F24DD3" w:rsidRPr="00F24DD3" w:rsidRDefault="00F24DD3">
      <w:pPr>
        <w:pStyle w:val="ConsPlusNormal"/>
        <w:jc w:val="center"/>
        <w:rPr>
          <w:color w:val="000000" w:themeColor="text1"/>
        </w:rPr>
      </w:pPr>
      <w:r w:rsidRPr="00F24DD3">
        <w:rPr>
          <w:color w:val="000000" w:themeColor="text1"/>
        </w:rPr>
        <w:t>фарфоровым изоляторам гирлянд ВЛ 35 - 220 кВ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1485"/>
        <w:gridCol w:w="825"/>
        <w:gridCol w:w="825"/>
        <w:gridCol w:w="825"/>
        <w:gridCol w:w="825"/>
        <w:gridCol w:w="825"/>
        <w:gridCol w:w="825"/>
        <w:gridCol w:w="825"/>
        <w:gridCol w:w="825"/>
        <w:gridCol w:w="825"/>
        <w:gridCol w:w="825"/>
        <w:gridCol w:w="825"/>
        <w:gridCol w:w="825"/>
        <w:gridCol w:w="990"/>
        <w:gridCol w:w="990"/>
      </w:tblGrid>
      <w:tr w:rsidR="00F24DD3" w:rsidRPr="00F24DD3">
        <w:tc>
          <w:tcPr>
            <w:tcW w:w="1815" w:type="dxa"/>
            <w:vMerge w:val="restart"/>
          </w:tcPr>
          <w:p w:rsidR="00F24DD3" w:rsidRPr="00F24DD3" w:rsidRDefault="00F24DD3">
            <w:pPr>
              <w:pStyle w:val="ConsPlusNormal"/>
              <w:jc w:val="center"/>
              <w:rPr>
                <w:color w:val="000000" w:themeColor="text1"/>
              </w:rPr>
            </w:pPr>
            <w:r w:rsidRPr="00F24DD3">
              <w:rPr>
                <w:color w:val="000000" w:themeColor="text1"/>
              </w:rPr>
              <w:t>Напряжение ВЛ, кВ</w:t>
            </w:r>
          </w:p>
        </w:tc>
        <w:tc>
          <w:tcPr>
            <w:tcW w:w="1485" w:type="dxa"/>
            <w:vMerge w:val="restart"/>
          </w:tcPr>
          <w:p w:rsidR="00F24DD3" w:rsidRPr="00F24DD3" w:rsidRDefault="00F24DD3">
            <w:pPr>
              <w:pStyle w:val="ConsPlusNormal"/>
              <w:jc w:val="center"/>
              <w:rPr>
                <w:color w:val="000000" w:themeColor="text1"/>
              </w:rPr>
            </w:pPr>
            <w:r w:rsidRPr="00F24DD3">
              <w:rPr>
                <w:color w:val="000000" w:themeColor="text1"/>
              </w:rPr>
              <w:t>Кол-во изоляторов в гирлянде</w:t>
            </w:r>
          </w:p>
        </w:tc>
        <w:tc>
          <w:tcPr>
            <w:tcW w:w="11880" w:type="dxa"/>
            <w:gridSpan w:val="14"/>
          </w:tcPr>
          <w:p w:rsidR="00F24DD3" w:rsidRPr="00F24DD3" w:rsidRDefault="00F24DD3">
            <w:pPr>
              <w:pStyle w:val="ConsPlusNormal"/>
              <w:jc w:val="center"/>
              <w:rPr>
                <w:color w:val="000000" w:themeColor="text1"/>
              </w:rPr>
            </w:pPr>
            <w:r w:rsidRPr="00F24DD3">
              <w:rPr>
                <w:color w:val="000000" w:themeColor="text1"/>
              </w:rPr>
              <w:t>Напряжение, кВ, на изоляторе номер (считая от конструкции или траверсы)</w:t>
            </w:r>
          </w:p>
        </w:tc>
      </w:tr>
      <w:tr w:rsidR="00F24DD3" w:rsidRPr="00F24DD3">
        <w:tc>
          <w:tcPr>
            <w:tcW w:w="1815" w:type="dxa"/>
            <w:vMerge/>
          </w:tcPr>
          <w:p w:rsidR="00F24DD3" w:rsidRPr="00F24DD3" w:rsidRDefault="00F24DD3">
            <w:pPr>
              <w:rPr>
                <w:color w:val="000000" w:themeColor="text1"/>
              </w:rPr>
            </w:pPr>
          </w:p>
        </w:tc>
        <w:tc>
          <w:tcPr>
            <w:tcW w:w="1485" w:type="dxa"/>
            <w:vMerge/>
          </w:tcPr>
          <w:p w:rsidR="00F24DD3" w:rsidRPr="00F24DD3" w:rsidRDefault="00F24DD3">
            <w:pPr>
              <w:rPr>
                <w:color w:val="000000" w:themeColor="text1"/>
              </w:rPr>
            </w:pPr>
          </w:p>
        </w:tc>
        <w:tc>
          <w:tcPr>
            <w:tcW w:w="825" w:type="dxa"/>
          </w:tcPr>
          <w:p w:rsidR="00F24DD3" w:rsidRPr="00F24DD3" w:rsidRDefault="00F24DD3">
            <w:pPr>
              <w:pStyle w:val="ConsPlusNormal"/>
              <w:jc w:val="center"/>
              <w:rPr>
                <w:color w:val="000000" w:themeColor="text1"/>
              </w:rPr>
            </w:pPr>
            <w:r w:rsidRPr="00F24DD3">
              <w:rPr>
                <w:color w:val="000000" w:themeColor="text1"/>
              </w:rPr>
              <w:t>1</w:t>
            </w:r>
          </w:p>
        </w:tc>
        <w:tc>
          <w:tcPr>
            <w:tcW w:w="825" w:type="dxa"/>
          </w:tcPr>
          <w:p w:rsidR="00F24DD3" w:rsidRPr="00F24DD3" w:rsidRDefault="00F24DD3">
            <w:pPr>
              <w:pStyle w:val="ConsPlusNormal"/>
              <w:jc w:val="center"/>
              <w:rPr>
                <w:color w:val="000000" w:themeColor="text1"/>
              </w:rPr>
            </w:pPr>
            <w:r w:rsidRPr="00F24DD3">
              <w:rPr>
                <w:color w:val="000000" w:themeColor="text1"/>
              </w:rPr>
              <w:t>2</w:t>
            </w:r>
          </w:p>
        </w:tc>
        <w:tc>
          <w:tcPr>
            <w:tcW w:w="825" w:type="dxa"/>
          </w:tcPr>
          <w:p w:rsidR="00F24DD3" w:rsidRPr="00F24DD3" w:rsidRDefault="00F24DD3">
            <w:pPr>
              <w:pStyle w:val="ConsPlusNormal"/>
              <w:jc w:val="center"/>
              <w:rPr>
                <w:color w:val="000000" w:themeColor="text1"/>
              </w:rPr>
            </w:pPr>
            <w:r w:rsidRPr="00F24DD3">
              <w:rPr>
                <w:color w:val="000000" w:themeColor="text1"/>
              </w:rPr>
              <w:t>3</w:t>
            </w:r>
          </w:p>
        </w:tc>
        <w:tc>
          <w:tcPr>
            <w:tcW w:w="825" w:type="dxa"/>
          </w:tcPr>
          <w:p w:rsidR="00F24DD3" w:rsidRPr="00F24DD3" w:rsidRDefault="00F24DD3">
            <w:pPr>
              <w:pStyle w:val="ConsPlusNormal"/>
              <w:jc w:val="center"/>
              <w:rPr>
                <w:color w:val="000000" w:themeColor="text1"/>
              </w:rPr>
            </w:pPr>
            <w:r w:rsidRPr="00F24DD3">
              <w:rPr>
                <w:color w:val="000000" w:themeColor="text1"/>
              </w:rPr>
              <w:t>4</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9</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11</w:t>
            </w:r>
          </w:p>
        </w:tc>
        <w:tc>
          <w:tcPr>
            <w:tcW w:w="825" w:type="dxa"/>
          </w:tcPr>
          <w:p w:rsidR="00F24DD3" w:rsidRPr="00F24DD3" w:rsidRDefault="00F24DD3">
            <w:pPr>
              <w:pStyle w:val="ConsPlusNormal"/>
              <w:jc w:val="center"/>
              <w:rPr>
                <w:color w:val="000000" w:themeColor="text1"/>
              </w:rPr>
            </w:pPr>
            <w:r w:rsidRPr="00F24DD3">
              <w:rPr>
                <w:color w:val="000000" w:themeColor="text1"/>
              </w:rPr>
              <w:t>12</w:t>
            </w:r>
          </w:p>
        </w:tc>
        <w:tc>
          <w:tcPr>
            <w:tcW w:w="990" w:type="dxa"/>
          </w:tcPr>
          <w:p w:rsidR="00F24DD3" w:rsidRPr="00F24DD3" w:rsidRDefault="00F24DD3">
            <w:pPr>
              <w:pStyle w:val="ConsPlusNormal"/>
              <w:jc w:val="center"/>
              <w:rPr>
                <w:color w:val="000000" w:themeColor="text1"/>
              </w:rPr>
            </w:pPr>
            <w:r w:rsidRPr="00F24DD3">
              <w:rPr>
                <w:color w:val="000000" w:themeColor="text1"/>
              </w:rPr>
              <w:t>13</w:t>
            </w:r>
          </w:p>
        </w:tc>
        <w:tc>
          <w:tcPr>
            <w:tcW w:w="990" w:type="dxa"/>
          </w:tcPr>
          <w:p w:rsidR="00F24DD3" w:rsidRPr="00F24DD3" w:rsidRDefault="00F24DD3">
            <w:pPr>
              <w:pStyle w:val="ConsPlusNormal"/>
              <w:jc w:val="center"/>
              <w:rPr>
                <w:color w:val="000000" w:themeColor="text1"/>
              </w:rPr>
            </w:pPr>
            <w:r w:rsidRPr="00F24DD3">
              <w:rPr>
                <w:color w:val="000000" w:themeColor="text1"/>
              </w:rPr>
              <w:t>14</w:t>
            </w:r>
          </w:p>
        </w:tc>
      </w:tr>
      <w:tr w:rsidR="00F24DD3" w:rsidRPr="00F24DD3">
        <w:tc>
          <w:tcPr>
            <w:tcW w:w="1815" w:type="dxa"/>
          </w:tcPr>
          <w:p w:rsidR="00F24DD3" w:rsidRPr="00F24DD3" w:rsidRDefault="00F24DD3">
            <w:pPr>
              <w:pStyle w:val="ConsPlusNormal"/>
              <w:jc w:val="center"/>
              <w:rPr>
                <w:color w:val="000000" w:themeColor="text1"/>
              </w:rPr>
            </w:pPr>
            <w:r w:rsidRPr="00F24DD3">
              <w:rPr>
                <w:color w:val="000000" w:themeColor="text1"/>
              </w:rPr>
              <w:t>220</w:t>
            </w:r>
          </w:p>
        </w:tc>
        <w:tc>
          <w:tcPr>
            <w:tcW w:w="1485" w:type="dxa"/>
          </w:tcPr>
          <w:p w:rsidR="00F24DD3" w:rsidRPr="00F24DD3" w:rsidRDefault="00F24DD3">
            <w:pPr>
              <w:pStyle w:val="ConsPlusNormal"/>
              <w:jc w:val="center"/>
              <w:rPr>
                <w:color w:val="000000" w:themeColor="text1"/>
              </w:rPr>
            </w:pPr>
            <w:r w:rsidRPr="00F24DD3">
              <w:rPr>
                <w:color w:val="000000" w:themeColor="text1"/>
              </w:rPr>
              <w:t>14</w:t>
            </w:r>
          </w:p>
        </w:tc>
        <w:tc>
          <w:tcPr>
            <w:tcW w:w="825" w:type="dxa"/>
          </w:tcPr>
          <w:p w:rsidR="00F24DD3" w:rsidRPr="00F24DD3" w:rsidRDefault="00F24DD3">
            <w:pPr>
              <w:pStyle w:val="ConsPlusNormal"/>
              <w:jc w:val="center"/>
              <w:rPr>
                <w:color w:val="000000" w:themeColor="text1"/>
              </w:rPr>
            </w:pPr>
            <w:r w:rsidRPr="00F24DD3">
              <w:rPr>
                <w:color w:val="000000" w:themeColor="text1"/>
              </w:rPr>
              <w:t>9</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9</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11</w:t>
            </w:r>
          </w:p>
        </w:tc>
        <w:tc>
          <w:tcPr>
            <w:tcW w:w="990" w:type="dxa"/>
          </w:tcPr>
          <w:p w:rsidR="00F24DD3" w:rsidRPr="00F24DD3" w:rsidRDefault="00F24DD3">
            <w:pPr>
              <w:pStyle w:val="ConsPlusNormal"/>
              <w:jc w:val="center"/>
              <w:rPr>
                <w:color w:val="000000" w:themeColor="text1"/>
              </w:rPr>
            </w:pPr>
            <w:r w:rsidRPr="00F24DD3">
              <w:rPr>
                <w:color w:val="000000" w:themeColor="text1"/>
              </w:rPr>
              <w:t>13</w:t>
            </w:r>
          </w:p>
        </w:tc>
        <w:tc>
          <w:tcPr>
            <w:tcW w:w="990" w:type="dxa"/>
          </w:tcPr>
          <w:p w:rsidR="00F24DD3" w:rsidRPr="00F24DD3" w:rsidRDefault="00F24DD3">
            <w:pPr>
              <w:pStyle w:val="ConsPlusNormal"/>
              <w:jc w:val="center"/>
              <w:rPr>
                <w:color w:val="000000" w:themeColor="text1"/>
              </w:rPr>
            </w:pPr>
            <w:r w:rsidRPr="00F24DD3">
              <w:rPr>
                <w:color w:val="000000" w:themeColor="text1"/>
              </w:rPr>
              <w:t>18</w:t>
            </w:r>
          </w:p>
        </w:tc>
      </w:tr>
      <w:tr w:rsidR="00F24DD3" w:rsidRPr="00F24DD3">
        <w:tc>
          <w:tcPr>
            <w:tcW w:w="1815" w:type="dxa"/>
          </w:tcPr>
          <w:p w:rsidR="00F24DD3" w:rsidRPr="00F24DD3" w:rsidRDefault="00F24DD3">
            <w:pPr>
              <w:pStyle w:val="ConsPlusNormal"/>
              <w:jc w:val="cente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13</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12</w:t>
            </w:r>
          </w:p>
        </w:tc>
        <w:tc>
          <w:tcPr>
            <w:tcW w:w="825" w:type="dxa"/>
          </w:tcPr>
          <w:p w:rsidR="00F24DD3" w:rsidRPr="00F24DD3" w:rsidRDefault="00F24DD3">
            <w:pPr>
              <w:pStyle w:val="ConsPlusNormal"/>
              <w:jc w:val="center"/>
              <w:rPr>
                <w:color w:val="000000" w:themeColor="text1"/>
              </w:rPr>
            </w:pPr>
            <w:r w:rsidRPr="00F24DD3">
              <w:rPr>
                <w:color w:val="000000" w:themeColor="text1"/>
              </w:rPr>
              <w:t>14</w:t>
            </w:r>
          </w:p>
        </w:tc>
        <w:tc>
          <w:tcPr>
            <w:tcW w:w="990" w:type="dxa"/>
          </w:tcPr>
          <w:p w:rsidR="00F24DD3" w:rsidRPr="00F24DD3" w:rsidRDefault="00F24DD3">
            <w:pPr>
              <w:pStyle w:val="ConsPlusNormal"/>
              <w:jc w:val="center"/>
              <w:rPr>
                <w:color w:val="000000" w:themeColor="text1"/>
              </w:rPr>
            </w:pPr>
            <w:r w:rsidRPr="00F24DD3">
              <w:rPr>
                <w:color w:val="000000" w:themeColor="text1"/>
              </w:rPr>
              <w:t>20</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815" w:type="dxa"/>
          </w:tcPr>
          <w:p w:rsidR="00F24DD3" w:rsidRPr="00F24DD3" w:rsidRDefault="00F24DD3">
            <w:pPr>
              <w:pStyle w:val="ConsPlusNormal"/>
              <w:jc w:val="center"/>
              <w:rPr>
                <w:color w:val="000000" w:themeColor="text1"/>
              </w:rPr>
            </w:pPr>
            <w:r w:rsidRPr="00F24DD3">
              <w:rPr>
                <w:color w:val="000000" w:themeColor="text1"/>
              </w:rPr>
              <w:t>110</w:t>
            </w:r>
          </w:p>
        </w:tc>
        <w:tc>
          <w:tcPr>
            <w:tcW w:w="148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4,5</w:t>
            </w:r>
          </w:p>
        </w:tc>
        <w:tc>
          <w:tcPr>
            <w:tcW w:w="825" w:type="dxa"/>
          </w:tcPr>
          <w:p w:rsidR="00F24DD3" w:rsidRPr="00F24DD3" w:rsidRDefault="00F24DD3">
            <w:pPr>
              <w:pStyle w:val="ConsPlusNormal"/>
              <w:jc w:val="center"/>
              <w:rPr>
                <w:color w:val="000000" w:themeColor="text1"/>
              </w:rPr>
            </w:pPr>
            <w:r w:rsidRPr="00F24DD3">
              <w:rPr>
                <w:color w:val="000000" w:themeColor="text1"/>
              </w:rPr>
              <w:t>6,5</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17</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815" w:type="dxa"/>
          </w:tcPr>
          <w:p w:rsidR="00F24DD3" w:rsidRPr="00F24DD3" w:rsidRDefault="00F24DD3">
            <w:pPr>
              <w:pStyle w:val="ConsPlusNormal"/>
              <w:jc w:val="cente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9</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8,5</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18,5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815" w:type="dxa"/>
          </w:tcPr>
          <w:p w:rsidR="00F24DD3" w:rsidRPr="00F24DD3" w:rsidRDefault="00F24DD3">
            <w:pPr>
              <w:pStyle w:val="ConsPlusNormal"/>
              <w:jc w:val="cente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6</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7</w:t>
            </w:r>
          </w:p>
        </w:tc>
        <w:tc>
          <w:tcPr>
            <w:tcW w:w="825" w:type="dxa"/>
          </w:tcPr>
          <w:p w:rsidR="00F24DD3" w:rsidRPr="00F24DD3" w:rsidRDefault="00F24DD3">
            <w:pPr>
              <w:pStyle w:val="ConsPlusNormal"/>
              <w:jc w:val="center"/>
              <w:rPr>
                <w:color w:val="000000" w:themeColor="text1"/>
              </w:rPr>
            </w:pPr>
            <w:r w:rsidRPr="00F24DD3">
              <w:rPr>
                <w:color w:val="000000" w:themeColor="text1"/>
              </w:rPr>
              <w:t>9</w:t>
            </w:r>
          </w:p>
        </w:tc>
        <w:tc>
          <w:tcPr>
            <w:tcW w:w="825" w:type="dxa"/>
          </w:tcPr>
          <w:p w:rsidR="00F24DD3" w:rsidRPr="00F24DD3" w:rsidRDefault="00F24DD3">
            <w:pPr>
              <w:pStyle w:val="ConsPlusNormal"/>
              <w:jc w:val="center"/>
              <w:rPr>
                <w:color w:val="000000" w:themeColor="text1"/>
              </w:rPr>
            </w:pPr>
            <w:r w:rsidRPr="00F24DD3">
              <w:rPr>
                <w:color w:val="000000" w:themeColor="text1"/>
              </w:rPr>
              <w:t>11</w:t>
            </w:r>
          </w:p>
        </w:tc>
        <w:tc>
          <w:tcPr>
            <w:tcW w:w="825" w:type="dxa"/>
          </w:tcPr>
          <w:p w:rsidR="00F24DD3" w:rsidRPr="00F24DD3" w:rsidRDefault="00F24DD3">
            <w:pPr>
              <w:pStyle w:val="ConsPlusNormal"/>
              <w:jc w:val="center"/>
              <w:rPr>
                <w:color w:val="000000" w:themeColor="text1"/>
              </w:rPr>
            </w:pPr>
            <w:r w:rsidRPr="00F24DD3">
              <w:rPr>
                <w:color w:val="000000" w:themeColor="text1"/>
              </w:rPr>
              <w:t>19</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815" w:type="dxa"/>
          </w:tcPr>
          <w:p w:rsidR="00F24DD3" w:rsidRPr="00F24DD3" w:rsidRDefault="00F24DD3">
            <w:pPr>
              <w:pStyle w:val="ConsPlusNormal"/>
              <w:jc w:val="center"/>
              <w:rPr>
                <w:color w:val="000000" w:themeColor="text1"/>
              </w:rPr>
            </w:pPr>
            <w:r w:rsidRPr="00F24DD3">
              <w:rPr>
                <w:color w:val="000000" w:themeColor="text1"/>
              </w:rPr>
              <w:t>35</w:t>
            </w:r>
          </w:p>
        </w:tc>
        <w:tc>
          <w:tcPr>
            <w:tcW w:w="1485" w:type="dxa"/>
          </w:tcPr>
          <w:p w:rsidR="00F24DD3" w:rsidRPr="00F24DD3" w:rsidRDefault="00F24DD3">
            <w:pPr>
              <w:pStyle w:val="ConsPlusNormal"/>
              <w:jc w:val="center"/>
              <w:rPr>
                <w:color w:val="000000" w:themeColor="text1"/>
              </w:rPr>
            </w:pPr>
            <w:r w:rsidRPr="00F24DD3">
              <w:rPr>
                <w:color w:val="000000" w:themeColor="text1"/>
              </w:rPr>
              <w:t>4</w:t>
            </w:r>
          </w:p>
        </w:tc>
        <w:tc>
          <w:tcPr>
            <w:tcW w:w="825" w:type="dxa"/>
          </w:tcPr>
          <w:p w:rsidR="00F24DD3" w:rsidRPr="00F24DD3" w:rsidRDefault="00F24DD3">
            <w:pPr>
              <w:pStyle w:val="ConsPlusNormal"/>
              <w:jc w:val="center"/>
              <w:rPr>
                <w:color w:val="000000" w:themeColor="text1"/>
              </w:rPr>
            </w:pPr>
            <w:r w:rsidRPr="00F24DD3">
              <w:rPr>
                <w:color w:val="000000" w:themeColor="text1"/>
              </w:rPr>
              <w:t>4</w:t>
            </w:r>
          </w:p>
        </w:tc>
        <w:tc>
          <w:tcPr>
            <w:tcW w:w="825" w:type="dxa"/>
          </w:tcPr>
          <w:p w:rsidR="00F24DD3" w:rsidRPr="00F24DD3" w:rsidRDefault="00F24DD3">
            <w:pPr>
              <w:pStyle w:val="ConsPlusNormal"/>
              <w:jc w:val="center"/>
              <w:rPr>
                <w:color w:val="000000" w:themeColor="text1"/>
              </w:rPr>
            </w:pPr>
            <w:r w:rsidRPr="00F24DD3">
              <w:rPr>
                <w:color w:val="000000" w:themeColor="text1"/>
              </w:rPr>
              <w:t>3</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815" w:type="dxa"/>
          </w:tcPr>
          <w:p w:rsidR="00F24DD3" w:rsidRPr="00F24DD3" w:rsidRDefault="00F24DD3">
            <w:pPr>
              <w:pStyle w:val="ConsPlusNormal"/>
              <w:jc w:val="cente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3</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9</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1815" w:type="dxa"/>
          </w:tcPr>
          <w:p w:rsidR="00F24DD3" w:rsidRPr="00F24DD3" w:rsidRDefault="00F24DD3">
            <w:pPr>
              <w:pStyle w:val="ConsPlusNormal"/>
              <w:jc w:val="cente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2</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14</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8" w:name="P5559"/>
      <w:bookmarkEnd w:id="88"/>
      <w:r w:rsidRPr="00F24DD3">
        <w:rPr>
          <w:color w:val="000000" w:themeColor="text1"/>
        </w:rPr>
        <w:t xml:space="preserve">Допускаемые значения </w:t>
      </w:r>
      <w:proofErr w:type="spellStart"/>
      <w:r w:rsidRPr="00F24DD3">
        <w:rPr>
          <w:color w:val="000000" w:themeColor="text1"/>
        </w:rPr>
        <w:t>tgдельта</w:t>
      </w:r>
      <w:proofErr w:type="spellEnd"/>
      <w:r w:rsidRPr="00F24DD3">
        <w:rPr>
          <w:color w:val="000000" w:themeColor="text1"/>
        </w:rPr>
        <w:t xml:space="preserve"> изоляции вводов</w:t>
      </w:r>
    </w:p>
    <w:p w:rsidR="00F24DD3" w:rsidRPr="00F24DD3" w:rsidRDefault="00F24DD3">
      <w:pPr>
        <w:pStyle w:val="ConsPlusNormal"/>
        <w:jc w:val="center"/>
        <w:rPr>
          <w:color w:val="000000" w:themeColor="text1"/>
        </w:rPr>
      </w:pPr>
      <w:r w:rsidRPr="00F24DD3">
        <w:rPr>
          <w:color w:val="000000" w:themeColor="text1"/>
        </w:rPr>
        <w:t>и проходных изоляторов при температуре 20 град. С</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5"/>
        <w:gridCol w:w="1650"/>
        <w:gridCol w:w="1980"/>
        <w:gridCol w:w="1650"/>
      </w:tblGrid>
      <w:tr w:rsidR="00F24DD3" w:rsidRPr="00F24DD3">
        <w:tc>
          <w:tcPr>
            <w:tcW w:w="5445" w:type="dxa"/>
            <w:vMerge w:val="restart"/>
          </w:tcPr>
          <w:p w:rsidR="00F24DD3" w:rsidRPr="00F24DD3" w:rsidRDefault="00F24DD3">
            <w:pPr>
              <w:pStyle w:val="ConsPlusNormal"/>
              <w:jc w:val="center"/>
              <w:rPr>
                <w:color w:val="000000" w:themeColor="text1"/>
              </w:rPr>
            </w:pPr>
            <w:r w:rsidRPr="00F24DD3">
              <w:rPr>
                <w:color w:val="000000" w:themeColor="text1"/>
              </w:rPr>
              <w:t>Вид и зона изоляции ввода</w:t>
            </w:r>
          </w:p>
        </w:tc>
        <w:tc>
          <w:tcPr>
            <w:tcW w:w="5280" w:type="dxa"/>
            <w:gridSpan w:val="3"/>
          </w:tcPr>
          <w:p w:rsidR="00F24DD3" w:rsidRPr="00F24DD3" w:rsidRDefault="00F24DD3">
            <w:pPr>
              <w:pStyle w:val="ConsPlusNormal"/>
              <w:jc w:val="center"/>
              <w:rPr>
                <w:color w:val="000000" w:themeColor="text1"/>
              </w:rPr>
            </w:pPr>
            <w:r w:rsidRPr="00F24DD3">
              <w:rPr>
                <w:color w:val="000000" w:themeColor="text1"/>
              </w:rPr>
              <w:t xml:space="preserve">Предельные значения </w:t>
            </w:r>
            <w:proofErr w:type="spellStart"/>
            <w:r w:rsidRPr="00F24DD3">
              <w:rPr>
                <w:color w:val="000000" w:themeColor="text1"/>
              </w:rPr>
              <w:t>tgдельта</w:t>
            </w:r>
            <w:proofErr w:type="spellEnd"/>
            <w:r w:rsidRPr="00F24DD3">
              <w:rPr>
                <w:color w:val="000000" w:themeColor="text1"/>
              </w:rPr>
              <w:t>, %, для вводов с номинальным напряжением, кВ</w:t>
            </w:r>
          </w:p>
        </w:tc>
      </w:tr>
      <w:tr w:rsidR="00F24DD3" w:rsidRPr="00F24DD3">
        <w:tc>
          <w:tcPr>
            <w:tcW w:w="5445" w:type="dxa"/>
            <w:vMerge/>
          </w:tcPr>
          <w:p w:rsidR="00F24DD3" w:rsidRPr="00F24DD3" w:rsidRDefault="00F24DD3">
            <w:pPr>
              <w:rPr>
                <w:color w:val="000000" w:themeColor="text1"/>
              </w:rPr>
            </w:pPr>
          </w:p>
        </w:tc>
        <w:tc>
          <w:tcPr>
            <w:tcW w:w="1650" w:type="dxa"/>
          </w:tcPr>
          <w:p w:rsidR="00F24DD3" w:rsidRPr="00F24DD3" w:rsidRDefault="00F24DD3">
            <w:pPr>
              <w:pStyle w:val="ConsPlusNormal"/>
              <w:jc w:val="center"/>
              <w:rPr>
                <w:color w:val="000000" w:themeColor="text1"/>
              </w:rPr>
            </w:pPr>
            <w:r w:rsidRPr="00F24DD3">
              <w:rPr>
                <w:color w:val="000000" w:themeColor="text1"/>
              </w:rPr>
              <w:t>35</w:t>
            </w:r>
          </w:p>
        </w:tc>
        <w:tc>
          <w:tcPr>
            <w:tcW w:w="1980" w:type="dxa"/>
          </w:tcPr>
          <w:p w:rsidR="00F24DD3" w:rsidRPr="00F24DD3" w:rsidRDefault="00F24DD3">
            <w:pPr>
              <w:pStyle w:val="ConsPlusNormal"/>
              <w:jc w:val="center"/>
              <w:rPr>
                <w:color w:val="000000" w:themeColor="text1"/>
              </w:rPr>
            </w:pPr>
            <w:r w:rsidRPr="00F24DD3">
              <w:rPr>
                <w:color w:val="000000" w:themeColor="text1"/>
              </w:rPr>
              <w:t>110 - 150</w:t>
            </w:r>
          </w:p>
        </w:tc>
        <w:tc>
          <w:tcPr>
            <w:tcW w:w="1650" w:type="dxa"/>
          </w:tcPr>
          <w:p w:rsidR="00F24DD3" w:rsidRPr="00F24DD3" w:rsidRDefault="00F24DD3">
            <w:pPr>
              <w:pStyle w:val="ConsPlusNormal"/>
              <w:jc w:val="center"/>
              <w:rPr>
                <w:color w:val="000000" w:themeColor="text1"/>
              </w:rPr>
            </w:pPr>
            <w:r w:rsidRPr="00F24DD3">
              <w:rPr>
                <w:color w:val="000000" w:themeColor="text1"/>
              </w:rPr>
              <w:t>220</w:t>
            </w:r>
          </w:p>
        </w:tc>
      </w:tr>
      <w:tr w:rsidR="00F24DD3" w:rsidRPr="00F24DD3">
        <w:tc>
          <w:tcPr>
            <w:tcW w:w="5445" w:type="dxa"/>
          </w:tcPr>
          <w:p w:rsidR="00F24DD3" w:rsidRPr="00F24DD3" w:rsidRDefault="00F24DD3">
            <w:pPr>
              <w:pStyle w:val="ConsPlusNormal"/>
              <w:rPr>
                <w:color w:val="000000" w:themeColor="text1"/>
              </w:rPr>
            </w:pPr>
            <w:r w:rsidRPr="00F24DD3">
              <w:rPr>
                <w:color w:val="000000" w:themeColor="text1"/>
              </w:rPr>
              <w:t>Бумажно-масляная изоляция:</w:t>
            </w:r>
          </w:p>
          <w:p w:rsidR="00F24DD3" w:rsidRPr="00F24DD3" w:rsidRDefault="00F24DD3">
            <w:pPr>
              <w:pStyle w:val="ConsPlusNormal"/>
              <w:rPr>
                <w:color w:val="000000" w:themeColor="text1"/>
              </w:rPr>
            </w:pPr>
            <w:r w:rsidRPr="00F24DD3">
              <w:rPr>
                <w:color w:val="000000" w:themeColor="text1"/>
              </w:rPr>
              <w:t>основная изоляция (С1)</w:t>
            </w:r>
          </w:p>
          <w:p w:rsidR="00F24DD3" w:rsidRPr="00F24DD3" w:rsidRDefault="00F24DD3">
            <w:pPr>
              <w:pStyle w:val="ConsPlusNormal"/>
              <w:rPr>
                <w:color w:val="000000" w:themeColor="text1"/>
              </w:rPr>
            </w:pPr>
            <w:r w:rsidRPr="00F24DD3">
              <w:rPr>
                <w:color w:val="000000" w:themeColor="text1"/>
              </w:rPr>
              <w:t>и изоляция измерительного конденсатора (С2)</w:t>
            </w:r>
          </w:p>
          <w:p w:rsidR="00F24DD3" w:rsidRPr="00F24DD3" w:rsidRDefault="00F24DD3">
            <w:pPr>
              <w:pStyle w:val="ConsPlusNormal"/>
              <w:rPr>
                <w:color w:val="000000" w:themeColor="text1"/>
              </w:rPr>
            </w:pPr>
            <w:r w:rsidRPr="00F24DD3">
              <w:rPr>
                <w:color w:val="000000" w:themeColor="text1"/>
              </w:rPr>
              <w:t>последние слои изоляции (С3)</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1,5</w:t>
            </w:r>
          </w:p>
          <w:p w:rsidR="00F24DD3" w:rsidRPr="00F24DD3" w:rsidRDefault="00F24DD3">
            <w:pPr>
              <w:pStyle w:val="ConsPlusNormal"/>
              <w:jc w:val="center"/>
              <w:rPr>
                <w:color w:val="000000" w:themeColor="text1"/>
              </w:rPr>
            </w:pPr>
            <w:r w:rsidRPr="00F24DD3">
              <w:rPr>
                <w:color w:val="000000" w:themeColor="text1"/>
              </w:rPr>
              <w:t>3,0</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1,2</w:t>
            </w:r>
          </w:p>
          <w:p w:rsidR="00F24DD3" w:rsidRPr="00F24DD3" w:rsidRDefault="00F24DD3">
            <w:pPr>
              <w:pStyle w:val="ConsPlusNormal"/>
              <w:jc w:val="center"/>
              <w:rPr>
                <w:color w:val="000000" w:themeColor="text1"/>
              </w:rPr>
            </w:pPr>
            <w:r w:rsidRPr="00F24DD3">
              <w:rPr>
                <w:color w:val="000000" w:themeColor="text1"/>
              </w:rPr>
              <w:t>2,0</w:t>
            </w:r>
          </w:p>
        </w:tc>
      </w:tr>
      <w:tr w:rsidR="00F24DD3" w:rsidRPr="00F24DD3">
        <w:tc>
          <w:tcPr>
            <w:tcW w:w="5445" w:type="dxa"/>
          </w:tcPr>
          <w:p w:rsidR="00F24DD3" w:rsidRPr="00F24DD3" w:rsidRDefault="00F24DD3">
            <w:pPr>
              <w:pStyle w:val="ConsPlusNormal"/>
              <w:rPr>
                <w:color w:val="000000" w:themeColor="text1"/>
              </w:rPr>
            </w:pPr>
            <w:r w:rsidRPr="00F24DD3">
              <w:rPr>
                <w:color w:val="000000" w:themeColor="text1"/>
              </w:rPr>
              <w:t>Твердая изоляция с масляным заполнением:</w:t>
            </w:r>
          </w:p>
          <w:p w:rsidR="00F24DD3" w:rsidRPr="00F24DD3" w:rsidRDefault="00F24DD3">
            <w:pPr>
              <w:pStyle w:val="ConsPlusNormal"/>
              <w:rPr>
                <w:color w:val="000000" w:themeColor="text1"/>
              </w:rPr>
            </w:pPr>
            <w:r w:rsidRPr="00F24DD3">
              <w:rPr>
                <w:color w:val="000000" w:themeColor="text1"/>
              </w:rPr>
              <w:t>основная изоляция</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1,5</w:t>
            </w:r>
          </w:p>
        </w:tc>
        <w:tc>
          <w:tcPr>
            <w:tcW w:w="198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1,5</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5445" w:type="dxa"/>
          </w:tcPr>
          <w:p w:rsidR="00F24DD3" w:rsidRPr="00F24DD3" w:rsidRDefault="00F24DD3">
            <w:pPr>
              <w:pStyle w:val="ConsPlusNormal"/>
              <w:rPr>
                <w:color w:val="000000" w:themeColor="text1"/>
              </w:rPr>
            </w:pPr>
            <w:r w:rsidRPr="00F24DD3">
              <w:rPr>
                <w:color w:val="000000" w:themeColor="text1"/>
              </w:rPr>
              <w:t>Бумажно-бакелитовая изоляция с мастичным заполнением: основная изоляция</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9,0</w:t>
            </w:r>
          </w:p>
        </w:tc>
        <w:tc>
          <w:tcPr>
            <w:tcW w:w="198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5445" w:type="dxa"/>
          </w:tcPr>
          <w:p w:rsidR="00F24DD3" w:rsidRPr="00F24DD3" w:rsidRDefault="00F24DD3">
            <w:pPr>
              <w:pStyle w:val="ConsPlusNormal"/>
              <w:rPr>
                <w:color w:val="000000" w:themeColor="text1"/>
              </w:rPr>
            </w:pPr>
            <w:r w:rsidRPr="00F24DD3">
              <w:rPr>
                <w:color w:val="000000" w:themeColor="text1"/>
              </w:rPr>
              <w:t>Маслобарьерная изоляция ввода:</w:t>
            </w:r>
          </w:p>
          <w:p w:rsidR="00F24DD3" w:rsidRPr="00F24DD3" w:rsidRDefault="00F24DD3">
            <w:pPr>
              <w:pStyle w:val="ConsPlusNormal"/>
              <w:rPr>
                <w:color w:val="000000" w:themeColor="text1"/>
              </w:rPr>
            </w:pPr>
            <w:r w:rsidRPr="00F24DD3">
              <w:rPr>
                <w:color w:val="000000" w:themeColor="text1"/>
              </w:rPr>
              <w:t>основная изоляция</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5</w:t>
            </w:r>
          </w:p>
        </w:tc>
        <w:tc>
          <w:tcPr>
            <w:tcW w:w="1650"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4</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15</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89" w:name="P5611"/>
      <w:bookmarkEnd w:id="89"/>
      <w:r w:rsidRPr="00F24DD3">
        <w:rPr>
          <w:color w:val="000000" w:themeColor="text1"/>
        </w:rPr>
        <w:t>Наименьшее допустимое сопротивление изоляции подвижных</w:t>
      </w:r>
    </w:p>
    <w:p w:rsidR="00F24DD3" w:rsidRPr="00F24DD3" w:rsidRDefault="00F24DD3">
      <w:pPr>
        <w:pStyle w:val="ConsPlusNormal"/>
        <w:jc w:val="center"/>
        <w:rPr>
          <w:color w:val="000000" w:themeColor="text1"/>
        </w:rPr>
      </w:pPr>
      <w:r w:rsidRPr="00F24DD3">
        <w:rPr>
          <w:color w:val="000000" w:themeColor="text1"/>
        </w:rPr>
        <w:t>и направляющих частей выключателей, выполненных</w:t>
      </w:r>
    </w:p>
    <w:p w:rsidR="00F24DD3" w:rsidRPr="00F24DD3" w:rsidRDefault="00F24DD3">
      <w:pPr>
        <w:pStyle w:val="ConsPlusNormal"/>
        <w:jc w:val="center"/>
        <w:rPr>
          <w:color w:val="000000" w:themeColor="text1"/>
        </w:rPr>
      </w:pPr>
      <w:r w:rsidRPr="00F24DD3">
        <w:rPr>
          <w:color w:val="000000" w:themeColor="text1"/>
        </w:rPr>
        <w:t>из органического материала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3795"/>
        <w:gridCol w:w="3135"/>
      </w:tblGrid>
      <w:tr w:rsidR="00F24DD3" w:rsidRPr="00F24DD3">
        <w:tc>
          <w:tcPr>
            <w:tcW w:w="10725" w:type="dxa"/>
            <w:gridSpan w:val="3"/>
          </w:tcPr>
          <w:p w:rsidR="00F24DD3" w:rsidRPr="00F24DD3" w:rsidRDefault="00F24DD3">
            <w:pPr>
              <w:pStyle w:val="ConsPlusNormal"/>
              <w:jc w:val="center"/>
              <w:rPr>
                <w:color w:val="000000" w:themeColor="text1"/>
              </w:rPr>
            </w:pPr>
            <w:r w:rsidRPr="00F24DD3">
              <w:rPr>
                <w:color w:val="000000" w:themeColor="text1"/>
              </w:rPr>
              <w:t>Сопротивление изоляции, МОм, для выключателей на номинальное напряжение, кВ</w:t>
            </w:r>
          </w:p>
        </w:tc>
      </w:tr>
      <w:tr w:rsidR="00F24DD3" w:rsidRPr="00F24DD3">
        <w:tc>
          <w:tcPr>
            <w:tcW w:w="3795" w:type="dxa"/>
          </w:tcPr>
          <w:p w:rsidR="00F24DD3" w:rsidRPr="00F24DD3" w:rsidRDefault="00F24DD3">
            <w:pPr>
              <w:pStyle w:val="ConsPlusNormal"/>
              <w:rPr>
                <w:color w:val="000000" w:themeColor="text1"/>
              </w:rPr>
            </w:pPr>
            <w:r w:rsidRPr="00F24DD3">
              <w:rPr>
                <w:color w:val="000000" w:themeColor="text1"/>
              </w:rPr>
              <w:t>3 - 10</w:t>
            </w:r>
          </w:p>
        </w:tc>
        <w:tc>
          <w:tcPr>
            <w:tcW w:w="3795" w:type="dxa"/>
          </w:tcPr>
          <w:p w:rsidR="00F24DD3" w:rsidRPr="00F24DD3" w:rsidRDefault="00F24DD3">
            <w:pPr>
              <w:pStyle w:val="ConsPlusNormal"/>
              <w:rPr>
                <w:color w:val="000000" w:themeColor="text1"/>
              </w:rPr>
            </w:pPr>
            <w:r w:rsidRPr="00F24DD3">
              <w:rPr>
                <w:color w:val="000000" w:themeColor="text1"/>
              </w:rPr>
              <w:t>15 - 150</w:t>
            </w:r>
          </w:p>
        </w:tc>
        <w:tc>
          <w:tcPr>
            <w:tcW w:w="3135" w:type="dxa"/>
          </w:tcPr>
          <w:p w:rsidR="00F24DD3" w:rsidRPr="00F24DD3" w:rsidRDefault="00F24DD3">
            <w:pPr>
              <w:pStyle w:val="ConsPlusNormal"/>
              <w:rPr>
                <w:color w:val="000000" w:themeColor="text1"/>
              </w:rPr>
            </w:pPr>
            <w:r w:rsidRPr="00F24DD3">
              <w:rPr>
                <w:color w:val="000000" w:themeColor="text1"/>
              </w:rPr>
              <w:t>220</w:t>
            </w:r>
          </w:p>
        </w:tc>
      </w:tr>
      <w:tr w:rsidR="00F24DD3" w:rsidRPr="00F24DD3">
        <w:tc>
          <w:tcPr>
            <w:tcW w:w="3795" w:type="dxa"/>
          </w:tcPr>
          <w:p w:rsidR="00F24DD3" w:rsidRPr="00F24DD3" w:rsidRDefault="00F24DD3">
            <w:pPr>
              <w:pStyle w:val="ConsPlusNormal"/>
              <w:rPr>
                <w:color w:val="000000" w:themeColor="text1"/>
              </w:rPr>
            </w:pPr>
            <w:r w:rsidRPr="00F24DD3">
              <w:rPr>
                <w:color w:val="000000" w:themeColor="text1"/>
              </w:rPr>
              <w:t>300</w:t>
            </w:r>
          </w:p>
        </w:tc>
        <w:tc>
          <w:tcPr>
            <w:tcW w:w="3795" w:type="dxa"/>
          </w:tcPr>
          <w:p w:rsidR="00F24DD3" w:rsidRPr="00F24DD3" w:rsidRDefault="00F24DD3">
            <w:pPr>
              <w:pStyle w:val="ConsPlusNormal"/>
              <w:rPr>
                <w:color w:val="000000" w:themeColor="text1"/>
              </w:rPr>
            </w:pPr>
            <w:r w:rsidRPr="00F24DD3">
              <w:rPr>
                <w:color w:val="000000" w:themeColor="text1"/>
              </w:rPr>
              <w:t>1000</w:t>
            </w:r>
          </w:p>
        </w:tc>
        <w:tc>
          <w:tcPr>
            <w:tcW w:w="3135" w:type="dxa"/>
          </w:tcPr>
          <w:p w:rsidR="00F24DD3" w:rsidRPr="00F24DD3" w:rsidRDefault="00F24DD3">
            <w:pPr>
              <w:pStyle w:val="ConsPlusNormal"/>
              <w:rPr>
                <w:color w:val="000000" w:themeColor="text1"/>
              </w:rPr>
            </w:pPr>
            <w:r w:rsidRPr="00F24DD3">
              <w:rPr>
                <w:color w:val="000000" w:themeColor="text1"/>
              </w:rPr>
              <w:t>3000</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16</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90" w:name="P5627"/>
      <w:bookmarkEnd w:id="90"/>
      <w:r w:rsidRPr="00F24DD3">
        <w:rPr>
          <w:color w:val="000000" w:themeColor="text1"/>
        </w:rPr>
        <w:t>Характеристики масляных и электромагнитных выключателей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1980"/>
        <w:gridCol w:w="2310"/>
        <w:gridCol w:w="1980"/>
        <w:gridCol w:w="1815"/>
      </w:tblGrid>
      <w:tr w:rsidR="00F24DD3" w:rsidRPr="00F24DD3">
        <w:tc>
          <w:tcPr>
            <w:tcW w:w="2640" w:type="dxa"/>
            <w:vMerge w:val="restart"/>
          </w:tcPr>
          <w:p w:rsidR="00F24DD3" w:rsidRPr="00F24DD3" w:rsidRDefault="00F24DD3">
            <w:pPr>
              <w:pStyle w:val="ConsPlusNormal"/>
              <w:jc w:val="center"/>
              <w:rPr>
                <w:color w:val="000000" w:themeColor="text1"/>
              </w:rPr>
            </w:pPr>
            <w:r w:rsidRPr="00F24DD3">
              <w:rPr>
                <w:color w:val="000000" w:themeColor="text1"/>
              </w:rPr>
              <w:t>Тип выключателя</w:t>
            </w:r>
          </w:p>
        </w:tc>
        <w:tc>
          <w:tcPr>
            <w:tcW w:w="1980" w:type="dxa"/>
            <w:vMerge w:val="restart"/>
          </w:tcPr>
          <w:p w:rsidR="00F24DD3" w:rsidRPr="00F24DD3" w:rsidRDefault="00F24DD3">
            <w:pPr>
              <w:pStyle w:val="ConsPlusNormal"/>
              <w:jc w:val="center"/>
              <w:rPr>
                <w:color w:val="000000" w:themeColor="text1"/>
              </w:rPr>
            </w:pPr>
            <w:r w:rsidRPr="00F24DD3">
              <w:rPr>
                <w:color w:val="000000" w:themeColor="text1"/>
              </w:rPr>
              <w:t>Номинальный ток, А</w:t>
            </w:r>
          </w:p>
        </w:tc>
        <w:tc>
          <w:tcPr>
            <w:tcW w:w="2310" w:type="dxa"/>
            <w:vMerge w:val="restart"/>
          </w:tcPr>
          <w:p w:rsidR="00F24DD3" w:rsidRPr="00F24DD3" w:rsidRDefault="00F24DD3">
            <w:pPr>
              <w:pStyle w:val="ConsPlusNormal"/>
              <w:jc w:val="center"/>
              <w:rPr>
                <w:color w:val="000000" w:themeColor="text1"/>
              </w:rPr>
            </w:pPr>
            <w:r w:rsidRPr="00F24DD3">
              <w:rPr>
                <w:color w:val="000000" w:themeColor="text1"/>
              </w:rPr>
              <w:t>Сопротивление контактов, мкОм</w:t>
            </w:r>
          </w:p>
        </w:tc>
        <w:tc>
          <w:tcPr>
            <w:tcW w:w="3795" w:type="dxa"/>
            <w:gridSpan w:val="2"/>
          </w:tcPr>
          <w:p w:rsidR="00F24DD3" w:rsidRPr="00F24DD3" w:rsidRDefault="00F24DD3">
            <w:pPr>
              <w:pStyle w:val="ConsPlusNormal"/>
              <w:jc w:val="center"/>
              <w:rPr>
                <w:color w:val="000000" w:themeColor="text1"/>
              </w:rPr>
            </w:pPr>
            <w:r w:rsidRPr="00F24DD3">
              <w:rPr>
                <w:color w:val="000000" w:themeColor="text1"/>
              </w:rPr>
              <w:t>Собственное время, с, не более</w:t>
            </w:r>
          </w:p>
        </w:tc>
      </w:tr>
      <w:tr w:rsidR="00F24DD3" w:rsidRPr="00F24DD3">
        <w:tc>
          <w:tcPr>
            <w:tcW w:w="2640" w:type="dxa"/>
            <w:vMerge/>
          </w:tcPr>
          <w:p w:rsidR="00F24DD3" w:rsidRPr="00F24DD3" w:rsidRDefault="00F24DD3">
            <w:pPr>
              <w:rPr>
                <w:color w:val="000000" w:themeColor="text1"/>
              </w:rPr>
            </w:pPr>
          </w:p>
        </w:tc>
        <w:tc>
          <w:tcPr>
            <w:tcW w:w="1980" w:type="dxa"/>
            <w:vMerge/>
          </w:tcPr>
          <w:p w:rsidR="00F24DD3" w:rsidRPr="00F24DD3" w:rsidRDefault="00F24DD3">
            <w:pPr>
              <w:rPr>
                <w:color w:val="000000" w:themeColor="text1"/>
              </w:rPr>
            </w:pPr>
          </w:p>
        </w:tc>
        <w:tc>
          <w:tcPr>
            <w:tcW w:w="231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включения</w:t>
            </w:r>
          </w:p>
        </w:tc>
        <w:tc>
          <w:tcPr>
            <w:tcW w:w="1815" w:type="dxa"/>
          </w:tcPr>
          <w:p w:rsidR="00F24DD3" w:rsidRPr="00F24DD3" w:rsidRDefault="00F24DD3">
            <w:pPr>
              <w:pStyle w:val="ConsPlusNormal"/>
              <w:jc w:val="center"/>
              <w:rPr>
                <w:color w:val="000000" w:themeColor="text1"/>
              </w:rPr>
            </w:pPr>
            <w:r w:rsidRPr="00F24DD3">
              <w:rPr>
                <w:color w:val="000000" w:themeColor="text1"/>
              </w:rPr>
              <w:t>отключения</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 xml:space="preserve">ВМП-10 (ПЭ-11) </w:t>
            </w:r>
            <w:hyperlink w:anchor="P5946"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78</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0,12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(пружинный привод)</w:t>
            </w: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72</w:t>
            </w:r>
          </w:p>
        </w:tc>
        <w:tc>
          <w:tcPr>
            <w:tcW w:w="1980" w:type="dxa"/>
          </w:tcPr>
          <w:p w:rsidR="00F24DD3" w:rsidRPr="00F24DD3" w:rsidRDefault="00F24DD3">
            <w:pPr>
              <w:pStyle w:val="ConsPlusNormal"/>
              <w:jc w:val="center"/>
              <w:rPr>
                <w:color w:val="000000" w:themeColor="text1"/>
              </w:rPr>
            </w:pPr>
            <w:r w:rsidRPr="00F24DD3">
              <w:rPr>
                <w:color w:val="000000" w:themeColor="text1"/>
              </w:rPr>
              <w:t>0,2</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МГ-10</w:t>
            </w:r>
          </w:p>
        </w:tc>
        <w:tc>
          <w:tcPr>
            <w:tcW w:w="1980" w:type="dxa"/>
          </w:tcPr>
          <w:p w:rsidR="00F24DD3" w:rsidRPr="00F24DD3" w:rsidRDefault="00F24DD3">
            <w:pPr>
              <w:pStyle w:val="ConsPlusNormal"/>
              <w:jc w:val="center"/>
              <w:rPr>
                <w:color w:val="000000" w:themeColor="text1"/>
              </w:rPr>
            </w:pPr>
            <w:r w:rsidRPr="00F24DD3">
              <w:rPr>
                <w:color w:val="000000" w:themeColor="text1"/>
              </w:rPr>
              <w:t>5000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300 </w:t>
            </w:r>
            <w:hyperlink w:anchor="P5947"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r w:rsidRPr="00F24DD3">
              <w:rPr>
                <w:color w:val="000000" w:themeColor="text1"/>
              </w:rPr>
              <w:t>0,75</w:t>
            </w:r>
          </w:p>
        </w:tc>
        <w:tc>
          <w:tcPr>
            <w:tcW w:w="1815" w:type="dxa"/>
          </w:tcPr>
          <w:p w:rsidR="00F24DD3" w:rsidRPr="00F24DD3" w:rsidRDefault="00F24DD3">
            <w:pPr>
              <w:pStyle w:val="ConsPlusNormal"/>
              <w:jc w:val="center"/>
              <w:rPr>
                <w:color w:val="000000" w:themeColor="text1"/>
              </w:rPr>
            </w:pPr>
            <w:r w:rsidRPr="00F24DD3">
              <w:rPr>
                <w:color w:val="000000" w:themeColor="text1"/>
              </w:rPr>
              <w:t>0,135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МГ-20</w:t>
            </w:r>
          </w:p>
        </w:tc>
        <w:tc>
          <w:tcPr>
            <w:tcW w:w="1980" w:type="dxa"/>
          </w:tcPr>
          <w:p w:rsidR="00F24DD3" w:rsidRPr="00F24DD3" w:rsidRDefault="00F24DD3">
            <w:pPr>
              <w:pStyle w:val="ConsPlusNormal"/>
              <w:jc w:val="center"/>
              <w:rPr>
                <w:color w:val="000000" w:themeColor="text1"/>
              </w:rPr>
            </w:pPr>
            <w:r w:rsidRPr="00F24DD3">
              <w:rPr>
                <w:color w:val="000000" w:themeColor="text1"/>
              </w:rPr>
              <w:t>5000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300 </w:t>
            </w:r>
            <w:hyperlink w:anchor="P5947"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r w:rsidRPr="00F24DD3">
              <w:rPr>
                <w:color w:val="000000" w:themeColor="text1"/>
              </w:rPr>
              <w:t>0,8</w:t>
            </w:r>
          </w:p>
        </w:tc>
        <w:tc>
          <w:tcPr>
            <w:tcW w:w="1815" w:type="dxa"/>
          </w:tcPr>
          <w:p w:rsidR="00F24DD3" w:rsidRPr="00F24DD3" w:rsidRDefault="00F24DD3">
            <w:pPr>
              <w:pStyle w:val="ConsPlusNormal"/>
              <w:jc w:val="center"/>
              <w:rPr>
                <w:color w:val="000000" w:themeColor="text1"/>
              </w:rPr>
            </w:pPr>
            <w:r w:rsidRPr="00F24DD3">
              <w:rPr>
                <w:color w:val="000000" w:themeColor="text1"/>
              </w:rPr>
              <w:t>0,155</w:t>
            </w: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МГГ-10</w:t>
            </w:r>
          </w:p>
        </w:tc>
        <w:tc>
          <w:tcPr>
            <w:tcW w:w="1980" w:type="dxa"/>
          </w:tcPr>
          <w:p w:rsidR="00F24DD3" w:rsidRPr="00F24DD3" w:rsidRDefault="00F24DD3">
            <w:pPr>
              <w:pStyle w:val="ConsPlusNormal"/>
              <w:jc w:val="center"/>
              <w:rPr>
                <w:color w:val="000000" w:themeColor="text1"/>
              </w:rPr>
            </w:pPr>
            <w:r w:rsidRPr="00F24DD3">
              <w:rPr>
                <w:color w:val="000000" w:themeColor="text1"/>
              </w:rPr>
              <w:t>3150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18; 240 </w:t>
            </w:r>
            <w:hyperlink w:anchor="P5947"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r w:rsidRPr="00F24DD3">
              <w:rPr>
                <w:color w:val="000000" w:themeColor="text1"/>
              </w:rPr>
              <w:t>0,4</w:t>
            </w:r>
          </w:p>
        </w:tc>
        <w:tc>
          <w:tcPr>
            <w:tcW w:w="1815" w:type="dxa"/>
          </w:tcPr>
          <w:p w:rsidR="00F24DD3" w:rsidRPr="00F24DD3" w:rsidRDefault="00F24DD3">
            <w:pPr>
              <w:pStyle w:val="ConsPlusNormal"/>
              <w:jc w:val="center"/>
              <w:rPr>
                <w:color w:val="000000" w:themeColor="text1"/>
              </w:rPr>
            </w:pPr>
            <w:r w:rsidRPr="00F24DD3">
              <w:rPr>
                <w:color w:val="000000" w:themeColor="text1"/>
              </w:rPr>
              <w:t>0,11</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4000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14; 240 </w:t>
            </w:r>
            <w:hyperlink w:anchor="P5947"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5000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12; 240 </w:t>
            </w:r>
            <w:hyperlink w:anchor="P5947"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ВМ-14, ВМ-16</w:t>
            </w:r>
          </w:p>
        </w:tc>
        <w:tc>
          <w:tcPr>
            <w:tcW w:w="1980" w:type="dxa"/>
          </w:tcPr>
          <w:p w:rsidR="00F24DD3" w:rsidRPr="00F24DD3" w:rsidRDefault="00F24DD3">
            <w:pPr>
              <w:pStyle w:val="ConsPlusNormal"/>
              <w:jc w:val="center"/>
              <w:rPr>
                <w:color w:val="000000" w:themeColor="text1"/>
              </w:rPr>
            </w:pPr>
            <w:r w:rsidRPr="00F24DD3">
              <w:rPr>
                <w:color w:val="000000" w:themeColor="text1"/>
              </w:rPr>
              <w:t>200</w:t>
            </w:r>
          </w:p>
        </w:tc>
        <w:tc>
          <w:tcPr>
            <w:tcW w:w="2310" w:type="dxa"/>
          </w:tcPr>
          <w:p w:rsidR="00F24DD3" w:rsidRPr="00F24DD3" w:rsidRDefault="00F24DD3">
            <w:pPr>
              <w:pStyle w:val="ConsPlusNormal"/>
              <w:jc w:val="center"/>
              <w:rPr>
                <w:color w:val="000000" w:themeColor="text1"/>
              </w:rPr>
            </w:pPr>
            <w:r w:rsidRPr="00F24DD3">
              <w:rPr>
                <w:color w:val="000000" w:themeColor="text1"/>
              </w:rPr>
              <w:t>350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150</w:t>
            </w:r>
          </w:p>
        </w:tc>
        <w:tc>
          <w:tcPr>
            <w:tcW w:w="1980" w:type="dxa"/>
          </w:tcPr>
          <w:p w:rsidR="00F24DD3" w:rsidRPr="00F24DD3" w:rsidRDefault="00F24DD3">
            <w:pPr>
              <w:pStyle w:val="ConsPlusNormal"/>
              <w:jc w:val="center"/>
              <w:rPr>
                <w:color w:val="000000" w:themeColor="text1"/>
              </w:rPr>
            </w:pPr>
            <w:r w:rsidRPr="00F24DD3">
              <w:rPr>
                <w:color w:val="000000" w:themeColor="text1"/>
              </w:rPr>
              <w:t>0,24</w:t>
            </w:r>
          </w:p>
        </w:tc>
        <w:tc>
          <w:tcPr>
            <w:tcW w:w="1815" w:type="dxa"/>
          </w:tcPr>
          <w:p w:rsidR="00F24DD3" w:rsidRPr="00F24DD3" w:rsidRDefault="00F24DD3">
            <w:pPr>
              <w:pStyle w:val="ConsPlusNormal"/>
              <w:jc w:val="center"/>
              <w:rPr>
                <w:color w:val="000000" w:themeColor="text1"/>
              </w:rPr>
            </w:pPr>
            <w:r w:rsidRPr="00F24DD3">
              <w:rPr>
                <w:color w:val="000000" w:themeColor="text1"/>
              </w:rPr>
              <w:t>0,12</w:t>
            </w: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ВМ-22</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150</w:t>
            </w:r>
          </w:p>
        </w:tc>
        <w:tc>
          <w:tcPr>
            <w:tcW w:w="1980" w:type="dxa"/>
          </w:tcPr>
          <w:p w:rsidR="00F24DD3" w:rsidRPr="00F24DD3" w:rsidRDefault="00F24DD3">
            <w:pPr>
              <w:pStyle w:val="ConsPlusNormal"/>
              <w:jc w:val="center"/>
              <w:rPr>
                <w:color w:val="000000" w:themeColor="text1"/>
              </w:rPr>
            </w:pPr>
            <w:r w:rsidRPr="00F24DD3">
              <w:rPr>
                <w:color w:val="000000" w:themeColor="text1"/>
              </w:rPr>
              <w:t>0,24</w:t>
            </w:r>
          </w:p>
        </w:tc>
        <w:tc>
          <w:tcPr>
            <w:tcW w:w="1815" w:type="dxa"/>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1000, 1500</w:t>
            </w:r>
          </w:p>
        </w:tc>
        <w:tc>
          <w:tcPr>
            <w:tcW w:w="2310" w:type="dxa"/>
          </w:tcPr>
          <w:p w:rsidR="00F24DD3" w:rsidRPr="00F24DD3" w:rsidRDefault="00F24DD3">
            <w:pPr>
              <w:pStyle w:val="ConsPlusNormal"/>
              <w:jc w:val="center"/>
              <w:rPr>
                <w:color w:val="000000" w:themeColor="text1"/>
              </w:rPr>
            </w:pPr>
            <w:r w:rsidRPr="00F24DD3">
              <w:rPr>
                <w:color w:val="000000" w:themeColor="text1"/>
              </w:rPr>
              <w:t>100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ВМ-23</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150</w:t>
            </w:r>
          </w:p>
        </w:tc>
        <w:tc>
          <w:tcPr>
            <w:tcW w:w="1980" w:type="dxa"/>
          </w:tcPr>
          <w:p w:rsidR="00F24DD3" w:rsidRPr="00F24DD3" w:rsidRDefault="00F24DD3">
            <w:pPr>
              <w:pStyle w:val="ConsPlusNormal"/>
              <w:jc w:val="center"/>
              <w:rPr>
                <w:color w:val="000000" w:themeColor="text1"/>
              </w:rPr>
            </w:pPr>
            <w:r w:rsidRPr="00F24DD3">
              <w:rPr>
                <w:color w:val="000000" w:themeColor="text1"/>
              </w:rPr>
              <w:t>0,28</w:t>
            </w:r>
          </w:p>
        </w:tc>
        <w:tc>
          <w:tcPr>
            <w:tcW w:w="1815" w:type="dxa"/>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1000, 1500</w:t>
            </w:r>
          </w:p>
        </w:tc>
        <w:tc>
          <w:tcPr>
            <w:tcW w:w="2310" w:type="dxa"/>
          </w:tcPr>
          <w:p w:rsidR="00F24DD3" w:rsidRPr="00F24DD3" w:rsidRDefault="00F24DD3">
            <w:pPr>
              <w:pStyle w:val="ConsPlusNormal"/>
              <w:jc w:val="center"/>
              <w:rPr>
                <w:color w:val="000000" w:themeColor="text1"/>
              </w:rPr>
            </w:pPr>
            <w:r w:rsidRPr="00F24DD3">
              <w:rPr>
                <w:color w:val="000000" w:themeColor="text1"/>
              </w:rPr>
              <w:t>100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ВМГ-133</w:t>
            </w:r>
          </w:p>
          <w:p w:rsidR="00F24DD3" w:rsidRPr="00F24DD3" w:rsidRDefault="00F24DD3">
            <w:pPr>
              <w:pStyle w:val="ConsPlusNormal"/>
              <w:rPr>
                <w:color w:val="000000" w:themeColor="text1"/>
              </w:rPr>
            </w:pPr>
            <w:r w:rsidRPr="00F24DD3">
              <w:rPr>
                <w:color w:val="000000" w:themeColor="text1"/>
              </w:rPr>
              <w:t>(ПС-10)</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100</w:t>
            </w:r>
          </w:p>
        </w:tc>
        <w:tc>
          <w:tcPr>
            <w:tcW w:w="1980" w:type="dxa"/>
          </w:tcPr>
          <w:p w:rsidR="00F24DD3" w:rsidRPr="00F24DD3" w:rsidRDefault="00F24DD3">
            <w:pPr>
              <w:pStyle w:val="ConsPlusNormal"/>
              <w:jc w:val="center"/>
              <w:rPr>
                <w:color w:val="000000" w:themeColor="text1"/>
              </w:rPr>
            </w:pPr>
            <w:r w:rsidRPr="00F24DD3">
              <w:rPr>
                <w:color w:val="000000" w:themeColor="text1"/>
              </w:rPr>
              <w:t>0,23</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(ППМ-10)</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(ПВ-10)</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0,16</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ВМГ-10</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75</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0,12</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70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ВПМП-10</w:t>
            </w:r>
          </w:p>
        </w:tc>
        <w:tc>
          <w:tcPr>
            <w:tcW w:w="1980" w:type="dxa"/>
          </w:tcPr>
          <w:p w:rsidR="00F24DD3" w:rsidRPr="00F24DD3" w:rsidRDefault="00F24DD3">
            <w:pPr>
              <w:pStyle w:val="ConsPlusNormal"/>
              <w:jc w:val="center"/>
              <w:rPr>
                <w:color w:val="000000" w:themeColor="text1"/>
              </w:rPr>
            </w:pPr>
            <w:r w:rsidRPr="00F24DD3">
              <w:rPr>
                <w:color w:val="000000" w:themeColor="text1"/>
              </w:rPr>
              <w:t>530</w:t>
            </w:r>
          </w:p>
        </w:tc>
        <w:tc>
          <w:tcPr>
            <w:tcW w:w="2310" w:type="dxa"/>
          </w:tcPr>
          <w:p w:rsidR="00F24DD3" w:rsidRPr="00F24DD3" w:rsidRDefault="00F24DD3">
            <w:pPr>
              <w:pStyle w:val="ConsPlusNormal"/>
              <w:jc w:val="center"/>
              <w:rPr>
                <w:color w:val="000000" w:themeColor="text1"/>
              </w:rPr>
            </w:pPr>
            <w:r w:rsidRPr="00F24DD3">
              <w:rPr>
                <w:color w:val="000000" w:themeColor="text1"/>
              </w:rPr>
              <w:t>78</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0,12</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72</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ВМПЭ-10</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50</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0,07</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40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1600</w:t>
            </w:r>
          </w:p>
        </w:tc>
        <w:tc>
          <w:tcPr>
            <w:tcW w:w="2310" w:type="dxa"/>
          </w:tcPr>
          <w:p w:rsidR="00F24DD3" w:rsidRPr="00F24DD3" w:rsidRDefault="00F24DD3">
            <w:pPr>
              <w:pStyle w:val="ConsPlusNormal"/>
              <w:jc w:val="center"/>
              <w:rPr>
                <w:color w:val="000000" w:themeColor="text1"/>
              </w:rPr>
            </w:pPr>
            <w:r w:rsidRPr="00F24DD3">
              <w:rPr>
                <w:color w:val="000000" w:themeColor="text1"/>
              </w:rPr>
              <w:t>30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3150</w:t>
            </w:r>
          </w:p>
        </w:tc>
        <w:tc>
          <w:tcPr>
            <w:tcW w:w="2310" w:type="dxa"/>
          </w:tcPr>
          <w:p w:rsidR="00F24DD3" w:rsidRPr="00F24DD3" w:rsidRDefault="00F24DD3">
            <w:pPr>
              <w:pStyle w:val="ConsPlusNormal"/>
              <w:jc w:val="center"/>
              <w:rPr>
                <w:color w:val="000000" w:themeColor="text1"/>
              </w:rPr>
            </w:pPr>
            <w:r w:rsidRPr="00F24DD3">
              <w:rPr>
                <w:color w:val="000000" w:themeColor="text1"/>
              </w:rPr>
              <w:t>10</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0,09</w:t>
            </w: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lastRenderedPageBreak/>
              <w:t>ВМПП-10</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55</w:t>
            </w:r>
          </w:p>
        </w:tc>
        <w:tc>
          <w:tcPr>
            <w:tcW w:w="1980" w:type="dxa"/>
          </w:tcPr>
          <w:p w:rsidR="00F24DD3" w:rsidRPr="00F24DD3" w:rsidRDefault="00F24DD3">
            <w:pPr>
              <w:pStyle w:val="ConsPlusNormal"/>
              <w:jc w:val="center"/>
              <w:rPr>
                <w:color w:val="000000" w:themeColor="text1"/>
              </w:rPr>
            </w:pPr>
            <w:r w:rsidRPr="00F24DD3">
              <w:rPr>
                <w:color w:val="000000" w:themeColor="text1"/>
              </w:rPr>
              <w:t>0,2</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45</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1600</w:t>
            </w:r>
          </w:p>
        </w:tc>
        <w:tc>
          <w:tcPr>
            <w:tcW w:w="2310" w:type="dxa"/>
          </w:tcPr>
          <w:p w:rsidR="00F24DD3" w:rsidRPr="00F24DD3" w:rsidRDefault="00F24DD3">
            <w:pPr>
              <w:pStyle w:val="ConsPlusNormal"/>
              <w:jc w:val="center"/>
              <w:rPr>
                <w:color w:val="000000" w:themeColor="text1"/>
              </w:rPr>
            </w:pPr>
            <w:r w:rsidRPr="00F24DD3">
              <w:rPr>
                <w:color w:val="000000" w:themeColor="text1"/>
              </w:rPr>
              <w:t>32</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ВМП-10</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55</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40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1500</w:t>
            </w:r>
          </w:p>
        </w:tc>
        <w:tc>
          <w:tcPr>
            <w:tcW w:w="2310" w:type="dxa"/>
          </w:tcPr>
          <w:p w:rsidR="00F24DD3" w:rsidRPr="00F24DD3" w:rsidRDefault="00F24DD3">
            <w:pPr>
              <w:pStyle w:val="ConsPlusNormal"/>
              <w:jc w:val="center"/>
              <w:rPr>
                <w:color w:val="000000" w:themeColor="text1"/>
              </w:rPr>
            </w:pPr>
            <w:r w:rsidRPr="00F24DD3">
              <w:rPr>
                <w:color w:val="000000" w:themeColor="text1"/>
              </w:rPr>
              <w:t>30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ВМП-10П</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55</w:t>
            </w:r>
          </w:p>
        </w:tc>
        <w:tc>
          <w:tcPr>
            <w:tcW w:w="1980" w:type="dxa"/>
          </w:tcPr>
          <w:p w:rsidR="00F24DD3" w:rsidRPr="00F24DD3" w:rsidRDefault="00F24DD3">
            <w:pPr>
              <w:pStyle w:val="ConsPlusNormal"/>
              <w:jc w:val="center"/>
              <w:rPr>
                <w:color w:val="000000" w:themeColor="text1"/>
              </w:rPr>
            </w:pPr>
            <w:r w:rsidRPr="00F24DD3">
              <w:rPr>
                <w:color w:val="000000" w:themeColor="text1"/>
              </w:rPr>
              <w:t>0,2</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40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1500</w:t>
            </w:r>
          </w:p>
        </w:tc>
        <w:tc>
          <w:tcPr>
            <w:tcW w:w="2310" w:type="dxa"/>
          </w:tcPr>
          <w:p w:rsidR="00F24DD3" w:rsidRPr="00F24DD3" w:rsidRDefault="00F24DD3">
            <w:pPr>
              <w:pStyle w:val="ConsPlusNormal"/>
              <w:jc w:val="center"/>
              <w:rPr>
                <w:color w:val="000000" w:themeColor="text1"/>
              </w:rPr>
            </w:pPr>
            <w:r w:rsidRPr="00F24DD3">
              <w:rPr>
                <w:color w:val="000000" w:themeColor="text1"/>
              </w:rPr>
              <w:t>30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ВММ-10</w:t>
            </w:r>
          </w:p>
        </w:tc>
        <w:tc>
          <w:tcPr>
            <w:tcW w:w="1980" w:type="dxa"/>
          </w:tcPr>
          <w:p w:rsidR="00F24DD3" w:rsidRPr="00F24DD3" w:rsidRDefault="00F24DD3">
            <w:pPr>
              <w:pStyle w:val="ConsPlusNormal"/>
              <w:jc w:val="center"/>
              <w:rPr>
                <w:color w:val="000000" w:themeColor="text1"/>
              </w:rPr>
            </w:pPr>
            <w:r w:rsidRPr="00F24DD3">
              <w:rPr>
                <w:color w:val="000000" w:themeColor="text1"/>
              </w:rPr>
              <w:t>400</w:t>
            </w:r>
          </w:p>
        </w:tc>
        <w:tc>
          <w:tcPr>
            <w:tcW w:w="2310" w:type="dxa"/>
          </w:tcPr>
          <w:p w:rsidR="00F24DD3" w:rsidRPr="00F24DD3" w:rsidRDefault="00F24DD3">
            <w:pPr>
              <w:pStyle w:val="ConsPlusNormal"/>
              <w:jc w:val="center"/>
              <w:rPr>
                <w:color w:val="000000" w:themeColor="text1"/>
              </w:rPr>
            </w:pPr>
            <w:r w:rsidRPr="00F24DD3">
              <w:rPr>
                <w:color w:val="000000" w:themeColor="text1"/>
              </w:rPr>
              <w:t>55</w:t>
            </w:r>
          </w:p>
        </w:tc>
        <w:tc>
          <w:tcPr>
            <w:tcW w:w="1980" w:type="dxa"/>
          </w:tcPr>
          <w:p w:rsidR="00F24DD3" w:rsidRPr="00F24DD3" w:rsidRDefault="00F24DD3">
            <w:pPr>
              <w:pStyle w:val="ConsPlusNormal"/>
              <w:jc w:val="center"/>
              <w:rPr>
                <w:color w:val="000000" w:themeColor="text1"/>
              </w:rPr>
            </w:pPr>
            <w:r w:rsidRPr="00F24DD3">
              <w:rPr>
                <w:color w:val="000000" w:themeColor="text1"/>
              </w:rPr>
              <w:t>0,2</w:t>
            </w:r>
          </w:p>
        </w:tc>
        <w:tc>
          <w:tcPr>
            <w:tcW w:w="181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85</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ВК-10</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50/45</w:t>
            </w:r>
          </w:p>
          <w:p w:rsidR="00F24DD3" w:rsidRPr="00F24DD3" w:rsidRDefault="00F24DD3">
            <w:pPr>
              <w:pStyle w:val="ConsPlusNormal"/>
              <w:jc w:val="center"/>
              <w:rPr>
                <w:color w:val="000000" w:themeColor="text1"/>
              </w:rPr>
            </w:pPr>
            <w:hyperlink w:anchor="P5948"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r w:rsidRPr="00F24DD3">
              <w:rPr>
                <w:color w:val="000000" w:themeColor="text1"/>
              </w:rPr>
              <w:t>0,075</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45/40 </w:t>
            </w:r>
            <w:hyperlink w:anchor="P5948"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1600</w:t>
            </w:r>
          </w:p>
        </w:tc>
        <w:tc>
          <w:tcPr>
            <w:tcW w:w="2310" w:type="dxa"/>
          </w:tcPr>
          <w:p w:rsidR="00F24DD3" w:rsidRPr="00F24DD3" w:rsidRDefault="00F24DD3">
            <w:pPr>
              <w:pStyle w:val="ConsPlusNormal"/>
              <w:jc w:val="center"/>
              <w:rPr>
                <w:color w:val="000000" w:themeColor="text1"/>
              </w:rPr>
            </w:pPr>
            <w:r w:rsidRPr="00F24DD3">
              <w:rPr>
                <w:color w:val="000000" w:themeColor="text1"/>
              </w:rPr>
              <w:t>25</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ВКЭ-10</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50/45 </w:t>
            </w:r>
            <w:hyperlink w:anchor="P5948"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0,07</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 xml:space="preserve">45/40 </w:t>
            </w:r>
            <w:hyperlink w:anchor="P5948" w:history="1">
              <w:r w:rsidRPr="00F24DD3">
                <w:rPr>
                  <w:color w:val="000000" w:themeColor="text1"/>
                </w:rPr>
                <w:t>&lt;***&gt;</w:t>
              </w:r>
            </w:hyperlink>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1600</w:t>
            </w:r>
          </w:p>
        </w:tc>
        <w:tc>
          <w:tcPr>
            <w:tcW w:w="2310" w:type="dxa"/>
          </w:tcPr>
          <w:p w:rsidR="00F24DD3" w:rsidRPr="00F24DD3" w:rsidRDefault="00F24DD3">
            <w:pPr>
              <w:pStyle w:val="ConsPlusNormal"/>
              <w:jc w:val="center"/>
              <w:rPr>
                <w:color w:val="000000" w:themeColor="text1"/>
              </w:rPr>
            </w:pPr>
            <w:r w:rsidRPr="00F24DD3">
              <w:rPr>
                <w:color w:val="000000" w:themeColor="text1"/>
              </w:rPr>
              <w:t>25</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val="restart"/>
          </w:tcPr>
          <w:p w:rsidR="00F24DD3" w:rsidRPr="00F24DD3" w:rsidRDefault="00F24DD3">
            <w:pPr>
              <w:pStyle w:val="ConsPlusNormal"/>
              <w:rPr>
                <w:color w:val="000000" w:themeColor="text1"/>
              </w:rPr>
            </w:pPr>
            <w:r w:rsidRPr="00F24DD3">
              <w:rPr>
                <w:color w:val="000000" w:themeColor="text1"/>
              </w:rPr>
              <w:t>ВЭ-10, ВЭС-6</w:t>
            </w:r>
          </w:p>
        </w:tc>
        <w:tc>
          <w:tcPr>
            <w:tcW w:w="1980" w:type="dxa"/>
          </w:tcPr>
          <w:p w:rsidR="00F24DD3" w:rsidRPr="00F24DD3" w:rsidRDefault="00F24DD3">
            <w:pPr>
              <w:pStyle w:val="ConsPlusNormal"/>
              <w:jc w:val="center"/>
              <w:rPr>
                <w:color w:val="000000" w:themeColor="text1"/>
              </w:rPr>
            </w:pPr>
            <w:r w:rsidRPr="00F24DD3">
              <w:rPr>
                <w:color w:val="000000" w:themeColor="text1"/>
              </w:rPr>
              <w:t>1600</w:t>
            </w:r>
          </w:p>
        </w:tc>
        <w:tc>
          <w:tcPr>
            <w:tcW w:w="2310" w:type="dxa"/>
          </w:tcPr>
          <w:p w:rsidR="00F24DD3" w:rsidRPr="00F24DD3" w:rsidRDefault="00F24DD3">
            <w:pPr>
              <w:pStyle w:val="ConsPlusNormal"/>
              <w:jc w:val="center"/>
              <w:rPr>
                <w:color w:val="000000" w:themeColor="text1"/>
              </w:rPr>
            </w:pPr>
            <w:r w:rsidRPr="00F24DD3">
              <w:rPr>
                <w:color w:val="000000" w:themeColor="text1"/>
              </w:rPr>
              <w:t>30</w:t>
            </w:r>
          </w:p>
        </w:tc>
        <w:tc>
          <w:tcPr>
            <w:tcW w:w="1980" w:type="dxa"/>
          </w:tcPr>
          <w:p w:rsidR="00F24DD3" w:rsidRPr="00F24DD3" w:rsidRDefault="00F24DD3">
            <w:pPr>
              <w:pStyle w:val="ConsPlusNormal"/>
              <w:jc w:val="center"/>
              <w:rPr>
                <w:color w:val="000000" w:themeColor="text1"/>
              </w:rPr>
            </w:pPr>
            <w:r w:rsidRPr="00F24DD3">
              <w:rPr>
                <w:color w:val="000000" w:themeColor="text1"/>
              </w:rPr>
              <w:t>0,075</w:t>
            </w:r>
          </w:p>
        </w:tc>
        <w:tc>
          <w:tcPr>
            <w:tcW w:w="1815" w:type="dxa"/>
          </w:tcPr>
          <w:p w:rsidR="00F24DD3" w:rsidRPr="00F24DD3" w:rsidRDefault="00F24DD3">
            <w:pPr>
              <w:pStyle w:val="ConsPlusNormal"/>
              <w:jc w:val="center"/>
              <w:rPr>
                <w:color w:val="000000" w:themeColor="text1"/>
              </w:rPr>
            </w:pPr>
            <w:r w:rsidRPr="00F24DD3">
              <w:rPr>
                <w:color w:val="000000" w:themeColor="text1"/>
              </w:rPr>
              <w:t>0,06</w:t>
            </w: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2000 - 2500</w:t>
            </w:r>
          </w:p>
        </w:tc>
        <w:tc>
          <w:tcPr>
            <w:tcW w:w="2310" w:type="dxa"/>
          </w:tcPr>
          <w:p w:rsidR="00F24DD3" w:rsidRPr="00F24DD3" w:rsidRDefault="00F24DD3">
            <w:pPr>
              <w:pStyle w:val="ConsPlusNormal"/>
              <w:jc w:val="center"/>
              <w:rPr>
                <w:color w:val="000000" w:themeColor="text1"/>
              </w:rPr>
            </w:pPr>
            <w:r w:rsidRPr="00F24DD3">
              <w:rPr>
                <w:color w:val="000000" w:themeColor="text1"/>
              </w:rPr>
              <w:t>20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3200 - 3600</w:t>
            </w:r>
          </w:p>
        </w:tc>
        <w:tc>
          <w:tcPr>
            <w:tcW w:w="2310" w:type="dxa"/>
          </w:tcPr>
          <w:p w:rsidR="00F24DD3" w:rsidRPr="00F24DD3" w:rsidRDefault="00F24DD3">
            <w:pPr>
              <w:pStyle w:val="ConsPlusNormal"/>
              <w:jc w:val="center"/>
              <w:rPr>
                <w:color w:val="000000" w:themeColor="text1"/>
              </w:rPr>
            </w:pPr>
            <w:r w:rsidRPr="00F24DD3">
              <w:rPr>
                <w:color w:val="000000" w:themeColor="text1"/>
              </w:rPr>
              <w:t>15</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С-35 (ШПЭ-12)</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310</w:t>
            </w:r>
          </w:p>
        </w:tc>
        <w:tc>
          <w:tcPr>
            <w:tcW w:w="1980" w:type="dxa"/>
          </w:tcPr>
          <w:p w:rsidR="00F24DD3" w:rsidRPr="00F24DD3" w:rsidRDefault="00F24DD3">
            <w:pPr>
              <w:pStyle w:val="ConsPlusNormal"/>
              <w:jc w:val="center"/>
              <w:rPr>
                <w:color w:val="000000" w:themeColor="text1"/>
              </w:rPr>
            </w:pPr>
            <w:r w:rsidRPr="00F24DD3">
              <w:rPr>
                <w:color w:val="000000" w:themeColor="text1"/>
              </w:rPr>
              <w:t>0,34</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(ПП-67)</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310</w:t>
            </w:r>
          </w:p>
        </w:tc>
        <w:tc>
          <w:tcPr>
            <w:tcW w:w="1980" w:type="dxa"/>
          </w:tcPr>
          <w:p w:rsidR="00F24DD3" w:rsidRPr="00F24DD3" w:rsidRDefault="00F24DD3">
            <w:pPr>
              <w:pStyle w:val="ConsPlusNormal"/>
              <w:jc w:val="center"/>
              <w:rPr>
                <w:color w:val="000000" w:themeColor="text1"/>
              </w:rPr>
            </w:pPr>
            <w:r w:rsidRPr="00F24DD3">
              <w:rPr>
                <w:color w:val="000000" w:themeColor="text1"/>
              </w:rPr>
              <w:t>0,4</w:t>
            </w:r>
          </w:p>
        </w:tc>
        <w:tc>
          <w:tcPr>
            <w:tcW w:w="1815" w:type="dxa"/>
          </w:tcPr>
          <w:p w:rsidR="00F24DD3" w:rsidRPr="00F24DD3" w:rsidRDefault="00F24DD3">
            <w:pPr>
              <w:pStyle w:val="ConsPlusNormal"/>
              <w:jc w:val="center"/>
              <w:rPr>
                <w:color w:val="000000" w:themeColor="text1"/>
              </w:rPr>
            </w:pPr>
            <w:r w:rsidRPr="00F24DD3">
              <w:rPr>
                <w:color w:val="000000" w:themeColor="text1"/>
              </w:rPr>
              <w:t>0,12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(ЩПЭ-38)</w:t>
            </w:r>
          </w:p>
        </w:tc>
        <w:tc>
          <w:tcPr>
            <w:tcW w:w="1980" w:type="dxa"/>
          </w:tcPr>
          <w:p w:rsidR="00F24DD3" w:rsidRPr="00F24DD3" w:rsidRDefault="00F24DD3">
            <w:pPr>
              <w:pStyle w:val="ConsPlusNormal"/>
              <w:jc w:val="center"/>
              <w:rPr>
                <w:color w:val="000000" w:themeColor="text1"/>
              </w:rPr>
            </w:pPr>
            <w:r w:rsidRPr="00F24DD3">
              <w:rPr>
                <w:color w:val="000000" w:themeColor="text1"/>
              </w:rPr>
              <w:t>3200</w:t>
            </w:r>
          </w:p>
        </w:tc>
        <w:tc>
          <w:tcPr>
            <w:tcW w:w="2310" w:type="dxa"/>
          </w:tcPr>
          <w:p w:rsidR="00F24DD3" w:rsidRPr="00F24DD3" w:rsidRDefault="00F24DD3">
            <w:pPr>
              <w:pStyle w:val="ConsPlusNormal"/>
              <w:jc w:val="center"/>
              <w:rPr>
                <w:color w:val="000000" w:themeColor="text1"/>
              </w:rPr>
            </w:pPr>
            <w:r w:rsidRPr="00F24DD3">
              <w:rPr>
                <w:color w:val="000000" w:themeColor="text1"/>
              </w:rPr>
              <w:t>80</w:t>
            </w:r>
          </w:p>
        </w:tc>
        <w:tc>
          <w:tcPr>
            <w:tcW w:w="1980" w:type="dxa"/>
          </w:tcPr>
          <w:p w:rsidR="00F24DD3" w:rsidRPr="00F24DD3" w:rsidRDefault="00F24DD3">
            <w:pPr>
              <w:pStyle w:val="ConsPlusNormal"/>
              <w:jc w:val="center"/>
              <w:rPr>
                <w:color w:val="000000" w:themeColor="text1"/>
              </w:rPr>
            </w:pPr>
            <w:r w:rsidRPr="00F24DD3">
              <w:rPr>
                <w:color w:val="000000" w:themeColor="text1"/>
              </w:rPr>
              <w:t>0,64</w:t>
            </w:r>
          </w:p>
        </w:tc>
        <w:tc>
          <w:tcPr>
            <w:tcW w:w="1815" w:type="dxa"/>
          </w:tcPr>
          <w:p w:rsidR="00F24DD3" w:rsidRPr="00F24DD3" w:rsidRDefault="00F24DD3">
            <w:pPr>
              <w:pStyle w:val="ConsPlusNormal"/>
              <w:jc w:val="center"/>
              <w:rPr>
                <w:color w:val="000000" w:themeColor="text1"/>
              </w:rPr>
            </w:pPr>
            <w:r w:rsidRPr="00F24DD3">
              <w:rPr>
                <w:color w:val="000000" w:themeColor="text1"/>
              </w:rPr>
              <w:t>0,055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МКП-35</w:t>
            </w: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250</w:t>
            </w:r>
          </w:p>
        </w:tc>
        <w:tc>
          <w:tcPr>
            <w:tcW w:w="1980" w:type="dxa"/>
          </w:tcPr>
          <w:p w:rsidR="00F24DD3" w:rsidRPr="00F24DD3" w:rsidRDefault="00F24DD3">
            <w:pPr>
              <w:pStyle w:val="ConsPlusNormal"/>
              <w:jc w:val="center"/>
              <w:rPr>
                <w:color w:val="000000" w:themeColor="text1"/>
              </w:rPr>
            </w:pPr>
            <w:r w:rsidRPr="00F24DD3">
              <w:rPr>
                <w:color w:val="000000" w:themeColor="text1"/>
              </w:rPr>
              <w:t>0,43</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ВТ-35, ВТД-35</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550</w:t>
            </w:r>
          </w:p>
        </w:tc>
        <w:tc>
          <w:tcPr>
            <w:tcW w:w="1980" w:type="dxa"/>
          </w:tcPr>
          <w:p w:rsidR="00F24DD3" w:rsidRPr="00F24DD3" w:rsidRDefault="00F24DD3">
            <w:pPr>
              <w:pStyle w:val="ConsPlusNormal"/>
              <w:jc w:val="center"/>
              <w:rPr>
                <w:color w:val="000000" w:themeColor="text1"/>
              </w:rPr>
            </w:pPr>
            <w:r w:rsidRPr="00F24DD3">
              <w:rPr>
                <w:color w:val="000000" w:themeColor="text1"/>
              </w:rPr>
              <w:t>0,35</w:t>
            </w:r>
          </w:p>
        </w:tc>
        <w:tc>
          <w:tcPr>
            <w:tcW w:w="1815" w:type="dxa"/>
          </w:tcPr>
          <w:p w:rsidR="00F24DD3" w:rsidRPr="00F24DD3" w:rsidRDefault="00F24DD3">
            <w:pPr>
              <w:pStyle w:val="ConsPlusNormal"/>
              <w:jc w:val="center"/>
              <w:rPr>
                <w:color w:val="000000" w:themeColor="text1"/>
              </w:rPr>
            </w:pPr>
            <w:r w:rsidRPr="00F24DD3">
              <w:rPr>
                <w:color w:val="000000" w:themeColor="text1"/>
              </w:rPr>
              <w:t>0,12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МКП-110</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1300</w:t>
            </w:r>
          </w:p>
        </w:tc>
        <w:tc>
          <w:tcPr>
            <w:tcW w:w="1980" w:type="dxa"/>
          </w:tcPr>
          <w:p w:rsidR="00F24DD3" w:rsidRPr="00F24DD3" w:rsidRDefault="00F24DD3">
            <w:pPr>
              <w:pStyle w:val="ConsPlusNormal"/>
              <w:jc w:val="center"/>
              <w:rPr>
                <w:color w:val="000000" w:themeColor="text1"/>
              </w:rPr>
            </w:pPr>
            <w:r w:rsidRPr="00F24DD3">
              <w:rPr>
                <w:color w:val="000000" w:themeColor="text1"/>
              </w:rPr>
              <w:t>0,6</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МКП-110М</w:t>
            </w:r>
          </w:p>
        </w:tc>
        <w:tc>
          <w:tcPr>
            <w:tcW w:w="1980" w:type="dxa"/>
          </w:tcPr>
          <w:p w:rsidR="00F24DD3" w:rsidRPr="00F24DD3" w:rsidRDefault="00F24DD3">
            <w:pPr>
              <w:pStyle w:val="ConsPlusNormal"/>
              <w:jc w:val="center"/>
              <w:rPr>
                <w:color w:val="000000" w:themeColor="text1"/>
              </w:rPr>
            </w:pPr>
            <w:r w:rsidRPr="00F24DD3">
              <w:rPr>
                <w:color w:val="000000" w:themeColor="text1"/>
              </w:rPr>
              <w:t>630</w:t>
            </w:r>
          </w:p>
        </w:tc>
        <w:tc>
          <w:tcPr>
            <w:tcW w:w="2310" w:type="dxa"/>
          </w:tcPr>
          <w:p w:rsidR="00F24DD3" w:rsidRPr="00F24DD3" w:rsidRDefault="00F24DD3">
            <w:pPr>
              <w:pStyle w:val="ConsPlusNormal"/>
              <w:jc w:val="center"/>
              <w:rPr>
                <w:color w:val="000000" w:themeColor="text1"/>
              </w:rPr>
            </w:pPr>
            <w:r w:rsidRPr="00F24DD3">
              <w:rPr>
                <w:color w:val="000000" w:themeColor="text1"/>
              </w:rPr>
              <w:t>800</w:t>
            </w:r>
          </w:p>
        </w:tc>
        <w:tc>
          <w:tcPr>
            <w:tcW w:w="1980" w:type="dxa"/>
          </w:tcPr>
          <w:p w:rsidR="00F24DD3" w:rsidRPr="00F24DD3" w:rsidRDefault="00F24DD3">
            <w:pPr>
              <w:pStyle w:val="ConsPlusNormal"/>
              <w:jc w:val="center"/>
              <w:rPr>
                <w:color w:val="000000" w:themeColor="text1"/>
              </w:rPr>
            </w:pPr>
            <w:r w:rsidRPr="00F24DD3">
              <w:rPr>
                <w:color w:val="000000" w:themeColor="text1"/>
              </w:rPr>
              <w:t>0,06</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МКП-110-5 (ШПЭ-37)</w:t>
            </w:r>
          </w:p>
        </w:tc>
        <w:tc>
          <w:tcPr>
            <w:tcW w:w="1980" w:type="dxa"/>
          </w:tcPr>
          <w:p w:rsidR="00F24DD3" w:rsidRPr="00F24DD3" w:rsidRDefault="00F24DD3">
            <w:pPr>
              <w:pStyle w:val="ConsPlusNormal"/>
              <w:jc w:val="center"/>
              <w:rPr>
                <w:color w:val="000000" w:themeColor="text1"/>
              </w:rPr>
            </w:pPr>
            <w:r w:rsidRPr="00F24DD3">
              <w:rPr>
                <w:color w:val="000000" w:themeColor="text1"/>
              </w:rPr>
              <w:t>1000</w:t>
            </w:r>
          </w:p>
        </w:tc>
        <w:tc>
          <w:tcPr>
            <w:tcW w:w="2310" w:type="dxa"/>
          </w:tcPr>
          <w:p w:rsidR="00F24DD3" w:rsidRPr="00F24DD3" w:rsidRDefault="00F24DD3">
            <w:pPr>
              <w:pStyle w:val="ConsPlusNormal"/>
              <w:jc w:val="center"/>
              <w:rPr>
                <w:color w:val="000000" w:themeColor="text1"/>
              </w:rPr>
            </w:pPr>
            <w:r w:rsidRPr="00F24DD3">
              <w:rPr>
                <w:color w:val="000000" w:themeColor="text1"/>
              </w:rPr>
              <w:t>800</w:t>
            </w:r>
          </w:p>
        </w:tc>
        <w:tc>
          <w:tcPr>
            <w:tcW w:w="1980" w:type="dxa"/>
          </w:tcPr>
          <w:p w:rsidR="00F24DD3" w:rsidRPr="00F24DD3" w:rsidRDefault="00F24DD3">
            <w:pPr>
              <w:pStyle w:val="ConsPlusNormal"/>
              <w:jc w:val="center"/>
              <w:rPr>
                <w:color w:val="000000" w:themeColor="text1"/>
              </w:rPr>
            </w:pPr>
            <w:r w:rsidRPr="00F24DD3">
              <w:rPr>
                <w:color w:val="000000" w:themeColor="text1"/>
              </w:rPr>
              <w:t>0,85</w:t>
            </w:r>
          </w:p>
        </w:tc>
        <w:tc>
          <w:tcPr>
            <w:tcW w:w="1815" w:type="dxa"/>
          </w:tcPr>
          <w:p w:rsidR="00F24DD3" w:rsidRPr="00F24DD3" w:rsidRDefault="00F24DD3">
            <w:pPr>
              <w:pStyle w:val="ConsPlusNormal"/>
              <w:jc w:val="center"/>
              <w:rPr>
                <w:color w:val="000000" w:themeColor="text1"/>
              </w:rPr>
            </w:pPr>
            <w:r w:rsidRPr="00F24DD3">
              <w:rPr>
                <w:color w:val="000000" w:themeColor="text1"/>
              </w:rPr>
              <w:t>0,06</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(ШПЭ-44)</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0,5</w:t>
            </w:r>
          </w:p>
        </w:tc>
        <w:tc>
          <w:tcPr>
            <w:tcW w:w="1815" w:type="dxa"/>
          </w:tcPr>
          <w:p w:rsidR="00F24DD3" w:rsidRPr="00F24DD3" w:rsidRDefault="00F24DD3">
            <w:pPr>
              <w:pStyle w:val="ConsPlusNormal"/>
              <w:jc w:val="center"/>
              <w:rPr>
                <w:color w:val="000000" w:themeColor="text1"/>
              </w:rPr>
            </w:pPr>
            <w:r w:rsidRPr="00F24DD3">
              <w:rPr>
                <w:color w:val="000000" w:themeColor="text1"/>
              </w:rPr>
              <w:t>0,055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У-110-2000-40 (ШПВ)</w:t>
            </w:r>
          </w:p>
        </w:tc>
        <w:tc>
          <w:tcPr>
            <w:tcW w:w="1980" w:type="dxa"/>
          </w:tcPr>
          <w:p w:rsidR="00F24DD3" w:rsidRPr="00F24DD3" w:rsidRDefault="00F24DD3">
            <w:pPr>
              <w:pStyle w:val="ConsPlusNormal"/>
              <w:jc w:val="center"/>
              <w:rPr>
                <w:color w:val="000000" w:themeColor="text1"/>
              </w:rPr>
            </w:pPr>
            <w:r w:rsidRPr="00F24DD3">
              <w:rPr>
                <w:color w:val="000000" w:themeColor="text1"/>
              </w:rPr>
              <w:t>2000</w:t>
            </w:r>
          </w:p>
        </w:tc>
        <w:tc>
          <w:tcPr>
            <w:tcW w:w="2310" w:type="dxa"/>
          </w:tcPr>
          <w:p w:rsidR="00F24DD3" w:rsidRPr="00F24DD3" w:rsidRDefault="00F24DD3">
            <w:pPr>
              <w:pStyle w:val="ConsPlusNormal"/>
              <w:jc w:val="center"/>
              <w:rPr>
                <w:color w:val="000000" w:themeColor="text1"/>
              </w:rPr>
            </w:pPr>
            <w:r w:rsidRPr="00F24DD3">
              <w:rPr>
                <w:color w:val="000000" w:themeColor="text1"/>
              </w:rPr>
              <w:t>800</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0,06</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(ШПЭ)</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0,7</w:t>
            </w:r>
          </w:p>
        </w:tc>
        <w:tc>
          <w:tcPr>
            <w:tcW w:w="1815" w:type="dxa"/>
          </w:tcPr>
          <w:p w:rsidR="00F24DD3" w:rsidRPr="00F24DD3" w:rsidRDefault="00F24DD3">
            <w:pPr>
              <w:pStyle w:val="ConsPlusNormal"/>
              <w:jc w:val="center"/>
              <w:rPr>
                <w:color w:val="000000" w:themeColor="text1"/>
              </w:rPr>
            </w:pPr>
            <w:r w:rsidRPr="00F24DD3">
              <w:rPr>
                <w:color w:val="000000" w:themeColor="text1"/>
              </w:rPr>
              <w:t>0,06</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У-110-2000-50 (ШПВ)</w:t>
            </w:r>
          </w:p>
        </w:tc>
        <w:tc>
          <w:tcPr>
            <w:tcW w:w="1980" w:type="dxa"/>
          </w:tcPr>
          <w:p w:rsidR="00F24DD3" w:rsidRPr="00F24DD3" w:rsidRDefault="00F24DD3">
            <w:pPr>
              <w:pStyle w:val="ConsPlusNormal"/>
              <w:jc w:val="center"/>
              <w:rPr>
                <w:color w:val="000000" w:themeColor="text1"/>
              </w:rPr>
            </w:pPr>
            <w:r w:rsidRPr="00F24DD3">
              <w:rPr>
                <w:color w:val="000000" w:themeColor="text1"/>
              </w:rPr>
              <w:t>2000</w:t>
            </w:r>
          </w:p>
        </w:tc>
        <w:tc>
          <w:tcPr>
            <w:tcW w:w="2310" w:type="dxa"/>
          </w:tcPr>
          <w:p w:rsidR="00F24DD3" w:rsidRPr="00F24DD3" w:rsidRDefault="00F24DD3">
            <w:pPr>
              <w:pStyle w:val="ConsPlusNormal"/>
              <w:jc w:val="center"/>
              <w:rPr>
                <w:color w:val="000000" w:themeColor="text1"/>
              </w:rPr>
            </w:pPr>
            <w:r w:rsidRPr="00F24DD3">
              <w:rPr>
                <w:color w:val="000000" w:themeColor="text1"/>
              </w:rPr>
              <w:t>365</w:t>
            </w:r>
          </w:p>
        </w:tc>
        <w:tc>
          <w:tcPr>
            <w:tcW w:w="1980"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(ШПЭ)</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0,7</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ВМТ-110, 25 кА</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r w:rsidRPr="00F24DD3">
              <w:rPr>
                <w:color w:val="000000" w:themeColor="text1"/>
              </w:rPr>
              <w:t>115</w:t>
            </w:r>
          </w:p>
        </w:tc>
        <w:tc>
          <w:tcPr>
            <w:tcW w:w="1980" w:type="dxa"/>
          </w:tcPr>
          <w:p w:rsidR="00F24DD3" w:rsidRPr="00F24DD3" w:rsidRDefault="00F24DD3">
            <w:pPr>
              <w:pStyle w:val="ConsPlusNormal"/>
              <w:jc w:val="center"/>
              <w:rPr>
                <w:color w:val="000000" w:themeColor="text1"/>
              </w:rPr>
            </w:pPr>
            <w:r w:rsidRPr="00F24DD3">
              <w:rPr>
                <w:color w:val="000000" w:themeColor="text1"/>
              </w:rPr>
              <w:t>0,13</w:t>
            </w:r>
          </w:p>
        </w:tc>
        <w:tc>
          <w:tcPr>
            <w:tcW w:w="1815" w:type="dxa"/>
          </w:tcPr>
          <w:p w:rsidR="00F24DD3" w:rsidRPr="00F24DD3" w:rsidRDefault="00F24DD3">
            <w:pPr>
              <w:pStyle w:val="ConsPlusNormal"/>
              <w:jc w:val="center"/>
              <w:rPr>
                <w:color w:val="000000" w:themeColor="text1"/>
              </w:rPr>
            </w:pPr>
            <w:r w:rsidRPr="00F24DD3">
              <w:rPr>
                <w:color w:val="000000" w:themeColor="text1"/>
              </w:rPr>
              <w:t>0,035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40 кА</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r w:rsidRPr="00F24DD3">
              <w:rPr>
                <w:color w:val="000000" w:themeColor="text1"/>
              </w:rPr>
              <w:t>85</w:t>
            </w:r>
          </w:p>
        </w:tc>
        <w:tc>
          <w:tcPr>
            <w:tcW w:w="1980" w:type="dxa"/>
          </w:tcPr>
          <w:p w:rsidR="00F24DD3" w:rsidRPr="00F24DD3" w:rsidRDefault="00F24DD3">
            <w:pPr>
              <w:pStyle w:val="ConsPlusNormal"/>
              <w:jc w:val="center"/>
              <w:rPr>
                <w:color w:val="000000" w:themeColor="text1"/>
              </w:rPr>
            </w:pPr>
            <w:r w:rsidRPr="00F24DD3">
              <w:rPr>
                <w:color w:val="000000" w:themeColor="text1"/>
              </w:rPr>
              <w:t>0,13</w:t>
            </w:r>
          </w:p>
        </w:tc>
        <w:tc>
          <w:tcPr>
            <w:tcW w:w="1815" w:type="dxa"/>
          </w:tcPr>
          <w:p w:rsidR="00F24DD3" w:rsidRPr="00F24DD3" w:rsidRDefault="00F24DD3">
            <w:pPr>
              <w:pStyle w:val="ConsPlusNormal"/>
              <w:jc w:val="center"/>
              <w:rPr>
                <w:color w:val="000000" w:themeColor="text1"/>
              </w:rPr>
            </w:pPr>
            <w:r w:rsidRPr="00F24DD3">
              <w:rPr>
                <w:color w:val="000000" w:themeColor="text1"/>
              </w:rPr>
              <w:t>0,03</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ММО-110</w:t>
            </w:r>
          </w:p>
        </w:tc>
        <w:tc>
          <w:tcPr>
            <w:tcW w:w="1980" w:type="dxa"/>
          </w:tcPr>
          <w:p w:rsidR="00F24DD3" w:rsidRPr="00F24DD3" w:rsidRDefault="00F24DD3">
            <w:pPr>
              <w:pStyle w:val="ConsPlusNormal"/>
              <w:jc w:val="center"/>
              <w:rPr>
                <w:color w:val="000000" w:themeColor="text1"/>
              </w:rPr>
            </w:pPr>
            <w:r w:rsidRPr="00F24DD3">
              <w:rPr>
                <w:color w:val="000000" w:themeColor="text1"/>
              </w:rPr>
              <w:t>1250</w:t>
            </w:r>
          </w:p>
        </w:tc>
        <w:tc>
          <w:tcPr>
            <w:tcW w:w="2310" w:type="dxa"/>
          </w:tcPr>
          <w:p w:rsidR="00F24DD3" w:rsidRPr="00F24DD3" w:rsidRDefault="00F24DD3">
            <w:pPr>
              <w:pStyle w:val="ConsPlusNormal"/>
              <w:jc w:val="center"/>
              <w:rPr>
                <w:color w:val="000000" w:themeColor="text1"/>
              </w:rPr>
            </w:pPr>
            <w:r w:rsidRPr="00F24DD3">
              <w:rPr>
                <w:color w:val="000000" w:themeColor="text1"/>
              </w:rPr>
              <w:t>180</w:t>
            </w:r>
          </w:p>
        </w:tc>
        <w:tc>
          <w:tcPr>
            <w:tcW w:w="1980" w:type="dxa"/>
          </w:tcPr>
          <w:p w:rsidR="00F24DD3" w:rsidRPr="00F24DD3" w:rsidRDefault="00F24DD3">
            <w:pPr>
              <w:pStyle w:val="ConsPlusNormal"/>
              <w:jc w:val="center"/>
              <w:rPr>
                <w:color w:val="000000" w:themeColor="text1"/>
              </w:rPr>
            </w:pPr>
            <w:r w:rsidRPr="00F24DD3">
              <w:rPr>
                <w:color w:val="000000" w:themeColor="text1"/>
              </w:rPr>
              <w:t>0,15</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ВМТ-220, 25 кА</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r w:rsidRPr="00F24DD3">
              <w:rPr>
                <w:color w:val="000000" w:themeColor="text1"/>
              </w:rPr>
              <w:t>115</w:t>
            </w:r>
          </w:p>
        </w:tc>
        <w:tc>
          <w:tcPr>
            <w:tcW w:w="1980" w:type="dxa"/>
          </w:tcPr>
          <w:p w:rsidR="00F24DD3" w:rsidRPr="00F24DD3" w:rsidRDefault="00F24DD3">
            <w:pPr>
              <w:pStyle w:val="ConsPlusNormal"/>
              <w:jc w:val="center"/>
              <w:rPr>
                <w:color w:val="000000" w:themeColor="text1"/>
              </w:rPr>
            </w:pPr>
            <w:r w:rsidRPr="00F24DD3">
              <w:rPr>
                <w:color w:val="000000" w:themeColor="text1"/>
              </w:rPr>
              <w:t>0,13</w:t>
            </w:r>
          </w:p>
        </w:tc>
        <w:tc>
          <w:tcPr>
            <w:tcW w:w="1815" w:type="dxa"/>
          </w:tcPr>
          <w:p w:rsidR="00F24DD3" w:rsidRPr="00F24DD3" w:rsidRDefault="00F24DD3">
            <w:pPr>
              <w:pStyle w:val="ConsPlusNormal"/>
              <w:jc w:val="center"/>
              <w:rPr>
                <w:color w:val="000000" w:themeColor="text1"/>
              </w:rPr>
            </w:pPr>
            <w:r w:rsidRPr="00F24DD3">
              <w:rPr>
                <w:color w:val="000000" w:themeColor="text1"/>
              </w:rPr>
              <w:t>0,035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lastRenderedPageBreak/>
              <w:t>40 кА</w:t>
            </w:r>
          </w:p>
        </w:tc>
        <w:tc>
          <w:tcPr>
            <w:tcW w:w="1980" w:type="dxa"/>
          </w:tcPr>
          <w:p w:rsidR="00F24DD3" w:rsidRPr="00F24DD3" w:rsidRDefault="00F24DD3">
            <w:pPr>
              <w:pStyle w:val="ConsPlusNormal"/>
              <w:jc w:val="center"/>
              <w:rPr>
                <w:color w:val="000000" w:themeColor="text1"/>
              </w:rPr>
            </w:pPr>
          </w:p>
        </w:tc>
        <w:tc>
          <w:tcPr>
            <w:tcW w:w="2310" w:type="dxa"/>
          </w:tcPr>
          <w:p w:rsidR="00F24DD3" w:rsidRPr="00F24DD3" w:rsidRDefault="00F24DD3">
            <w:pPr>
              <w:pStyle w:val="ConsPlusNormal"/>
              <w:jc w:val="center"/>
              <w:rPr>
                <w:color w:val="000000" w:themeColor="text1"/>
              </w:rPr>
            </w:pPr>
            <w:r w:rsidRPr="00F24DD3">
              <w:rPr>
                <w:color w:val="000000" w:themeColor="text1"/>
              </w:rPr>
              <w:t>85</w:t>
            </w:r>
          </w:p>
        </w:tc>
        <w:tc>
          <w:tcPr>
            <w:tcW w:w="1980" w:type="dxa"/>
          </w:tcPr>
          <w:p w:rsidR="00F24DD3" w:rsidRPr="00F24DD3" w:rsidRDefault="00F24DD3">
            <w:pPr>
              <w:pStyle w:val="ConsPlusNormal"/>
              <w:jc w:val="center"/>
              <w:rPr>
                <w:color w:val="000000" w:themeColor="text1"/>
              </w:rPr>
            </w:pPr>
            <w:r w:rsidRPr="00F24DD3">
              <w:rPr>
                <w:color w:val="000000" w:themeColor="text1"/>
              </w:rPr>
              <w:t>0,13</w:t>
            </w:r>
          </w:p>
        </w:tc>
        <w:tc>
          <w:tcPr>
            <w:tcW w:w="1815" w:type="dxa"/>
          </w:tcPr>
          <w:p w:rsidR="00F24DD3" w:rsidRPr="00F24DD3" w:rsidRDefault="00F24DD3">
            <w:pPr>
              <w:pStyle w:val="ConsPlusNormal"/>
              <w:jc w:val="center"/>
              <w:rPr>
                <w:color w:val="000000" w:themeColor="text1"/>
              </w:rPr>
            </w:pPr>
            <w:r w:rsidRPr="00F24DD3">
              <w:rPr>
                <w:color w:val="000000" w:themeColor="text1"/>
              </w:rPr>
              <w:t>0,03</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МКП-220</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1200</w:t>
            </w:r>
          </w:p>
        </w:tc>
        <w:tc>
          <w:tcPr>
            <w:tcW w:w="1980" w:type="dxa"/>
          </w:tcPr>
          <w:p w:rsidR="00F24DD3" w:rsidRPr="00F24DD3" w:rsidRDefault="00F24DD3">
            <w:pPr>
              <w:pStyle w:val="ConsPlusNormal"/>
              <w:jc w:val="center"/>
              <w:rPr>
                <w:color w:val="000000" w:themeColor="text1"/>
              </w:rPr>
            </w:pPr>
            <w:r w:rsidRPr="00F24DD3">
              <w:rPr>
                <w:color w:val="000000" w:themeColor="text1"/>
              </w:rPr>
              <w:t>0,7</w:t>
            </w:r>
          </w:p>
        </w:tc>
        <w:tc>
          <w:tcPr>
            <w:tcW w:w="1815" w:type="dxa"/>
          </w:tcPr>
          <w:p w:rsidR="00F24DD3" w:rsidRPr="00F24DD3" w:rsidRDefault="00F24DD3">
            <w:pPr>
              <w:pStyle w:val="ConsPlusNormal"/>
              <w:jc w:val="center"/>
              <w:rPr>
                <w:color w:val="000000" w:themeColor="text1"/>
              </w:rPr>
            </w:pPr>
            <w:r w:rsidRPr="00F24DD3">
              <w:rPr>
                <w:color w:val="000000" w:themeColor="text1"/>
              </w:rPr>
              <w:t>0,03</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МКП-274</w:t>
            </w:r>
          </w:p>
        </w:tc>
        <w:tc>
          <w:tcPr>
            <w:tcW w:w="1980" w:type="dxa"/>
          </w:tcPr>
          <w:p w:rsidR="00F24DD3" w:rsidRPr="00F24DD3" w:rsidRDefault="00F24DD3">
            <w:pPr>
              <w:pStyle w:val="ConsPlusNormal"/>
              <w:jc w:val="center"/>
              <w:rPr>
                <w:color w:val="000000" w:themeColor="text1"/>
              </w:rPr>
            </w:pPr>
            <w:r w:rsidRPr="00F24DD3">
              <w:rPr>
                <w:color w:val="000000" w:themeColor="text1"/>
              </w:rPr>
              <w:t>600</w:t>
            </w:r>
          </w:p>
        </w:tc>
        <w:tc>
          <w:tcPr>
            <w:tcW w:w="2310" w:type="dxa"/>
          </w:tcPr>
          <w:p w:rsidR="00F24DD3" w:rsidRPr="00F24DD3" w:rsidRDefault="00F24DD3">
            <w:pPr>
              <w:pStyle w:val="ConsPlusNormal"/>
              <w:jc w:val="center"/>
              <w:rPr>
                <w:color w:val="000000" w:themeColor="text1"/>
              </w:rPr>
            </w:pPr>
            <w:r w:rsidRPr="00F24DD3">
              <w:rPr>
                <w:color w:val="000000" w:themeColor="text1"/>
              </w:rPr>
              <w:t>800</w:t>
            </w:r>
          </w:p>
        </w:tc>
        <w:tc>
          <w:tcPr>
            <w:tcW w:w="1980" w:type="dxa"/>
          </w:tcPr>
          <w:p w:rsidR="00F24DD3" w:rsidRPr="00F24DD3" w:rsidRDefault="00F24DD3">
            <w:pPr>
              <w:pStyle w:val="ConsPlusNormal"/>
              <w:jc w:val="center"/>
              <w:rPr>
                <w:color w:val="000000" w:themeColor="text1"/>
              </w:rPr>
            </w:pPr>
          </w:p>
        </w:tc>
        <w:tc>
          <w:tcPr>
            <w:tcW w:w="1815" w:type="dxa"/>
          </w:tcPr>
          <w:p w:rsidR="00F24DD3" w:rsidRPr="00F24DD3" w:rsidRDefault="00F24DD3">
            <w:pPr>
              <w:pStyle w:val="ConsPlusNormal"/>
              <w:jc w:val="center"/>
              <w:rPr>
                <w:color w:val="000000" w:themeColor="text1"/>
              </w:rPr>
            </w:pP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У-220-1000/ 2000-25</w:t>
            </w:r>
          </w:p>
        </w:tc>
        <w:tc>
          <w:tcPr>
            <w:tcW w:w="1980" w:type="dxa"/>
          </w:tcPr>
          <w:p w:rsidR="00F24DD3" w:rsidRPr="00F24DD3" w:rsidRDefault="00F24DD3">
            <w:pPr>
              <w:pStyle w:val="ConsPlusNormal"/>
              <w:jc w:val="center"/>
              <w:rPr>
                <w:color w:val="000000" w:themeColor="text1"/>
              </w:rPr>
            </w:pPr>
            <w:r w:rsidRPr="00F24DD3">
              <w:rPr>
                <w:color w:val="000000" w:themeColor="text1"/>
              </w:rPr>
              <w:t>2000</w:t>
            </w:r>
          </w:p>
        </w:tc>
        <w:tc>
          <w:tcPr>
            <w:tcW w:w="2310" w:type="dxa"/>
          </w:tcPr>
          <w:p w:rsidR="00F24DD3" w:rsidRPr="00F24DD3" w:rsidRDefault="00F24DD3">
            <w:pPr>
              <w:pStyle w:val="ConsPlusNormal"/>
              <w:jc w:val="center"/>
              <w:rPr>
                <w:color w:val="000000" w:themeColor="text1"/>
              </w:rPr>
            </w:pPr>
            <w:r w:rsidRPr="00F24DD3">
              <w:rPr>
                <w:color w:val="000000" w:themeColor="text1"/>
              </w:rPr>
              <w:t>600</w:t>
            </w:r>
          </w:p>
        </w:tc>
        <w:tc>
          <w:tcPr>
            <w:tcW w:w="1980" w:type="dxa"/>
          </w:tcPr>
          <w:p w:rsidR="00F24DD3" w:rsidRPr="00F24DD3" w:rsidRDefault="00F24DD3">
            <w:pPr>
              <w:pStyle w:val="ConsPlusNormal"/>
              <w:jc w:val="center"/>
              <w:rPr>
                <w:color w:val="000000" w:themeColor="text1"/>
              </w:rPr>
            </w:pPr>
            <w:r w:rsidRPr="00F24DD3">
              <w:rPr>
                <w:color w:val="000000" w:themeColor="text1"/>
              </w:rPr>
              <w:t>0,8</w:t>
            </w:r>
          </w:p>
        </w:tc>
        <w:tc>
          <w:tcPr>
            <w:tcW w:w="1815" w:type="dxa"/>
          </w:tcPr>
          <w:p w:rsidR="00F24DD3" w:rsidRPr="00F24DD3" w:rsidRDefault="00F24DD3">
            <w:pPr>
              <w:pStyle w:val="ConsPlusNormal"/>
              <w:jc w:val="center"/>
              <w:rPr>
                <w:color w:val="000000" w:themeColor="text1"/>
              </w:rPr>
            </w:pPr>
            <w:r w:rsidRPr="00F24DD3">
              <w:rPr>
                <w:color w:val="000000" w:themeColor="text1"/>
              </w:rPr>
              <w:t>0,05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У-220-2000-40</w:t>
            </w:r>
          </w:p>
        </w:tc>
        <w:tc>
          <w:tcPr>
            <w:tcW w:w="1980" w:type="dxa"/>
          </w:tcPr>
          <w:p w:rsidR="00F24DD3" w:rsidRPr="00F24DD3" w:rsidRDefault="00F24DD3">
            <w:pPr>
              <w:pStyle w:val="ConsPlusNormal"/>
              <w:jc w:val="center"/>
              <w:rPr>
                <w:color w:val="000000" w:themeColor="text1"/>
              </w:rPr>
            </w:pPr>
            <w:r w:rsidRPr="00F24DD3">
              <w:rPr>
                <w:color w:val="000000" w:themeColor="text1"/>
              </w:rPr>
              <w:t>2000</w:t>
            </w:r>
          </w:p>
        </w:tc>
        <w:tc>
          <w:tcPr>
            <w:tcW w:w="2310" w:type="dxa"/>
          </w:tcPr>
          <w:p w:rsidR="00F24DD3" w:rsidRPr="00F24DD3" w:rsidRDefault="00F24DD3">
            <w:pPr>
              <w:pStyle w:val="ConsPlusNormal"/>
              <w:jc w:val="center"/>
              <w:rPr>
                <w:color w:val="000000" w:themeColor="text1"/>
              </w:rPr>
            </w:pPr>
            <w:r w:rsidRPr="00F24DD3">
              <w:rPr>
                <w:color w:val="000000" w:themeColor="text1"/>
              </w:rPr>
              <w:t>450</w:t>
            </w:r>
          </w:p>
        </w:tc>
        <w:tc>
          <w:tcPr>
            <w:tcW w:w="1980" w:type="dxa"/>
          </w:tcPr>
          <w:p w:rsidR="00F24DD3" w:rsidRPr="00F24DD3" w:rsidRDefault="00F24DD3">
            <w:pPr>
              <w:pStyle w:val="ConsPlusNormal"/>
              <w:jc w:val="center"/>
              <w:rPr>
                <w:color w:val="000000" w:themeColor="text1"/>
              </w:rPr>
            </w:pPr>
            <w:r w:rsidRPr="00F24DD3">
              <w:rPr>
                <w:color w:val="000000" w:themeColor="text1"/>
              </w:rPr>
              <w:t>0,75</w:t>
            </w:r>
          </w:p>
        </w:tc>
        <w:tc>
          <w:tcPr>
            <w:tcW w:w="1815" w:type="dxa"/>
          </w:tcPr>
          <w:p w:rsidR="00F24DD3" w:rsidRPr="00F24DD3" w:rsidRDefault="00F24DD3">
            <w:pPr>
              <w:pStyle w:val="ConsPlusNormal"/>
              <w:jc w:val="center"/>
              <w:rPr>
                <w:color w:val="000000" w:themeColor="text1"/>
              </w:rPr>
            </w:pPr>
            <w:r w:rsidRPr="00F24DD3">
              <w:rPr>
                <w:color w:val="000000" w:themeColor="text1"/>
              </w:rPr>
              <w:t>0,045</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91" w:name="P5946"/>
      <w:bookmarkEnd w:id="91"/>
      <w:r w:rsidRPr="00F24DD3">
        <w:rPr>
          <w:color w:val="000000" w:themeColor="text1"/>
        </w:rPr>
        <w:t>&lt;*&gt; В скобках указан тип привода.</w:t>
      </w:r>
    </w:p>
    <w:p w:rsidR="00F24DD3" w:rsidRPr="00F24DD3" w:rsidRDefault="00F24DD3">
      <w:pPr>
        <w:pStyle w:val="ConsPlusNormal"/>
        <w:ind w:firstLine="540"/>
        <w:jc w:val="both"/>
        <w:rPr>
          <w:color w:val="000000" w:themeColor="text1"/>
        </w:rPr>
      </w:pPr>
      <w:bookmarkStart w:id="92" w:name="P5947"/>
      <w:bookmarkEnd w:id="92"/>
      <w:r w:rsidRPr="00F24DD3">
        <w:rPr>
          <w:color w:val="000000" w:themeColor="text1"/>
        </w:rPr>
        <w:t xml:space="preserve">&lt;**&gt; Сопротивление </w:t>
      </w:r>
      <w:proofErr w:type="spellStart"/>
      <w:r w:rsidRPr="00F24DD3">
        <w:rPr>
          <w:color w:val="000000" w:themeColor="text1"/>
        </w:rPr>
        <w:t>дугогасительных</w:t>
      </w:r>
      <w:proofErr w:type="spellEnd"/>
      <w:r w:rsidRPr="00F24DD3">
        <w:rPr>
          <w:color w:val="000000" w:themeColor="text1"/>
        </w:rPr>
        <w:t xml:space="preserve"> контактов.</w:t>
      </w:r>
    </w:p>
    <w:p w:rsidR="00F24DD3" w:rsidRPr="00F24DD3" w:rsidRDefault="00F24DD3">
      <w:pPr>
        <w:pStyle w:val="ConsPlusNormal"/>
        <w:ind w:firstLine="540"/>
        <w:jc w:val="both"/>
        <w:rPr>
          <w:color w:val="000000" w:themeColor="text1"/>
        </w:rPr>
      </w:pPr>
      <w:bookmarkStart w:id="93" w:name="P5948"/>
      <w:bookmarkEnd w:id="93"/>
      <w:r w:rsidRPr="00F24DD3">
        <w:rPr>
          <w:color w:val="000000" w:themeColor="text1"/>
        </w:rPr>
        <w:t>&lt;***&gt; В числителе указаны данные для выключателей на номинальный ток отключения 20 кА, в знаменателе - на ток отключения 40 кА.</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17</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94" w:name="P5954"/>
      <w:bookmarkEnd w:id="94"/>
      <w:r w:rsidRPr="00F24DD3">
        <w:rPr>
          <w:color w:val="000000" w:themeColor="text1"/>
        </w:rPr>
        <w:t>Значения сопротивлений постоянному току элементов</w:t>
      </w:r>
    </w:p>
    <w:p w:rsidR="00F24DD3" w:rsidRPr="00F24DD3" w:rsidRDefault="00F24DD3">
      <w:pPr>
        <w:pStyle w:val="ConsPlusNormal"/>
        <w:jc w:val="center"/>
        <w:rPr>
          <w:color w:val="000000" w:themeColor="text1"/>
        </w:rPr>
      </w:pPr>
      <w:r w:rsidRPr="00F24DD3">
        <w:rPr>
          <w:color w:val="000000" w:themeColor="text1"/>
        </w:rPr>
        <w:t>воздушных выключателей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40"/>
        <w:gridCol w:w="3960"/>
        <w:gridCol w:w="4125"/>
      </w:tblGrid>
      <w:tr w:rsidR="00F24DD3" w:rsidRPr="00F24DD3">
        <w:tc>
          <w:tcPr>
            <w:tcW w:w="2640" w:type="dxa"/>
          </w:tcPr>
          <w:p w:rsidR="00F24DD3" w:rsidRPr="00F24DD3" w:rsidRDefault="00F24DD3">
            <w:pPr>
              <w:pStyle w:val="ConsPlusNormal"/>
              <w:jc w:val="center"/>
              <w:rPr>
                <w:color w:val="000000" w:themeColor="text1"/>
              </w:rPr>
            </w:pPr>
            <w:r w:rsidRPr="00F24DD3">
              <w:rPr>
                <w:color w:val="000000" w:themeColor="text1"/>
              </w:rPr>
              <w:t>Тип выключателя</w:t>
            </w:r>
          </w:p>
        </w:tc>
        <w:tc>
          <w:tcPr>
            <w:tcW w:w="3960" w:type="dxa"/>
          </w:tcPr>
          <w:p w:rsidR="00F24DD3" w:rsidRPr="00F24DD3" w:rsidRDefault="00F24DD3">
            <w:pPr>
              <w:pStyle w:val="ConsPlusNormal"/>
              <w:jc w:val="center"/>
              <w:rPr>
                <w:color w:val="000000" w:themeColor="text1"/>
              </w:rPr>
            </w:pPr>
            <w:r w:rsidRPr="00F24DD3">
              <w:rPr>
                <w:color w:val="000000" w:themeColor="text1"/>
              </w:rPr>
              <w:t>Сопротивление токоведущего контура полюса, мкОм, не более</w:t>
            </w:r>
          </w:p>
        </w:tc>
        <w:tc>
          <w:tcPr>
            <w:tcW w:w="4125" w:type="dxa"/>
          </w:tcPr>
          <w:p w:rsidR="00F24DD3" w:rsidRPr="00F24DD3" w:rsidRDefault="00F24DD3">
            <w:pPr>
              <w:pStyle w:val="ConsPlusNormal"/>
              <w:jc w:val="center"/>
              <w:rPr>
                <w:color w:val="000000" w:themeColor="text1"/>
              </w:rPr>
            </w:pPr>
            <w:r w:rsidRPr="00F24DD3">
              <w:rPr>
                <w:color w:val="000000" w:themeColor="text1"/>
              </w:rPr>
              <w:t>Сопротивление одного элемента омического делителя или шунтирующего резистора, Ом</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ВВУ-35</w:t>
            </w:r>
          </w:p>
        </w:tc>
        <w:tc>
          <w:tcPr>
            <w:tcW w:w="3960" w:type="dxa"/>
          </w:tcPr>
          <w:p w:rsidR="00F24DD3" w:rsidRPr="00F24DD3" w:rsidRDefault="00F24DD3">
            <w:pPr>
              <w:pStyle w:val="ConsPlusNormal"/>
              <w:jc w:val="center"/>
              <w:rPr>
                <w:color w:val="000000" w:themeColor="text1"/>
              </w:rPr>
            </w:pPr>
            <w:r w:rsidRPr="00F24DD3">
              <w:rPr>
                <w:color w:val="000000" w:themeColor="text1"/>
              </w:rPr>
              <w:t>80</w:t>
            </w:r>
          </w:p>
        </w:tc>
        <w:tc>
          <w:tcPr>
            <w:tcW w:w="4125" w:type="dxa"/>
          </w:tcPr>
          <w:p w:rsidR="00F24DD3" w:rsidRPr="00F24DD3" w:rsidRDefault="00F24DD3">
            <w:pPr>
              <w:pStyle w:val="ConsPlusNormal"/>
              <w:rPr>
                <w:color w:val="000000" w:themeColor="text1"/>
              </w:rPr>
            </w:pPr>
            <w:r w:rsidRPr="00F24DD3">
              <w:rPr>
                <w:color w:val="000000" w:themeColor="text1"/>
              </w:rPr>
              <w:t>4,6 - 0,25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ВВН-110</w:t>
            </w:r>
          </w:p>
        </w:tc>
        <w:tc>
          <w:tcPr>
            <w:tcW w:w="3960" w:type="dxa"/>
          </w:tcPr>
          <w:p w:rsidR="00F24DD3" w:rsidRPr="00F24DD3" w:rsidRDefault="00F24DD3">
            <w:pPr>
              <w:pStyle w:val="ConsPlusNormal"/>
              <w:jc w:val="center"/>
              <w:rPr>
                <w:color w:val="000000" w:themeColor="text1"/>
              </w:rPr>
            </w:pPr>
            <w:r w:rsidRPr="00F24DD3">
              <w:rPr>
                <w:color w:val="000000" w:themeColor="text1"/>
              </w:rPr>
              <w:t>140</w:t>
            </w:r>
          </w:p>
        </w:tc>
        <w:tc>
          <w:tcPr>
            <w:tcW w:w="4125" w:type="dxa"/>
          </w:tcPr>
          <w:p w:rsidR="00F24DD3" w:rsidRPr="00F24DD3" w:rsidRDefault="00F24DD3">
            <w:pPr>
              <w:pStyle w:val="ConsPlusNormal"/>
              <w:rPr>
                <w:color w:val="000000" w:themeColor="text1"/>
              </w:rPr>
            </w:pPr>
            <w:r w:rsidRPr="00F24DD3">
              <w:rPr>
                <w:color w:val="000000" w:themeColor="text1"/>
              </w:rPr>
              <w:t>150 +/- 5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ВВШ-110</w:t>
            </w:r>
          </w:p>
        </w:tc>
        <w:tc>
          <w:tcPr>
            <w:tcW w:w="3960" w:type="dxa"/>
          </w:tcPr>
          <w:p w:rsidR="00F24DD3" w:rsidRPr="00F24DD3" w:rsidRDefault="00F24DD3">
            <w:pPr>
              <w:pStyle w:val="ConsPlusNormal"/>
              <w:jc w:val="center"/>
              <w:rPr>
                <w:color w:val="000000" w:themeColor="text1"/>
              </w:rPr>
            </w:pPr>
            <w:r w:rsidRPr="00F24DD3">
              <w:rPr>
                <w:color w:val="000000" w:themeColor="text1"/>
              </w:rPr>
              <w:t>140</w:t>
            </w:r>
          </w:p>
        </w:tc>
        <w:tc>
          <w:tcPr>
            <w:tcW w:w="4125" w:type="dxa"/>
          </w:tcPr>
          <w:p w:rsidR="00F24DD3" w:rsidRPr="00F24DD3" w:rsidRDefault="00F24DD3">
            <w:pPr>
              <w:pStyle w:val="ConsPlusNormal"/>
              <w:rPr>
                <w:color w:val="000000" w:themeColor="text1"/>
              </w:rPr>
            </w:pPr>
            <w:r w:rsidRPr="00F24DD3">
              <w:rPr>
                <w:color w:val="000000" w:themeColor="text1"/>
              </w:rPr>
              <w:t>150 (+4, -2)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ВВУ-110</w:t>
            </w:r>
          </w:p>
        </w:tc>
        <w:tc>
          <w:tcPr>
            <w:tcW w:w="3960" w:type="dxa"/>
          </w:tcPr>
          <w:p w:rsidR="00F24DD3" w:rsidRPr="00F24DD3" w:rsidRDefault="00F24DD3">
            <w:pPr>
              <w:pStyle w:val="ConsPlusNormal"/>
              <w:jc w:val="center"/>
              <w:rPr>
                <w:color w:val="000000" w:themeColor="text1"/>
              </w:rPr>
            </w:pPr>
            <w:r w:rsidRPr="00F24DD3">
              <w:rPr>
                <w:color w:val="000000" w:themeColor="text1"/>
              </w:rPr>
              <w:t>300</w:t>
            </w:r>
          </w:p>
        </w:tc>
        <w:tc>
          <w:tcPr>
            <w:tcW w:w="4125" w:type="dxa"/>
          </w:tcPr>
          <w:p w:rsidR="00F24DD3" w:rsidRPr="00F24DD3" w:rsidRDefault="00F24DD3">
            <w:pPr>
              <w:pStyle w:val="ConsPlusNormal"/>
              <w:rPr>
                <w:color w:val="000000" w:themeColor="text1"/>
              </w:rPr>
            </w:pPr>
            <w:r w:rsidRPr="00F24DD3">
              <w:rPr>
                <w:color w:val="000000" w:themeColor="text1"/>
              </w:rPr>
              <w:t>5 +/- 0,3 (нижний модуль)</w:t>
            </w:r>
          </w:p>
          <w:p w:rsidR="00F24DD3" w:rsidRPr="00F24DD3" w:rsidRDefault="00F24DD3">
            <w:pPr>
              <w:pStyle w:val="ConsPlusNormal"/>
              <w:rPr>
                <w:color w:val="000000" w:themeColor="text1"/>
              </w:rPr>
            </w:pPr>
            <w:r w:rsidRPr="00F24DD3">
              <w:rPr>
                <w:color w:val="000000" w:themeColor="text1"/>
              </w:rPr>
              <w:lastRenderedPageBreak/>
              <w:t>100 +/- 2 (верхний модуль)</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lastRenderedPageBreak/>
              <w:t>ВВБ-110</w:t>
            </w:r>
          </w:p>
        </w:tc>
        <w:tc>
          <w:tcPr>
            <w:tcW w:w="3960" w:type="dxa"/>
          </w:tcPr>
          <w:p w:rsidR="00F24DD3" w:rsidRPr="00F24DD3" w:rsidRDefault="00F24DD3">
            <w:pPr>
              <w:pStyle w:val="ConsPlusNormal"/>
              <w:jc w:val="center"/>
              <w:rPr>
                <w:color w:val="000000" w:themeColor="text1"/>
              </w:rPr>
            </w:pPr>
            <w:r w:rsidRPr="00F24DD3">
              <w:rPr>
                <w:color w:val="000000" w:themeColor="text1"/>
              </w:rPr>
              <w:t>80</w:t>
            </w:r>
          </w:p>
        </w:tc>
        <w:tc>
          <w:tcPr>
            <w:tcW w:w="4125" w:type="dxa"/>
          </w:tcPr>
          <w:p w:rsidR="00F24DD3" w:rsidRPr="00F24DD3" w:rsidRDefault="00F24DD3">
            <w:pPr>
              <w:pStyle w:val="ConsPlusNormal"/>
              <w:rPr>
                <w:color w:val="000000" w:themeColor="text1"/>
              </w:rPr>
            </w:pPr>
            <w:r w:rsidRPr="00F24DD3">
              <w:rPr>
                <w:color w:val="000000" w:themeColor="text1"/>
              </w:rPr>
              <w:t>100 +/- 2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ВВБМ-110</w:t>
            </w:r>
          </w:p>
        </w:tc>
        <w:tc>
          <w:tcPr>
            <w:tcW w:w="3960" w:type="dxa"/>
          </w:tcPr>
          <w:p w:rsidR="00F24DD3" w:rsidRPr="00F24DD3" w:rsidRDefault="00F24DD3">
            <w:pPr>
              <w:pStyle w:val="ConsPlusNormal"/>
              <w:jc w:val="center"/>
              <w:rPr>
                <w:color w:val="000000" w:themeColor="text1"/>
              </w:rPr>
            </w:pPr>
            <w:r w:rsidRPr="00F24DD3">
              <w:rPr>
                <w:color w:val="000000" w:themeColor="text1"/>
              </w:rPr>
              <w:t>80</w:t>
            </w:r>
          </w:p>
        </w:tc>
        <w:tc>
          <w:tcPr>
            <w:tcW w:w="4125" w:type="dxa"/>
          </w:tcPr>
          <w:p w:rsidR="00F24DD3" w:rsidRPr="00F24DD3" w:rsidRDefault="00F24DD3">
            <w:pPr>
              <w:pStyle w:val="ConsPlusNormal"/>
              <w:rPr>
                <w:color w:val="000000" w:themeColor="text1"/>
              </w:rPr>
            </w:pPr>
            <w:r w:rsidRPr="00F24DD3">
              <w:rPr>
                <w:color w:val="000000" w:themeColor="text1"/>
              </w:rPr>
              <w:t>50 +/- 1</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ВВБК-110</w:t>
            </w:r>
          </w:p>
        </w:tc>
        <w:tc>
          <w:tcPr>
            <w:tcW w:w="3960" w:type="dxa"/>
          </w:tcPr>
          <w:p w:rsidR="00F24DD3" w:rsidRPr="00F24DD3" w:rsidRDefault="00F24DD3">
            <w:pPr>
              <w:pStyle w:val="ConsPlusNormal"/>
              <w:jc w:val="center"/>
              <w:rPr>
                <w:color w:val="000000" w:themeColor="text1"/>
              </w:rPr>
            </w:pPr>
            <w:r w:rsidRPr="00F24DD3">
              <w:rPr>
                <w:color w:val="000000" w:themeColor="text1"/>
              </w:rPr>
              <w:t>80</w:t>
            </w:r>
          </w:p>
        </w:tc>
        <w:tc>
          <w:tcPr>
            <w:tcW w:w="4125" w:type="dxa"/>
          </w:tcPr>
          <w:p w:rsidR="00F24DD3" w:rsidRPr="00F24DD3" w:rsidRDefault="00F24DD3">
            <w:pPr>
              <w:pStyle w:val="ConsPlusNormal"/>
              <w:rPr>
                <w:color w:val="000000" w:themeColor="text1"/>
              </w:rPr>
            </w:pPr>
            <w:r w:rsidRPr="00F24DD3">
              <w:rPr>
                <w:color w:val="000000" w:themeColor="text1"/>
              </w:rPr>
              <w:t>47,5 (+1, -0,5)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ВВН-154</w:t>
            </w:r>
          </w:p>
        </w:tc>
        <w:tc>
          <w:tcPr>
            <w:tcW w:w="3960" w:type="dxa"/>
          </w:tcPr>
          <w:p w:rsidR="00F24DD3" w:rsidRPr="00F24DD3" w:rsidRDefault="00F24DD3">
            <w:pPr>
              <w:pStyle w:val="ConsPlusNormal"/>
              <w:jc w:val="center"/>
              <w:rPr>
                <w:color w:val="000000" w:themeColor="text1"/>
              </w:rPr>
            </w:pPr>
            <w:r w:rsidRPr="00F24DD3">
              <w:rPr>
                <w:color w:val="000000" w:themeColor="text1"/>
              </w:rPr>
              <w:t>200</w:t>
            </w:r>
          </w:p>
        </w:tc>
        <w:tc>
          <w:tcPr>
            <w:tcW w:w="4125" w:type="dxa"/>
          </w:tcPr>
          <w:p w:rsidR="00F24DD3" w:rsidRPr="00F24DD3" w:rsidRDefault="00F24DD3">
            <w:pPr>
              <w:pStyle w:val="ConsPlusNormal"/>
              <w:rPr>
                <w:color w:val="000000" w:themeColor="text1"/>
              </w:rPr>
            </w:pPr>
            <w:r w:rsidRPr="00F24DD3">
              <w:rPr>
                <w:color w:val="000000" w:themeColor="text1"/>
              </w:rPr>
              <w:t>15000 +/- 150</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ВВШ-150</w:t>
            </w:r>
          </w:p>
        </w:tc>
        <w:tc>
          <w:tcPr>
            <w:tcW w:w="3960" w:type="dxa"/>
          </w:tcPr>
          <w:p w:rsidR="00F24DD3" w:rsidRPr="00F24DD3" w:rsidRDefault="00F24DD3">
            <w:pPr>
              <w:pStyle w:val="ConsPlusNormal"/>
              <w:jc w:val="center"/>
              <w:rPr>
                <w:color w:val="000000" w:themeColor="text1"/>
              </w:rPr>
            </w:pPr>
            <w:r w:rsidRPr="00F24DD3">
              <w:rPr>
                <w:color w:val="000000" w:themeColor="text1"/>
              </w:rPr>
              <w:t>200</w:t>
            </w:r>
          </w:p>
        </w:tc>
        <w:tc>
          <w:tcPr>
            <w:tcW w:w="4125" w:type="dxa"/>
          </w:tcPr>
          <w:p w:rsidR="00F24DD3" w:rsidRPr="00F24DD3" w:rsidRDefault="00F24DD3">
            <w:pPr>
              <w:pStyle w:val="ConsPlusNormal"/>
              <w:rPr>
                <w:color w:val="000000" w:themeColor="text1"/>
              </w:rPr>
            </w:pPr>
            <w:r w:rsidRPr="00F24DD3">
              <w:rPr>
                <w:color w:val="000000" w:themeColor="text1"/>
              </w:rPr>
              <w:t>150 (+4, -2)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ВВБ-220</w:t>
            </w:r>
          </w:p>
        </w:tc>
        <w:tc>
          <w:tcPr>
            <w:tcW w:w="3960" w:type="dxa"/>
          </w:tcPr>
          <w:p w:rsidR="00F24DD3" w:rsidRPr="00F24DD3" w:rsidRDefault="00F24DD3">
            <w:pPr>
              <w:pStyle w:val="ConsPlusNormal"/>
              <w:jc w:val="center"/>
              <w:rPr>
                <w:color w:val="000000" w:themeColor="text1"/>
              </w:rPr>
            </w:pPr>
            <w:r w:rsidRPr="00F24DD3">
              <w:rPr>
                <w:color w:val="000000" w:themeColor="text1"/>
              </w:rPr>
              <w:t>300</w:t>
            </w:r>
          </w:p>
        </w:tc>
        <w:tc>
          <w:tcPr>
            <w:tcW w:w="4125" w:type="dxa"/>
          </w:tcPr>
          <w:p w:rsidR="00F24DD3" w:rsidRPr="00F24DD3" w:rsidRDefault="00F24DD3">
            <w:pPr>
              <w:pStyle w:val="ConsPlusNormal"/>
              <w:rPr>
                <w:color w:val="000000" w:themeColor="text1"/>
              </w:rPr>
            </w:pPr>
            <w:r w:rsidRPr="00F24DD3">
              <w:rPr>
                <w:color w:val="000000" w:themeColor="text1"/>
              </w:rPr>
              <w:t>100 +/- 2</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ВВБК-220</w:t>
            </w:r>
          </w:p>
        </w:tc>
        <w:tc>
          <w:tcPr>
            <w:tcW w:w="3960" w:type="dxa"/>
          </w:tcPr>
          <w:p w:rsidR="00F24DD3" w:rsidRPr="00F24DD3" w:rsidRDefault="00F24DD3">
            <w:pPr>
              <w:pStyle w:val="ConsPlusNormal"/>
              <w:jc w:val="center"/>
              <w:rPr>
                <w:color w:val="000000" w:themeColor="text1"/>
              </w:rPr>
            </w:pPr>
            <w:r w:rsidRPr="00F24DD3">
              <w:rPr>
                <w:color w:val="000000" w:themeColor="text1"/>
              </w:rPr>
              <w:t>300</w:t>
            </w:r>
          </w:p>
        </w:tc>
        <w:tc>
          <w:tcPr>
            <w:tcW w:w="4125" w:type="dxa"/>
          </w:tcPr>
          <w:p w:rsidR="00F24DD3" w:rsidRPr="00F24DD3" w:rsidRDefault="00F24DD3">
            <w:pPr>
              <w:pStyle w:val="ConsPlusNormal"/>
              <w:rPr>
                <w:color w:val="000000" w:themeColor="text1"/>
              </w:rPr>
            </w:pPr>
            <w:r w:rsidRPr="00F24DD3">
              <w:rPr>
                <w:color w:val="000000" w:themeColor="text1"/>
              </w:rPr>
              <w:t>47,5 (+1, -0,5)</w:t>
            </w:r>
          </w:p>
        </w:tc>
      </w:tr>
      <w:tr w:rsidR="00F24DD3" w:rsidRPr="00F24DD3">
        <w:tc>
          <w:tcPr>
            <w:tcW w:w="2640" w:type="dxa"/>
          </w:tcPr>
          <w:p w:rsidR="00F24DD3" w:rsidRPr="00F24DD3" w:rsidRDefault="00F24DD3">
            <w:pPr>
              <w:pStyle w:val="ConsPlusNormal"/>
              <w:rPr>
                <w:color w:val="000000" w:themeColor="text1"/>
              </w:rPr>
            </w:pPr>
            <w:r w:rsidRPr="00F24DD3">
              <w:rPr>
                <w:color w:val="000000" w:themeColor="text1"/>
              </w:rPr>
              <w:t>ВВД-220</w:t>
            </w:r>
          </w:p>
        </w:tc>
        <w:tc>
          <w:tcPr>
            <w:tcW w:w="3960" w:type="dxa"/>
          </w:tcPr>
          <w:p w:rsidR="00F24DD3" w:rsidRPr="00F24DD3" w:rsidRDefault="00F24DD3">
            <w:pPr>
              <w:pStyle w:val="ConsPlusNormal"/>
              <w:jc w:val="center"/>
              <w:rPr>
                <w:color w:val="000000" w:themeColor="text1"/>
              </w:rPr>
            </w:pPr>
            <w:r w:rsidRPr="00F24DD3">
              <w:rPr>
                <w:color w:val="000000" w:themeColor="text1"/>
              </w:rPr>
              <w:t>300</w:t>
            </w:r>
          </w:p>
        </w:tc>
        <w:tc>
          <w:tcPr>
            <w:tcW w:w="4125" w:type="dxa"/>
          </w:tcPr>
          <w:p w:rsidR="00F24DD3" w:rsidRPr="00F24DD3" w:rsidRDefault="00F24DD3">
            <w:pPr>
              <w:pStyle w:val="ConsPlusNormal"/>
              <w:rPr>
                <w:color w:val="000000" w:themeColor="text1"/>
              </w:rPr>
            </w:pPr>
            <w:r w:rsidRPr="00F24DD3">
              <w:rPr>
                <w:color w:val="000000" w:themeColor="text1"/>
              </w:rPr>
              <w:t>50 +/- 1</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Примечания. 1. Предельные значения сопротивлений одного элемента (разрыва) </w:t>
      </w:r>
      <w:proofErr w:type="spellStart"/>
      <w:r w:rsidRPr="00F24DD3">
        <w:rPr>
          <w:color w:val="000000" w:themeColor="text1"/>
        </w:rPr>
        <w:t>гасительной</w:t>
      </w:r>
      <w:proofErr w:type="spellEnd"/>
      <w:r w:rsidRPr="00F24DD3">
        <w:rPr>
          <w:color w:val="000000" w:themeColor="text1"/>
        </w:rPr>
        <w:t xml:space="preserve"> камеры и отделителя и одного </w:t>
      </w:r>
      <w:proofErr w:type="spellStart"/>
      <w:r w:rsidRPr="00F24DD3">
        <w:rPr>
          <w:color w:val="000000" w:themeColor="text1"/>
        </w:rPr>
        <w:t>дугогасительного</w:t>
      </w:r>
      <w:proofErr w:type="spellEnd"/>
      <w:r w:rsidRPr="00F24DD3">
        <w:rPr>
          <w:color w:val="000000" w:themeColor="text1"/>
        </w:rPr>
        <w:t xml:space="preserve"> устройства модуля: выключателей серии ВВН - 20 мкОм, серий ВВУ, ВВБ, ВВБК, ВВД - 80 мкОм.</w:t>
      </w:r>
    </w:p>
    <w:p w:rsidR="00F24DD3" w:rsidRPr="00F24DD3" w:rsidRDefault="00F24DD3">
      <w:pPr>
        <w:pStyle w:val="ConsPlusNormal"/>
        <w:ind w:firstLine="540"/>
        <w:jc w:val="both"/>
        <w:rPr>
          <w:color w:val="000000" w:themeColor="text1"/>
        </w:rPr>
      </w:pPr>
      <w:r w:rsidRPr="00F24DD3">
        <w:rPr>
          <w:color w:val="000000" w:themeColor="text1"/>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18</w:t>
      </w:r>
    </w:p>
    <w:p w:rsidR="00F24DD3" w:rsidRPr="00F24DD3" w:rsidRDefault="00F24DD3">
      <w:pPr>
        <w:pStyle w:val="ConsPlusNormal"/>
        <w:jc w:val="center"/>
        <w:rPr>
          <w:color w:val="000000" w:themeColor="text1"/>
        </w:rPr>
      </w:pPr>
      <w:bookmarkStart w:id="95" w:name="P6005"/>
      <w:bookmarkEnd w:id="95"/>
      <w:r w:rsidRPr="00F24DD3">
        <w:rPr>
          <w:color w:val="000000" w:themeColor="text1"/>
        </w:rPr>
        <w:t>Условия и число операций при испытаниях</w:t>
      </w:r>
    </w:p>
    <w:p w:rsidR="00F24DD3" w:rsidRPr="00F24DD3" w:rsidRDefault="00F24DD3">
      <w:pPr>
        <w:pStyle w:val="ConsPlusNormal"/>
        <w:jc w:val="center"/>
        <w:rPr>
          <w:color w:val="000000" w:themeColor="text1"/>
        </w:rPr>
      </w:pPr>
      <w:r w:rsidRPr="00F24DD3">
        <w:rPr>
          <w:color w:val="000000" w:themeColor="text1"/>
        </w:rPr>
        <w:t>воздушных выключателей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640"/>
        <w:gridCol w:w="3300"/>
        <w:gridCol w:w="2475"/>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Операция или цикл</w:t>
            </w:r>
          </w:p>
        </w:tc>
        <w:tc>
          <w:tcPr>
            <w:tcW w:w="2640" w:type="dxa"/>
          </w:tcPr>
          <w:p w:rsidR="00F24DD3" w:rsidRPr="00F24DD3" w:rsidRDefault="00F24DD3">
            <w:pPr>
              <w:pStyle w:val="ConsPlusNormal"/>
              <w:jc w:val="center"/>
              <w:rPr>
                <w:color w:val="000000" w:themeColor="text1"/>
              </w:rPr>
            </w:pPr>
            <w:r w:rsidRPr="00F24DD3">
              <w:rPr>
                <w:color w:val="000000" w:themeColor="text1"/>
              </w:rPr>
              <w:t>Давление при опробовании</w:t>
            </w:r>
          </w:p>
        </w:tc>
        <w:tc>
          <w:tcPr>
            <w:tcW w:w="3300" w:type="dxa"/>
          </w:tcPr>
          <w:p w:rsidR="00F24DD3" w:rsidRPr="00F24DD3" w:rsidRDefault="00F24DD3">
            <w:pPr>
              <w:pStyle w:val="ConsPlusNormal"/>
              <w:jc w:val="center"/>
              <w:rPr>
                <w:color w:val="000000" w:themeColor="text1"/>
              </w:rPr>
            </w:pPr>
            <w:r w:rsidRPr="00F24DD3">
              <w:rPr>
                <w:color w:val="000000" w:themeColor="text1"/>
              </w:rPr>
              <w:t>Напряжение на выводах электромагнитов</w:t>
            </w:r>
          </w:p>
        </w:tc>
        <w:tc>
          <w:tcPr>
            <w:tcW w:w="2475" w:type="dxa"/>
          </w:tcPr>
          <w:p w:rsidR="00F24DD3" w:rsidRPr="00F24DD3" w:rsidRDefault="00F24DD3">
            <w:pPr>
              <w:pStyle w:val="ConsPlusNormal"/>
              <w:jc w:val="center"/>
              <w:rPr>
                <w:color w:val="000000" w:themeColor="text1"/>
              </w:rPr>
            </w:pPr>
            <w:r w:rsidRPr="00F24DD3">
              <w:rPr>
                <w:color w:val="000000" w:themeColor="text1"/>
              </w:rPr>
              <w:t>Число операций и циклов</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1. Включение</w:t>
            </w:r>
          </w:p>
        </w:tc>
        <w:tc>
          <w:tcPr>
            <w:tcW w:w="2640" w:type="dxa"/>
          </w:tcPr>
          <w:p w:rsidR="00F24DD3" w:rsidRPr="00F24DD3" w:rsidRDefault="00F24DD3">
            <w:pPr>
              <w:pStyle w:val="ConsPlusNormal"/>
              <w:rPr>
                <w:color w:val="000000" w:themeColor="text1"/>
              </w:rPr>
            </w:pPr>
            <w:r w:rsidRPr="00F24DD3">
              <w:rPr>
                <w:color w:val="000000" w:themeColor="text1"/>
              </w:rPr>
              <w:t>Наименьшее срабатывания</w:t>
            </w:r>
          </w:p>
        </w:tc>
        <w:tc>
          <w:tcPr>
            <w:tcW w:w="3300" w:type="dxa"/>
          </w:tcPr>
          <w:p w:rsidR="00F24DD3" w:rsidRPr="00F24DD3" w:rsidRDefault="00F24DD3">
            <w:pPr>
              <w:pStyle w:val="ConsPlusNormal"/>
              <w:rPr>
                <w:color w:val="000000" w:themeColor="text1"/>
              </w:rPr>
            </w:pPr>
            <w:r w:rsidRPr="00F24DD3">
              <w:rPr>
                <w:color w:val="000000" w:themeColor="text1"/>
              </w:rPr>
              <w:t>Номинальное</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2. Отключение</w:t>
            </w:r>
          </w:p>
        </w:tc>
        <w:tc>
          <w:tcPr>
            <w:tcW w:w="2640" w:type="dxa"/>
          </w:tcPr>
          <w:p w:rsidR="00F24DD3" w:rsidRPr="00F24DD3" w:rsidRDefault="00F24DD3">
            <w:pPr>
              <w:pStyle w:val="ConsPlusNormal"/>
              <w:rPr>
                <w:color w:val="000000" w:themeColor="text1"/>
              </w:rPr>
            </w:pPr>
            <w:r w:rsidRPr="00F24DD3">
              <w:rPr>
                <w:color w:val="000000" w:themeColor="text1"/>
              </w:rPr>
              <w:t>То же</w:t>
            </w:r>
          </w:p>
        </w:tc>
        <w:tc>
          <w:tcPr>
            <w:tcW w:w="3300" w:type="dxa"/>
          </w:tcPr>
          <w:p w:rsidR="00F24DD3" w:rsidRPr="00F24DD3" w:rsidRDefault="00F24DD3">
            <w:pPr>
              <w:pStyle w:val="ConsPlusNormal"/>
              <w:rPr>
                <w:color w:val="000000" w:themeColor="text1"/>
              </w:rPr>
            </w:pPr>
            <w:r w:rsidRPr="00F24DD3">
              <w:rPr>
                <w:color w:val="000000" w:themeColor="text1"/>
              </w:rPr>
              <w:t>То же</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3. В-О</w:t>
            </w:r>
          </w:p>
        </w:tc>
        <w:tc>
          <w:tcPr>
            <w:tcW w:w="2640" w:type="dxa"/>
          </w:tcPr>
          <w:p w:rsidR="00F24DD3" w:rsidRPr="00F24DD3" w:rsidRDefault="00F24DD3">
            <w:pPr>
              <w:pStyle w:val="ConsPlusNormal"/>
              <w:jc w:val="center"/>
              <w:rPr>
                <w:color w:val="000000" w:themeColor="text1"/>
              </w:rPr>
            </w:pPr>
            <w:r w:rsidRPr="00F24DD3">
              <w:rPr>
                <w:color w:val="000000" w:themeColor="text1"/>
              </w:rPr>
              <w:t>- " -</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2310" w:type="dxa"/>
          </w:tcPr>
          <w:p w:rsidR="00F24DD3" w:rsidRPr="00F24DD3" w:rsidRDefault="00F24DD3">
            <w:pPr>
              <w:pStyle w:val="ConsPlusNormal"/>
              <w:rPr>
                <w:color w:val="000000" w:themeColor="text1"/>
              </w:rPr>
            </w:pPr>
            <w:bookmarkStart w:id="96" w:name="P6024"/>
            <w:bookmarkEnd w:id="96"/>
            <w:r w:rsidRPr="00F24DD3">
              <w:rPr>
                <w:color w:val="000000" w:themeColor="text1"/>
              </w:rPr>
              <w:t>4. Включение</w:t>
            </w:r>
          </w:p>
        </w:tc>
        <w:tc>
          <w:tcPr>
            <w:tcW w:w="2640" w:type="dxa"/>
          </w:tcPr>
          <w:p w:rsidR="00F24DD3" w:rsidRPr="00F24DD3" w:rsidRDefault="00F24DD3">
            <w:pPr>
              <w:pStyle w:val="ConsPlusNormal"/>
              <w:rPr>
                <w:color w:val="000000" w:themeColor="text1"/>
              </w:rPr>
            </w:pPr>
            <w:r w:rsidRPr="00F24DD3">
              <w:rPr>
                <w:color w:val="000000" w:themeColor="text1"/>
              </w:rPr>
              <w:t>Наименьшее рабочее</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5. Отключение</w:t>
            </w:r>
          </w:p>
        </w:tc>
        <w:tc>
          <w:tcPr>
            <w:tcW w:w="2640" w:type="dxa"/>
          </w:tcPr>
          <w:p w:rsidR="00F24DD3" w:rsidRPr="00F24DD3" w:rsidRDefault="00F24DD3">
            <w:pPr>
              <w:pStyle w:val="ConsPlusNormal"/>
              <w:rPr>
                <w:color w:val="000000" w:themeColor="text1"/>
              </w:rPr>
            </w:pPr>
            <w:r w:rsidRPr="00F24DD3">
              <w:rPr>
                <w:color w:val="000000" w:themeColor="text1"/>
              </w:rPr>
              <w:t>То же</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2310" w:type="dxa"/>
          </w:tcPr>
          <w:p w:rsidR="00F24DD3" w:rsidRPr="00F24DD3" w:rsidRDefault="00F24DD3">
            <w:pPr>
              <w:pStyle w:val="ConsPlusNormal"/>
              <w:rPr>
                <w:color w:val="000000" w:themeColor="text1"/>
              </w:rPr>
            </w:pPr>
            <w:bookmarkStart w:id="97" w:name="P6032"/>
            <w:bookmarkEnd w:id="97"/>
            <w:r w:rsidRPr="00F24DD3">
              <w:rPr>
                <w:color w:val="000000" w:themeColor="text1"/>
              </w:rPr>
              <w:t>6. В-О</w:t>
            </w:r>
          </w:p>
        </w:tc>
        <w:tc>
          <w:tcPr>
            <w:tcW w:w="2640" w:type="dxa"/>
          </w:tcPr>
          <w:p w:rsidR="00F24DD3" w:rsidRPr="00F24DD3" w:rsidRDefault="00F24DD3">
            <w:pPr>
              <w:pStyle w:val="ConsPlusNormal"/>
              <w:jc w:val="center"/>
              <w:rPr>
                <w:color w:val="000000" w:themeColor="text1"/>
              </w:rPr>
            </w:pPr>
            <w:r w:rsidRPr="00F24DD3">
              <w:rPr>
                <w:color w:val="000000" w:themeColor="text1"/>
              </w:rPr>
              <w:t>- " -</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7. Включение</w:t>
            </w:r>
          </w:p>
        </w:tc>
        <w:tc>
          <w:tcPr>
            <w:tcW w:w="2640" w:type="dxa"/>
          </w:tcPr>
          <w:p w:rsidR="00F24DD3" w:rsidRPr="00F24DD3" w:rsidRDefault="00F24DD3">
            <w:pPr>
              <w:pStyle w:val="ConsPlusNormal"/>
              <w:rPr>
                <w:color w:val="000000" w:themeColor="text1"/>
              </w:rPr>
            </w:pPr>
            <w:r w:rsidRPr="00F24DD3">
              <w:rPr>
                <w:color w:val="000000" w:themeColor="text1"/>
              </w:rPr>
              <w:t>Номинальное</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8. Отключение</w:t>
            </w:r>
          </w:p>
        </w:tc>
        <w:tc>
          <w:tcPr>
            <w:tcW w:w="2640" w:type="dxa"/>
          </w:tcPr>
          <w:p w:rsidR="00F24DD3" w:rsidRPr="00F24DD3" w:rsidRDefault="00F24DD3">
            <w:pPr>
              <w:pStyle w:val="ConsPlusNormal"/>
              <w:rPr>
                <w:color w:val="000000" w:themeColor="text1"/>
              </w:rPr>
            </w:pPr>
            <w:r w:rsidRPr="00F24DD3">
              <w:rPr>
                <w:color w:val="000000" w:themeColor="text1"/>
              </w:rPr>
              <w:t>То же</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r>
      <w:tr w:rsidR="00F24DD3" w:rsidRPr="00F24DD3">
        <w:tc>
          <w:tcPr>
            <w:tcW w:w="2310" w:type="dxa"/>
          </w:tcPr>
          <w:p w:rsidR="00F24DD3" w:rsidRPr="00F24DD3" w:rsidRDefault="00F24DD3">
            <w:pPr>
              <w:pStyle w:val="ConsPlusNormal"/>
              <w:rPr>
                <w:color w:val="000000" w:themeColor="text1"/>
              </w:rPr>
            </w:pPr>
            <w:bookmarkStart w:id="98" w:name="P6044"/>
            <w:bookmarkEnd w:id="98"/>
            <w:r w:rsidRPr="00F24DD3">
              <w:rPr>
                <w:color w:val="000000" w:themeColor="text1"/>
              </w:rPr>
              <w:t>9. О-В</w:t>
            </w:r>
          </w:p>
        </w:tc>
        <w:tc>
          <w:tcPr>
            <w:tcW w:w="2640" w:type="dxa"/>
          </w:tcPr>
          <w:p w:rsidR="00F24DD3" w:rsidRPr="00F24DD3" w:rsidRDefault="00F24DD3">
            <w:pPr>
              <w:pStyle w:val="ConsPlusNormal"/>
              <w:jc w:val="center"/>
              <w:rPr>
                <w:color w:val="000000" w:themeColor="text1"/>
              </w:rPr>
            </w:pPr>
            <w:r w:rsidRPr="00F24DD3">
              <w:rPr>
                <w:color w:val="000000" w:themeColor="text1"/>
              </w:rPr>
              <w:t>- " -</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10. Включение</w:t>
            </w:r>
          </w:p>
        </w:tc>
        <w:tc>
          <w:tcPr>
            <w:tcW w:w="2640" w:type="dxa"/>
          </w:tcPr>
          <w:p w:rsidR="00F24DD3" w:rsidRPr="00F24DD3" w:rsidRDefault="00F24DD3">
            <w:pPr>
              <w:pStyle w:val="ConsPlusNormal"/>
              <w:rPr>
                <w:color w:val="000000" w:themeColor="text1"/>
              </w:rPr>
            </w:pPr>
            <w:r w:rsidRPr="00F24DD3">
              <w:rPr>
                <w:color w:val="000000" w:themeColor="text1"/>
              </w:rPr>
              <w:t>Наибольшее рабочее</w:t>
            </w:r>
          </w:p>
        </w:tc>
        <w:tc>
          <w:tcPr>
            <w:tcW w:w="3300" w:type="dxa"/>
          </w:tcPr>
          <w:p w:rsidR="00F24DD3" w:rsidRPr="00F24DD3" w:rsidRDefault="00F24DD3">
            <w:pPr>
              <w:pStyle w:val="ConsPlusNormal"/>
              <w:rPr>
                <w:color w:val="000000" w:themeColor="text1"/>
              </w:rPr>
            </w:pPr>
            <w:r w:rsidRPr="00F24DD3">
              <w:rPr>
                <w:color w:val="000000" w:themeColor="text1"/>
              </w:rPr>
              <w:t>0,7 номинального</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11. Отключение</w:t>
            </w:r>
          </w:p>
        </w:tc>
        <w:tc>
          <w:tcPr>
            <w:tcW w:w="2640" w:type="dxa"/>
          </w:tcPr>
          <w:p w:rsidR="00F24DD3" w:rsidRPr="00F24DD3" w:rsidRDefault="00F24DD3">
            <w:pPr>
              <w:pStyle w:val="ConsPlusNormal"/>
              <w:rPr>
                <w:color w:val="000000" w:themeColor="text1"/>
              </w:rPr>
            </w:pPr>
            <w:r w:rsidRPr="00F24DD3">
              <w:rPr>
                <w:color w:val="000000" w:themeColor="text1"/>
              </w:rPr>
              <w:t>То же</w:t>
            </w:r>
          </w:p>
        </w:tc>
        <w:tc>
          <w:tcPr>
            <w:tcW w:w="3300" w:type="dxa"/>
          </w:tcPr>
          <w:p w:rsidR="00F24DD3" w:rsidRPr="00F24DD3" w:rsidRDefault="00F24DD3">
            <w:pPr>
              <w:pStyle w:val="ConsPlusNormal"/>
              <w:rPr>
                <w:color w:val="000000" w:themeColor="text1"/>
              </w:rPr>
            </w:pPr>
            <w:r w:rsidRPr="00F24DD3">
              <w:rPr>
                <w:color w:val="000000" w:themeColor="text1"/>
              </w:rPr>
              <w:t>То же</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2310" w:type="dxa"/>
          </w:tcPr>
          <w:p w:rsidR="00F24DD3" w:rsidRPr="00F24DD3" w:rsidRDefault="00F24DD3">
            <w:pPr>
              <w:pStyle w:val="ConsPlusNormal"/>
              <w:rPr>
                <w:color w:val="000000" w:themeColor="text1"/>
              </w:rPr>
            </w:pPr>
            <w:bookmarkStart w:id="99" w:name="P6056"/>
            <w:bookmarkEnd w:id="99"/>
            <w:r w:rsidRPr="00F24DD3">
              <w:rPr>
                <w:color w:val="000000" w:themeColor="text1"/>
              </w:rPr>
              <w:t>12. В-О</w:t>
            </w:r>
          </w:p>
        </w:tc>
        <w:tc>
          <w:tcPr>
            <w:tcW w:w="2640" w:type="dxa"/>
          </w:tcPr>
          <w:p w:rsidR="00F24DD3" w:rsidRPr="00F24DD3" w:rsidRDefault="00F24DD3">
            <w:pPr>
              <w:pStyle w:val="ConsPlusNormal"/>
              <w:jc w:val="center"/>
              <w:rPr>
                <w:color w:val="000000" w:themeColor="text1"/>
              </w:rPr>
            </w:pPr>
            <w:r w:rsidRPr="00F24DD3">
              <w:rPr>
                <w:color w:val="000000" w:themeColor="text1"/>
              </w:rPr>
              <w:t>- " -</w:t>
            </w:r>
          </w:p>
        </w:tc>
        <w:tc>
          <w:tcPr>
            <w:tcW w:w="3300" w:type="dxa"/>
          </w:tcPr>
          <w:p w:rsidR="00F24DD3" w:rsidRPr="00F24DD3" w:rsidRDefault="00F24DD3">
            <w:pPr>
              <w:pStyle w:val="ConsPlusNormal"/>
              <w:rPr>
                <w:color w:val="000000" w:themeColor="text1"/>
              </w:rPr>
            </w:pPr>
            <w:r w:rsidRPr="00F24DD3">
              <w:rPr>
                <w:color w:val="000000" w:themeColor="text1"/>
              </w:rPr>
              <w:t>Номинальное</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13. О-В-О</w:t>
            </w:r>
          </w:p>
        </w:tc>
        <w:tc>
          <w:tcPr>
            <w:tcW w:w="2640" w:type="dxa"/>
          </w:tcPr>
          <w:p w:rsidR="00F24DD3" w:rsidRPr="00F24DD3" w:rsidRDefault="00F24DD3">
            <w:pPr>
              <w:pStyle w:val="ConsPlusNormal"/>
              <w:jc w:val="center"/>
              <w:rPr>
                <w:color w:val="000000" w:themeColor="text1"/>
              </w:rPr>
            </w:pPr>
            <w:r w:rsidRPr="00F24DD3">
              <w:rPr>
                <w:color w:val="000000" w:themeColor="text1"/>
              </w:rPr>
              <w:t>- " -</w:t>
            </w:r>
          </w:p>
        </w:tc>
        <w:tc>
          <w:tcPr>
            <w:tcW w:w="3300" w:type="dxa"/>
          </w:tcPr>
          <w:p w:rsidR="00F24DD3" w:rsidRPr="00F24DD3" w:rsidRDefault="00F24DD3">
            <w:pPr>
              <w:pStyle w:val="ConsPlusNormal"/>
              <w:rPr>
                <w:color w:val="000000" w:themeColor="text1"/>
              </w:rPr>
            </w:pPr>
            <w:r w:rsidRPr="00F24DD3">
              <w:rPr>
                <w:color w:val="000000" w:themeColor="text1"/>
              </w:rPr>
              <w:t>То же</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r w:rsidR="00F24DD3" w:rsidRPr="00F24DD3">
        <w:tc>
          <w:tcPr>
            <w:tcW w:w="2310" w:type="dxa"/>
          </w:tcPr>
          <w:p w:rsidR="00F24DD3" w:rsidRPr="00F24DD3" w:rsidRDefault="00F24DD3">
            <w:pPr>
              <w:pStyle w:val="ConsPlusNormal"/>
              <w:rPr>
                <w:color w:val="000000" w:themeColor="text1"/>
              </w:rPr>
            </w:pPr>
            <w:bookmarkStart w:id="100" w:name="P6064"/>
            <w:bookmarkEnd w:id="100"/>
            <w:r w:rsidRPr="00F24DD3">
              <w:rPr>
                <w:color w:val="000000" w:themeColor="text1"/>
              </w:rPr>
              <w:t>14. О-В-О</w:t>
            </w:r>
          </w:p>
        </w:tc>
        <w:tc>
          <w:tcPr>
            <w:tcW w:w="2640" w:type="dxa"/>
          </w:tcPr>
          <w:p w:rsidR="00F24DD3" w:rsidRPr="00F24DD3" w:rsidRDefault="00F24DD3">
            <w:pPr>
              <w:pStyle w:val="ConsPlusNormal"/>
              <w:rPr>
                <w:color w:val="000000" w:themeColor="text1"/>
              </w:rPr>
            </w:pPr>
            <w:r w:rsidRPr="00F24DD3">
              <w:rPr>
                <w:color w:val="000000" w:themeColor="text1"/>
              </w:rPr>
              <w:t>Наименьшее для АПВ</w:t>
            </w:r>
          </w:p>
        </w:tc>
        <w:tc>
          <w:tcPr>
            <w:tcW w:w="3300" w:type="dxa"/>
          </w:tcPr>
          <w:p w:rsidR="00F24DD3" w:rsidRPr="00F24DD3" w:rsidRDefault="00F24DD3">
            <w:pPr>
              <w:pStyle w:val="ConsPlusNormal"/>
              <w:jc w:val="center"/>
              <w:rPr>
                <w:color w:val="000000" w:themeColor="text1"/>
              </w:rPr>
            </w:pPr>
            <w:r w:rsidRPr="00F24DD3">
              <w:rPr>
                <w:color w:val="000000" w:themeColor="text1"/>
              </w:rPr>
              <w:t>- " -</w:t>
            </w:r>
          </w:p>
        </w:tc>
        <w:tc>
          <w:tcPr>
            <w:tcW w:w="2475" w:type="dxa"/>
          </w:tcPr>
          <w:p w:rsidR="00F24DD3" w:rsidRPr="00F24DD3" w:rsidRDefault="00F24DD3">
            <w:pPr>
              <w:pStyle w:val="ConsPlusNormal"/>
              <w:jc w:val="center"/>
              <w:rPr>
                <w:color w:val="000000" w:themeColor="text1"/>
              </w:rPr>
            </w:pPr>
            <w:r w:rsidRPr="00F24DD3">
              <w:rPr>
                <w:color w:val="000000" w:themeColor="text1"/>
              </w:rPr>
              <w:t>2</w:t>
            </w:r>
          </w:p>
        </w:tc>
      </w:tr>
    </w:tbl>
    <w:p w:rsidR="00F24DD3" w:rsidRPr="00F24DD3" w:rsidRDefault="00F24DD3">
      <w:pPr>
        <w:pStyle w:val="ConsPlusNormal"/>
        <w:ind w:firstLine="540"/>
        <w:jc w:val="both"/>
        <w:rPr>
          <w:color w:val="000000" w:themeColor="text1"/>
        </w:rPr>
      </w:pPr>
      <w:r w:rsidRPr="00F24DD3">
        <w:rPr>
          <w:color w:val="000000" w:themeColor="text1"/>
        </w:rPr>
        <w:t xml:space="preserve">Примечание. При выполнении операций в сложных циклах </w:t>
      </w:r>
      <w:hyperlink w:anchor="P6024" w:history="1">
        <w:r w:rsidRPr="00F24DD3">
          <w:rPr>
            <w:color w:val="000000" w:themeColor="text1"/>
          </w:rPr>
          <w:t>(п. п. 4,</w:t>
        </w:r>
      </w:hyperlink>
      <w:r w:rsidRPr="00F24DD3">
        <w:rPr>
          <w:color w:val="000000" w:themeColor="text1"/>
        </w:rPr>
        <w:t xml:space="preserve"> </w:t>
      </w:r>
      <w:hyperlink w:anchor="P6032" w:history="1">
        <w:r w:rsidRPr="00F24DD3">
          <w:rPr>
            <w:color w:val="000000" w:themeColor="text1"/>
          </w:rPr>
          <w:t>6,</w:t>
        </w:r>
      </w:hyperlink>
      <w:r w:rsidRPr="00F24DD3">
        <w:rPr>
          <w:color w:val="000000" w:themeColor="text1"/>
        </w:rPr>
        <w:t xml:space="preserve"> </w:t>
      </w:r>
      <w:hyperlink w:anchor="P6044" w:history="1">
        <w:r w:rsidRPr="00F24DD3">
          <w:rPr>
            <w:color w:val="000000" w:themeColor="text1"/>
          </w:rPr>
          <w:t>9,</w:t>
        </w:r>
      </w:hyperlink>
      <w:r w:rsidRPr="00F24DD3">
        <w:rPr>
          <w:color w:val="000000" w:themeColor="text1"/>
        </w:rPr>
        <w:t xml:space="preserve"> </w:t>
      </w:r>
      <w:hyperlink w:anchor="P6056" w:history="1">
        <w:r w:rsidRPr="00F24DD3">
          <w:rPr>
            <w:color w:val="000000" w:themeColor="text1"/>
          </w:rPr>
          <w:t>12</w:t>
        </w:r>
      </w:hyperlink>
      <w:r w:rsidRPr="00F24DD3">
        <w:rPr>
          <w:color w:val="000000" w:themeColor="text1"/>
        </w:rPr>
        <w:t xml:space="preserve"> - </w:t>
      </w:r>
      <w:hyperlink w:anchor="P6064" w:history="1">
        <w:r w:rsidRPr="00F24DD3">
          <w:rPr>
            <w:color w:val="000000" w:themeColor="text1"/>
          </w:rPr>
          <w:t>14)</w:t>
        </w:r>
      </w:hyperlink>
      <w:r w:rsidRPr="00F24DD3">
        <w:rPr>
          <w:color w:val="000000" w:themeColor="text1"/>
        </w:rPr>
        <w:t xml:space="preserve"> должны быть сняты зачетные осциллограммы.</w:t>
      </w:r>
    </w:p>
    <w:p w:rsidR="00F24DD3" w:rsidRPr="00F24DD3" w:rsidRDefault="00F24DD3">
      <w:pPr>
        <w:pStyle w:val="ConsPlusNormal"/>
        <w:jc w:val="right"/>
        <w:rPr>
          <w:color w:val="000000" w:themeColor="text1"/>
        </w:rPr>
      </w:pPr>
      <w:r w:rsidRPr="00F24DD3">
        <w:rPr>
          <w:color w:val="000000" w:themeColor="text1"/>
        </w:rPr>
        <w:lastRenderedPageBreak/>
        <w:t>Таблица 19</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1" w:name="P6075"/>
      <w:bookmarkEnd w:id="101"/>
      <w:r w:rsidRPr="00F24DD3">
        <w:rPr>
          <w:color w:val="000000" w:themeColor="text1"/>
        </w:rPr>
        <w:t>Допустимые значения сопротивлений контактных</w:t>
      </w:r>
    </w:p>
    <w:p w:rsidR="00F24DD3" w:rsidRPr="00F24DD3" w:rsidRDefault="00F24DD3">
      <w:pPr>
        <w:pStyle w:val="ConsPlusNormal"/>
        <w:jc w:val="center"/>
        <w:rPr>
          <w:color w:val="000000" w:themeColor="text1"/>
        </w:rPr>
      </w:pPr>
      <w:r w:rsidRPr="00F24DD3">
        <w:rPr>
          <w:color w:val="000000" w:themeColor="text1"/>
        </w:rPr>
        <w:t>систем разъединителей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640"/>
        <w:gridCol w:w="2475"/>
        <w:gridCol w:w="3300"/>
      </w:tblGrid>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Тип разъединителя</w:t>
            </w:r>
          </w:p>
        </w:tc>
        <w:tc>
          <w:tcPr>
            <w:tcW w:w="2640" w:type="dxa"/>
          </w:tcPr>
          <w:p w:rsidR="00F24DD3" w:rsidRPr="00F24DD3" w:rsidRDefault="00F24DD3">
            <w:pPr>
              <w:pStyle w:val="ConsPlusNormal"/>
              <w:jc w:val="center"/>
              <w:rPr>
                <w:color w:val="000000" w:themeColor="text1"/>
              </w:rPr>
            </w:pPr>
            <w:r w:rsidRPr="00F24DD3">
              <w:rPr>
                <w:color w:val="000000" w:themeColor="text1"/>
              </w:rPr>
              <w:t>Номинальное напряжение, кВ</w:t>
            </w:r>
          </w:p>
        </w:tc>
        <w:tc>
          <w:tcPr>
            <w:tcW w:w="2475" w:type="dxa"/>
          </w:tcPr>
          <w:p w:rsidR="00F24DD3" w:rsidRPr="00F24DD3" w:rsidRDefault="00F24DD3">
            <w:pPr>
              <w:pStyle w:val="ConsPlusNormal"/>
              <w:jc w:val="center"/>
              <w:rPr>
                <w:color w:val="000000" w:themeColor="text1"/>
              </w:rPr>
            </w:pPr>
            <w:r w:rsidRPr="00F24DD3">
              <w:rPr>
                <w:color w:val="000000" w:themeColor="text1"/>
              </w:rPr>
              <w:t>Номинальный ток, А</w:t>
            </w:r>
          </w:p>
        </w:tc>
        <w:tc>
          <w:tcPr>
            <w:tcW w:w="3300" w:type="dxa"/>
          </w:tcPr>
          <w:p w:rsidR="00F24DD3" w:rsidRPr="00F24DD3" w:rsidRDefault="00F24DD3">
            <w:pPr>
              <w:pStyle w:val="ConsPlusNormal"/>
              <w:jc w:val="center"/>
              <w:rPr>
                <w:color w:val="000000" w:themeColor="text1"/>
              </w:rPr>
            </w:pPr>
            <w:r w:rsidRPr="00F24DD3">
              <w:rPr>
                <w:color w:val="000000" w:themeColor="text1"/>
              </w:rPr>
              <w:t>Допустимое значение сопротивления, мкОм</w:t>
            </w:r>
          </w:p>
        </w:tc>
      </w:tr>
      <w:tr w:rsidR="00F24DD3" w:rsidRPr="00F24DD3">
        <w:tc>
          <w:tcPr>
            <w:tcW w:w="2310" w:type="dxa"/>
          </w:tcPr>
          <w:p w:rsidR="00F24DD3" w:rsidRPr="00F24DD3" w:rsidRDefault="00F24DD3">
            <w:pPr>
              <w:pStyle w:val="ConsPlusNormal"/>
              <w:rPr>
                <w:color w:val="000000" w:themeColor="text1"/>
              </w:rPr>
            </w:pPr>
            <w:r w:rsidRPr="00F24DD3">
              <w:rPr>
                <w:color w:val="000000" w:themeColor="text1"/>
              </w:rPr>
              <w:t>РЛН</w:t>
            </w:r>
          </w:p>
        </w:tc>
        <w:tc>
          <w:tcPr>
            <w:tcW w:w="2640" w:type="dxa"/>
          </w:tcPr>
          <w:p w:rsidR="00F24DD3" w:rsidRPr="00F24DD3" w:rsidRDefault="00F24DD3">
            <w:pPr>
              <w:pStyle w:val="ConsPlusNormal"/>
              <w:jc w:val="center"/>
              <w:rPr>
                <w:color w:val="000000" w:themeColor="text1"/>
              </w:rPr>
            </w:pPr>
            <w:r w:rsidRPr="00F24DD3">
              <w:rPr>
                <w:color w:val="000000" w:themeColor="text1"/>
              </w:rPr>
              <w:t>35 - 220</w:t>
            </w:r>
          </w:p>
        </w:tc>
        <w:tc>
          <w:tcPr>
            <w:tcW w:w="2475" w:type="dxa"/>
          </w:tcPr>
          <w:p w:rsidR="00F24DD3" w:rsidRPr="00F24DD3" w:rsidRDefault="00F24DD3">
            <w:pPr>
              <w:pStyle w:val="ConsPlusNormal"/>
              <w:jc w:val="center"/>
              <w:rPr>
                <w:color w:val="000000" w:themeColor="text1"/>
              </w:rPr>
            </w:pPr>
            <w:r w:rsidRPr="00F24DD3">
              <w:rPr>
                <w:color w:val="000000" w:themeColor="text1"/>
              </w:rPr>
              <w:t>600</w:t>
            </w:r>
          </w:p>
        </w:tc>
        <w:tc>
          <w:tcPr>
            <w:tcW w:w="3300" w:type="dxa"/>
          </w:tcPr>
          <w:p w:rsidR="00F24DD3" w:rsidRPr="00F24DD3" w:rsidRDefault="00F24DD3">
            <w:pPr>
              <w:pStyle w:val="ConsPlusNormal"/>
              <w:jc w:val="center"/>
              <w:rPr>
                <w:color w:val="000000" w:themeColor="text1"/>
              </w:rPr>
            </w:pPr>
            <w:r w:rsidRPr="00F24DD3">
              <w:rPr>
                <w:color w:val="000000" w:themeColor="text1"/>
              </w:rPr>
              <w:t>220</w:t>
            </w:r>
          </w:p>
        </w:tc>
      </w:tr>
      <w:tr w:rsidR="00F24DD3" w:rsidRPr="00F24DD3">
        <w:tc>
          <w:tcPr>
            <w:tcW w:w="2310" w:type="dxa"/>
            <w:vMerge w:val="restart"/>
          </w:tcPr>
          <w:p w:rsidR="00F24DD3" w:rsidRPr="00F24DD3" w:rsidRDefault="00F24DD3">
            <w:pPr>
              <w:pStyle w:val="ConsPlusNormal"/>
              <w:rPr>
                <w:color w:val="000000" w:themeColor="text1"/>
              </w:rPr>
            </w:pPr>
            <w:r w:rsidRPr="00F24DD3">
              <w:rPr>
                <w:color w:val="000000" w:themeColor="text1"/>
              </w:rPr>
              <w:t>Остальные типы</w:t>
            </w:r>
          </w:p>
        </w:tc>
        <w:tc>
          <w:tcPr>
            <w:tcW w:w="2640" w:type="dxa"/>
            <w:vMerge w:val="restart"/>
          </w:tcPr>
          <w:p w:rsidR="00F24DD3" w:rsidRPr="00F24DD3" w:rsidRDefault="00F24DD3">
            <w:pPr>
              <w:pStyle w:val="ConsPlusNormal"/>
              <w:jc w:val="center"/>
              <w:rPr>
                <w:color w:val="000000" w:themeColor="text1"/>
              </w:rPr>
            </w:pPr>
            <w:r w:rsidRPr="00F24DD3">
              <w:rPr>
                <w:color w:val="000000" w:themeColor="text1"/>
              </w:rPr>
              <w:t>Все классы напряжения</w:t>
            </w:r>
          </w:p>
        </w:tc>
        <w:tc>
          <w:tcPr>
            <w:tcW w:w="2475" w:type="dxa"/>
          </w:tcPr>
          <w:p w:rsidR="00F24DD3" w:rsidRPr="00F24DD3" w:rsidRDefault="00F24DD3">
            <w:pPr>
              <w:pStyle w:val="ConsPlusNormal"/>
              <w:jc w:val="center"/>
              <w:rPr>
                <w:color w:val="000000" w:themeColor="text1"/>
              </w:rPr>
            </w:pPr>
            <w:r w:rsidRPr="00F24DD3">
              <w:rPr>
                <w:color w:val="000000" w:themeColor="text1"/>
              </w:rPr>
              <w:t>600</w:t>
            </w:r>
          </w:p>
        </w:tc>
        <w:tc>
          <w:tcPr>
            <w:tcW w:w="3300" w:type="dxa"/>
          </w:tcPr>
          <w:p w:rsidR="00F24DD3" w:rsidRPr="00F24DD3" w:rsidRDefault="00F24DD3">
            <w:pPr>
              <w:pStyle w:val="ConsPlusNormal"/>
              <w:jc w:val="center"/>
              <w:rPr>
                <w:color w:val="000000" w:themeColor="text1"/>
              </w:rPr>
            </w:pPr>
            <w:r w:rsidRPr="00F24DD3">
              <w:rPr>
                <w:color w:val="000000" w:themeColor="text1"/>
              </w:rPr>
              <w:t>175</w:t>
            </w:r>
          </w:p>
        </w:tc>
      </w:tr>
      <w:tr w:rsidR="00F24DD3" w:rsidRPr="00F24DD3">
        <w:tc>
          <w:tcPr>
            <w:tcW w:w="2310" w:type="dxa"/>
            <w:vMerge/>
          </w:tcPr>
          <w:p w:rsidR="00F24DD3" w:rsidRPr="00F24DD3" w:rsidRDefault="00F24DD3">
            <w:pPr>
              <w:rPr>
                <w:color w:val="000000" w:themeColor="text1"/>
              </w:rPr>
            </w:pPr>
          </w:p>
        </w:tc>
        <w:tc>
          <w:tcPr>
            <w:tcW w:w="2640" w:type="dxa"/>
            <w:vMerge/>
          </w:tcPr>
          <w:p w:rsidR="00F24DD3" w:rsidRPr="00F24DD3" w:rsidRDefault="00F24DD3">
            <w:pPr>
              <w:rPr>
                <w:color w:val="000000" w:themeColor="text1"/>
              </w:rPr>
            </w:pPr>
          </w:p>
        </w:tc>
        <w:tc>
          <w:tcPr>
            <w:tcW w:w="2475" w:type="dxa"/>
          </w:tcPr>
          <w:p w:rsidR="00F24DD3" w:rsidRPr="00F24DD3" w:rsidRDefault="00F24DD3">
            <w:pPr>
              <w:pStyle w:val="ConsPlusNormal"/>
              <w:jc w:val="center"/>
              <w:rPr>
                <w:color w:val="000000" w:themeColor="text1"/>
              </w:rPr>
            </w:pPr>
            <w:r w:rsidRPr="00F24DD3">
              <w:rPr>
                <w:color w:val="000000" w:themeColor="text1"/>
              </w:rPr>
              <w:t>1000</w:t>
            </w:r>
          </w:p>
        </w:tc>
        <w:tc>
          <w:tcPr>
            <w:tcW w:w="3300" w:type="dxa"/>
          </w:tcPr>
          <w:p w:rsidR="00F24DD3" w:rsidRPr="00F24DD3" w:rsidRDefault="00F24DD3">
            <w:pPr>
              <w:pStyle w:val="ConsPlusNormal"/>
              <w:jc w:val="center"/>
              <w:rPr>
                <w:color w:val="000000" w:themeColor="text1"/>
              </w:rPr>
            </w:pPr>
            <w:r w:rsidRPr="00F24DD3">
              <w:rPr>
                <w:color w:val="000000" w:themeColor="text1"/>
              </w:rPr>
              <w:t>120</w:t>
            </w:r>
          </w:p>
        </w:tc>
      </w:tr>
      <w:tr w:rsidR="00F24DD3" w:rsidRPr="00F24DD3">
        <w:tc>
          <w:tcPr>
            <w:tcW w:w="2310" w:type="dxa"/>
            <w:vMerge/>
          </w:tcPr>
          <w:p w:rsidR="00F24DD3" w:rsidRPr="00F24DD3" w:rsidRDefault="00F24DD3">
            <w:pPr>
              <w:rPr>
                <w:color w:val="000000" w:themeColor="text1"/>
              </w:rPr>
            </w:pPr>
          </w:p>
        </w:tc>
        <w:tc>
          <w:tcPr>
            <w:tcW w:w="2640" w:type="dxa"/>
            <w:vMerge/>
          </w:tcPr>
          <w:p w:rsidR="00F24DD3" w:rsidRPr="00F24DD3" w:rsidRDefault="00F24DD3">
            <w:pPr>
              <w:rPr>
                <w:color w:val="000000" w:themeColor="text1"/>
              </w:rPr>
            </w:pPr>
          </w:p>
        </w:tc>
        <w:tc>
          <w:tcPr>
            <w:tcW w:w="2475" w:type="dxa"/>
          </w:tcPr>
          <w:p w:rsidR="00F24DD3" w:rsidRPr="00F24DD3" w:rsidRDefault="00F24DD3">
            <w:pPr>
              <w:pStyle w:val="ConsPlusNormal"/>
              <w:jc w:val="center"/>
              <w:rPr>
                <w:color w:val="000000" w:themeColor="text1"/>
              </w:rPr>
            </w:pPr>
            <w:r w:rsidRPr="00F24DD3">
              <w:rPr>
                <w:color w:val="000000" w:themeColor="text1"/>
              </w:rPr>
              <w:t>1500 - 2000</w:t>
            </w:r>
          </w:p>
        </w:tc>
        <w:tc>
          <w:tcPr>
            <w:tcW w:w="3300" w:type="dxa"/>
          </w:tcPr>
          <w:p w:rsidR="00F24DD3" w:rsidRPr="00F24DD3" w:rsidRDefault="00F24DD3">
            <w:pPr>
              <w:pStyle w:val="ConsPlusNormal"/>
              <w:jc w:val="center"/>
              <w:rPr>
                <w:color w:val="000000" w:themeColor="text1"/>
              </w:rPr>
            </w:pPr>
            <w:r w:rsidRPr="00F24DD3">
              <w:rPr>
                <w:color w:val="000000" w:themeColor="text1"/>
              </w:rPr>
              <w:t>50</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20</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2" w:name="P6099"/>
      <w:bookmarkEnd w:id="102"/>
      <w:r w:rsidRPr="00F24DD3">
        <w:rPr>
          <w:color w:val="000000" w:themeColor="text1"/>
        </w:rPr>
        <w:t>Наибольшее допустимое усилие вытягивания одного ножа</w:t>
      </w:r>
    </w:p>
    <w:p w:rsidR="00F24DD3" w:rsidRPr="00F24DD3" w:rsidRDefault="00F24DD3">
      <w:pPr>
        <w:pStyle w:val="ConsPlusNormal"/>
        <w:jc w:val="center"/>
        <w:rPr>
          <w:color w:val="000000" w:themeColor="text1"/>
        </w:rPr>
      </w:pPr>
      <w:r w:rsidRPr="00F24DD3">
        <w:rPr>
          <w:color w:val="000000" w:themeColor="text1"/>
        </w:rPr>
        <w:t>из неподвижного контакта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F24DD3" w:rsidRPr="00F24DD3">
        <w:tc>
          <w:tcPr>
            <w:tcW w:w="5280" w:type="dxa"/>
          </w:tcPr>
          <w:p w:rsidR="00F24DD3" w:rsidRPr="00F24DD3" w:rsidRDefault="00F24DD3">
            <w:pPr>
              <w:pStyle w:val="ConsPlusNormal"/>
              <w:jc w:val="center"/>
              <w:rPr>
                <w:color w:val="000000" w:themeColor="text1"/>
              </w:rPr>
            </w:pPr>
            <w:r w:rsidRPr="00F24DD3">
              <w:rPr>
                <w:color w:val="000000" w:themeColor="text1"/>
              </w:rPr>
              <w:t>Номинальный ток, А</w:t>
            </w:r>
          </w:p>
        </w:tc>
        <w:tc>
          <w:tcPr>
            <w:tcW w:w="5445" w:type="dxa"/>
          </w:tcPr>
          <w:p w:rsidR="00F24DD3" w:rsidRPr="00F24DD3" w:rsidRDefault="00F24DD3">
            <w:pPr>
              <w:pStyle w:val="ConsPlusNormal"/>
              <w:jc w:val="center"/>
              <w:rPr>
                <w:color w:val="000000" w:themeColor="text1"/>
              </w:rPr>
            </w:pPr>
            <w:r w:rsidRPr="00F24DD3">
              <w:rPr>
                <w:color w:val="000000" w:themeColor="text1"/>
              </w:rPr>
              <w:t>Усилие вытягивания, кН (кгс)</w:t>
            </w:r>
          </w:p>
        </w:tc>
      </w:tr>
      <w:tr w:rsidR="00F24DD3" w:rsidRPr="00F24DD3">
        <w:tc>
          <w:tcPr>
            <w:tcW w:w="5280" w:type="dxa"/>
          </w:tcPr>
          <w:p w:rsidR="00F24DD3" w:rsidRPr="00F24DD3" w:rsidRDefault="00F24DD3">
            <w:pPr>
              <w:pStyle w:val="ConsPlusNormal"/>
              <w:jc w:val="center"/>
              <w:rPr>
                <w:color w:val="000000" w:themeColor="text1"/>
              </w:rPr>
            </w:pPr>
            <w:r w:rsidRPr="00F24DD3">
              <w:rPr>
                <w:color w:val="000000" w:themeColor="text1"/>
              </w:rPr>
              <w:t>400 - 600</w:t>
            </w:r>
          </w:p>
        </w:tc>
        <w:tc>
          <w:tcPr>
            <w:tcW w:w="5445" w:type="dxa"/>
          </w:tcPr>
          <w:p w:rsidR="00F24DD3" w:rsidRPr="00F24DD3" w:rsidRDefault="00F24DD3">
            <w:pPr>
              <w:pStyle w:val="ConsPlusNormal"/>
              <w:jc w:val="center"/>
              <w:rPr>
                <w:color w:val="000000" w:themeColor="text1"/>
              </w:rPr>
            </w:pPr>
            <w:r w:rsidRPr="00F24DD3">
              <w:rPr>
                <w:color w:val="000000" w:themeColor="text1"/>
              </w:rPr>
              <w:t>0,2 (2,0)</w:t>
            </w:r>
          </w:p>
        </w:tc>
      </w:tr>
      <w:tr w:rsidR="00F24DD3" w:rsidRPr="00F24DD3">
        <w:tc>
          <w:tcPr>
            <w:tcW w:w="5280" w:type="dxa"/>
          </w:tcPr>
          <w:p w:rsidR="00F24DD3" w:rsidRPr="00F24DD3" w:rsidRDefault="00F24DD3">
            <w:pPr>
              <w:pStyle w:val="ConsPlusNormal"/>
              <w:jc w:val="center"/>
              <w:rPr>
                <w:color w:val="000000" w:themeColor="text1"/>
              </w:rPr>
            </w:pPr>
            <w:r w:rsidRPr="00F24DD3">
              <w:rPr>
                <w:color w:val="000000" w:themeColor="text1"/>
              </w:rPr>
              <w:t>1000 - 2000</w:t>
            </w:r>
          </w:p>
        </w:tc>
        <w:tc>
          <w:tcPr>
            <w:tcW w:w="5445" w:type="dxa"/>
          </w:tcPr>
          <w:p w:rsidR="00F24DD3" w:rsidRPr="00F24DD3" w:rsidRDefault="00F24DD3">
            <w:pPr>
              <w:pStyle w:val="ConsPlusNormal"/>
              <w:jc w:val="center"/>
              <w:rPr>
                <w:color w:val="000000" w:themeColor="text1"/>
              </w:rPr>
            </w:pPr>
            <w:r w:rsidRPr="00F24DD3">
              <w:rPr>
                <w:color w:val="000000" w:themeColor="text1"/>
              </w:rPr>
              <w:t>0,4 (4,0)</w:t>
            </w:r>
          </w:p>
        </w:tc>
      </w:tr>
      <w:tr w:rsidR="00F24DD3" w:rsidRPr="00F24DD3">
        <w:tc>
          <w:tcPr>
            <w:tcW w:w="5280" w:type="dxa"/>
          </w:tcPr>
          <w:p w:rsidR="00F24DD3" w:rsidRPr="00F24DD3" w:rsidRDefault="00F24DD3">
            <w:pPr>
              <w:pStyle w:val="ConsPlusNormal"/>
              <w:jc w:val="center"/>
              <w:rPr>
                <w:color w:val="000000" w:themeColor="text1"/>
              </w:rPr>
            </w:pPr>
            <w:r w:rsidRPr="00F24DD3">
              <w:rPr>
                <w:color w:val="000000" w:themeColor="text1"/>
              </w:rPr>
              <w:t>3000</w:t>
            </w:r>
          </w:p>
        </w:tc>
        <w:tc>
          <w:tcPr>
            <w:tcW w:w="5445" w:type="dxa"/>
          </w:tcPr>
          <w:p w:rsidR="00F24DD3" w:rsidRPr="00F24DD3" w:rsidRDefault="00F24DD3">
            <w:pPr>
              <w:pStyle w:val="ConsPlusNormal"/>
              <w:jc w:val="center"/>
              <w:rPr>
                <w:color w:val="000000" w:themeColor="text1"/>
              </w:rPr>
            </w:pPr>
            <w:r w:rsidRPr="00F24DD3">
              <w:rPr>
                <w:color w:val="000000" w:themeColor="text1"/>
              </w:rPr>
              <w:t>0,8 (8,0)</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lastRenderedPageBreak/>
        <w:t>Таблица 21</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3" w:name="P6115"/>
      <w:bookmarkEnd w:id="103"/>
      <w:r w:rsidRPr="00F24DD3">
        <w:rPr>
          <w:color w:val="000000" w:themeColor="text1"/>
        </w:rPr>
        <w:t>Наибольшее допустимое время движения подвижных частей</w:t>
      </w:r>
    </w:p>
    <w:p w:rsidR="00F24DD3" w:rsidRPr="00F24DD3" w:rsidRDefault="00F24DD3">
      <w:pPr>
        <w:pStyle w:val="ConsPlusNormal"/>
        <w:jc w:val="center"/>
        <w:rPr>
          <w:color w:val="000000" w:themeColor="text1"/>
        </w:rPr>
      </w:pPr>
      <w:r w:rsidRPr="00F24DD3">
        <w:rPr>
          <w:color w:val="000000" w:themeColor="text1"/>
        </w:rPr>
        <w:t>отделителей и короткозамыкателей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3465"/>
        <w:gridCol w:w="3300"/>
      </w:tblGrid>
      <w:tr w:rsidR="00F24DD3" w:rsidRPr="00F24DD3">
        <w:tc>
          <w:tcPr>
            <w:tcW w:w="3960" w:type="dxa"/>
            <w:vMerge w:val="restart"/>
          </w:tcPr>
          <w:p w:rsidR="00F24DD3" w:rsidRPr="00F24DD3" w:rsidRDefault="00F24DD3">
            <w:pPr>
              <w:pStyle w:val="ConsPlusNormal"/>
              <w:jc w:val="center"/>
              <w:rPr>
                <w:color w:val="000000" w:themeColor="text1"/>
              </w:rPr>
            </w:pPr>
            <w:r w:rsidRPr="00F24DD3">
              <w:rPr>
                <w:color w:val="000000" w:themeColor="text1"/>
              </w:rPr>
              <w:t>Номинальное напряжение, кВ</w:t>
            </w:r>
          </w:p>
        </w:tc>
        <w:tc>
          <w:tcPr>
            <w:tcW w:w="6765" w:type="dxa"/>
            <w:gridSpan w:val="2"/>
          </w:tcPr>
          <w:p w:rsidR="00F24DD3" w:rsidRPr="00F24DD3" w:rsidRDefault="00F24DD3">
            <w:pPr>
              <w:pStyle w:val="ConsPlusNormal"/>
              <w:jc w:val="center"/>
              <w:rPr>
                <w:color w:val="000000" w:themeColor="text1"/>
              </w:rPr>
            </w:pPr>
            <w:r w:rsidRPr="00F24DD3">
              <w:rPr>
                <w:color w:val="000000" w:themeColor="text1"/>
              </w:rPr>
              <w:t>Время с момента подачи импульса, с</w:t>
            </w:r>
          </w:p>
        </w:tc>
      </w:tr>
      <w:tr w:rsidR="00F24DD3" w:rsidRPr="00F24DD3">
        <w:tc>
          <w:tcPr>
            <w:tcW w:w="3960" w:type="dxa"/>
            <w:vMerge/>
          </w:tcPr>
          <w:p w:rsidR="00F24DD3" w:rsidRPr="00F24DD3" w:rsidRDefault="00F24DD3">
            <w:pPr>
              <w:rPr>
                <w:color w:val="000000" w:themeColor="text1"/>
              </w:rPr>
            </w:pPr>
          </w:p>
        </w:tc>
        <w:tc>
          <w:tcPr>
            <w:tcW w:w="3465" w:type="dxa"/>
          </w:tcPr>
          <w:p w:rsidR="00F24DD3" w:rsidRPr="00F24DD3" w:rsidRDefault="00F24DD3">
            <w:pPr>
              <w:pStyle w:val="ConsPlusNormal"/>
              <w:jc w:val="center"/>
              <w:rPr>
                <w:color w:val="000000" w:themeColor="text1"/>
              </w:rPr>
            </w:pPr>
            <w:r w:rsidRPr="00F24DD3">
              <w:rPr>
                <w:color w:val="000000" w:themeColor="text1"/>
              </w:rPr>
              <w:t>до замыкания контактов при включении короткозамыкателя</w:t>
            </w:r>
          </w:p>
        </w:tc>
        <w:tc>
          <w:tcPr>
            <w:tcW w:w="3300" w:type="dxa"/>
          </w:tcPr>
          <w:p w:rsidR="00F24DD3" w:rsidRPr="00F24DD3" w:rsidRDefault="00F24DD3">
            <w:pPr>
              <w:pStyle w:val="ConsPlusNormal"/>
              <w:jc w:val="center"/>
              <w:rPr>
                <w:color w:val="000000" w:themeColor="text1"/>
              </w:rPr>
            </w:pPr>
            <w:r w:rsidRPr="00F24DD3">
              <w:rPr>
                <w:color w:val="000000" w:themeColor="text1"/>
              </w:rPr>
              <w:t>до замыкания контактов при отключении отделителя</w:t>
            </w:r>
          </w:p>
        </w:tc>
      </w:tr>
      <w:tr w:rsidR="00F24DD3" w:rsidRPr="00F24DD3">
        <w:tc>
          <w:tcPr>
            <w:tcW w:w="3960" w:type="dxa"/>
          </w:tcPr>
          <w:p w:rsidR="00F24DD3" w:rsidRPr="00F24DD3" w:rsidRDefault="00F24DD3">
            <w:pPr>
              <w:pStyle w:val="ConsPlusNormal"/>
              <w:jc w:val="center"/>
              <w:rPr>
                <w:color w:val="000000" w:themeColor="text1"/>
              </w:rPr>
            </w:pPr>
            <w:r w:rsidRPr="00F24DD3">
              <w:rPr>
                <w:color w:val="000000" w:themeColor="text1"/>
              </w:rPr>
              <w:t>35</w:t>
            </w:r>
          </w:p>
        </w:tc>
        <w:tc>
          <w:tcPr>
            <w:tcW w:w="3465" w:type="dxa"/>
          </w:tcPr>
          <w:p w:rsidR="00F24DD3" w:rsidRPr="00F24DD3" w:rsidRDefault="00F24DD3">
            <w:pPr>
              <w:pStyle w:val="ConsPlusNormal"/>
              <w:jc w:val="center"/>
              <w:rPr>
                <w:color w:val="000000" w:themeColor="text1"/>
              </w:rPr>
            </w:pPr>
            <w:r w:rsidRPr="00F24DD3">
              <w:rPr>
                <w:color w:val="000000" w:themeColor="text1"/>
              </w:rPr>
              <w:t>0,4</w:t>
            </w:r>
          </w:p>
        </w:tc>
        <w:tc>
          <w:tcPr>
            <w:tcW w:w="3300" w:type="dxa"/>
          </w:tcPr>
          <w:p w:rsidR="00F24DD3" w:rsidRPr="00F24DD3" w:rsidRDefault="00F24DD3">
            <w:pPr>
              <w:pStyle w:val="ConsPlusNormal"/>
              <w:jc w:val="center"/>
              <w:rPr>
                <w:color w:val="000000" w:themeColor="text1"/>
              </w:rPr>
            </w:pPr>
            <w:r w:rsidRPr="00F24DD3">
              <w:rPr>
                <w:color w:val="000000" w:themeColor="text1"/>
              </w:rPr>
              <w:t>0,5</w:t>
            </w:r>
          </w:p>
        </w:tc>
      </w:tr>
      <w:tr w:rsidR="00F24DD3" w:rsidRPr="00F24DD3">
        <w:tc>
          <w:tcPr>
            <w:tcW w:w="3960" w:type="dxa"/>
          </w:tcPr>
          <w:p w:rsidR="00F24DD3" w:rsidRPr="00F24DD3" w:rsidRDefault="00F24DD3">
            <w:pPr>
              <w:pStyle w:val="ConsPlusNormal"/>
              <w:jc w:val="center"/>
              <w:rPr>
                <w:color w:val="000000" w:themeColor="text1"/>
              </w:rPr>
            </w:pPr>
            <w:r w:rsidRPr="00F24DD3">
              <w:rPr>
                <w:color w:val="000000" w:themeColor="text1"/>
              </w:rPr>
              <w:t>110</w:t>
            </w:r>
          </w:p>
        </w:tc>
        <w:tc>
          <w:tcPr>
            <w:tcW w:w="3465" w:type="dxa"/>
          </w:tcPr>
          <w:p w:rsidR="00F24DD3" w:rsidRPr="00F24DD3" w:rsidRDefault="00F24DD3">
            <w:pPr>
              <w:pStyle w:val="ConsPlusNormal"/>
              <w:jc w:val="center"/>
              <w:rPr>
                <w:color w:val="000000" w:themeColor="text1"/>
              </w:rPr>
            </w:pPr>
            <w:r w:rsidRPr="00F24DD3">
              <w:rPr>
                <w:color w:val="000000" w:themeColor="text1"/>
              </w:rPr>
              <w:t>0,4</w:t>
            </w:r>
          </w:p>
        </w:tc>
        <w:tc>
          <w:tcPr>
            <w:tcW w:w="3300" w:type="dxa"/>
          </w:tcPr>
          <w:p w:rsidR="00F24DD3" w:rsidRPr="00F24DD3" w:rsidRDefault="00F24DD3">
            <w:pPr>
              <w:pStyle w:val="ConsPlusNormal"/>
              <w:jc w:val="center"/>
              <w:rPr>
                <w:color w:val="000000" w:themeColor="text1"/>
              </w:rPr>
            </w:pPr>
            <w:r w:rsidRPr="00F24DD3">
              <w:rPr>
                <w:color w:val="000000" w:themeColor="text1"/>
              </w:rPr>
              <w:t>0,7</w:t>
            </w:r>
          </w:p>
        </w:tc>
      </w:tr>
      <w:tr w:rsidR="00F24DD3" w:rsidRPr="00F24DD3">
        <w:tc>
          <w:tcPr>
            <w:tcW w:w="3960" w:type="dxa"/>
          </w:tcPr>
          <w:p w:rsidR="00F24DD3" w:rsidRPr="00F24DD3" w:rsidRDefault="00F24DD3">
            <w:pPr>
              <w:pStyle w:val="ConsPlusNormal"/>
              <w:jc w:val="center"/>
              <w:rPr>
                <w:color w:val="000000" w:themeColor="text1"/>
              </w:rPr>
            </w:pPr>
            <w:r w:rsidRPr="00F24DD3">
              <w:rPr>
                <w:color w:val="000000" w:themeColor="text1"/>
              </w:rPr>
              <w:t>150</w:t>
            </w:r>
          </w:p>
        </w:tc>
        <w:tc>
          <w:tcPr>
            <w:tcW w:w="3465" w:type="dxa"/>
          </w:tcPr>
          <w:p w:rsidR="00F24DD3" w:rsidRPr="00F24DD3" w:rsidRDefault="00F24DD3">
            <w:pPr>
              <w:pStyle w:val="ConsPlusNormal"/>
              <w:jc w:val="center"/>
              <w:rPr>
                <w:color w:val="000000" w:themeColor="text1"/>
              </w:rPr>
            </w:pPr>
            <w:r w:rsidRPr="00F24DD3">
              <w:rPr>
                <w:color w:val="000000" w:themeColor="text1"/>
              </w:rPr>
              <w:t>0,5</w:t>
            </w:r>
          </w:p>
        </w:tc>
        <w:tc>
          <w:tcPr>
            <w:tcW w:w="3300" w:type="dxa"/>
          </w:tcPr>
          <w:p w:rsidR="00F24DD3" w:rsidRPr="00F24DD3" w:rsidRDefault="00F24DD3">
            <w:pPr>
              <w:pStyle w:val="ConsPlusNormal"/>
              <w:jc w:val="center"/>
              <w:rPr>
                <w:color w:val="000000" w:themeColor="text1"/>
              </w:rPr>
            </w:pPr>
            <w:r w:rsidRPr="00F24DD3">
              <w:rPr>
                <w:color w:val="000000" w:themeColor="text1"/>
              </w:rPr>
              <w:t>0,9</w:t>
            </w:r>
          </w:p>
        </w:tc>
      </w:tr>
      <w:tr w:rsidR="00F24DD3" w:rsidRPr="00F24DD3">
        <w:tc>
          <w:tcPr>
            <w:tcW w:w="3960" w:type="dxa"/>
          </w:tcPr>
          <w:p w:rsidR="00F24DD3" w:rsidRPr="00F24DD3" w:rsidRDefault="00F24DD3">
            <w:pPr>
              <w:pStyle w:val="ConsPlusNormal"/>
              <w:jc w:val="center"/>
              <w:rPr>
                <w:color w:val="000000" w:themeColor="text1"/>
              </w:rPr>
            </w:pPr>
            <w:r w:rsidRPr="00F24DD3">
              <w:rPr>
                <w:color w:val="000000" w:themeColor="text1"/>
              </w:rPr>
              <w:t>220</w:t>
            </w:r>
          </w:p>
        </w:tc>
        <w:tc>
          <w:tcPr>
            <w:tcW w:w="3465" w:type="dxa"/>
          </w:tcPr>
          <w:p w:rsidR="00F24DD3" w:rsidRPr="00F24DD3" w:rsidRDefault="00F24DD3">
            <w:pPr>
              <w:pStyle w:val="ConsPlusNormal"/>
              <w:jc w:val="center"/>
              <w:rPr>
                <w:color w:val="000000" w:themeColor="text1"/>
              </w:rPr>
            </w:pPr>
            <w:r w:rsidRPr="00F24DD3">
              <w:rPr>
                <w:color w:val="000000" w:themeColor="text1"/>
              </w:rPr>
              <w:t>0,5</w:t>
            </w:r>
          </w:p>
        </w:tc>
        <w:tc>
          <w:tcPr>
            <w:tcW w:w="3300" w:type="dxa"/>
          </w:tcPr>
          <w:p w:rsidR="00F24DD3" w:rsidRPr="00F24DD3" w:rsidRDefault="00F24DD3">
            <w:pPr>
              <w:pStyle w:val="ConsPlusNormal"/>
              <w:jc w:val="center"/>
              <w:rPr>
                <w:color w:val="000000" w:themeColor="text1"/>
              </w:rPr>
            </w:pPr>
            <w:r w:rsidRPr="00F24DD3">
              <w:rPr>
                <w:color w:val="000000" w:themeColor="text1"/>
              </w:rPr>
              <w:t>1,0</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22</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4" w:name="P6139"/>
      <w:bookmarkEnd w:id="104"/>
      <w:r w:rsidRPr="00F24DD3">
        <w:rPr>
          <w:color w:val="000000" w:themeColor="text1"/>
        </w:rPr>
        <w:t>Значение сопротивлений вентильных разрядников</w:t>
      </w:r>
    </w:p>
    <w:p w:rsidR="00F24DD3" w:rsidRPr="00F24DD3" w:rsidRDefault="00F24DD3">
      <w:pPr>
        <w:pStyle w:val="ConsPlusNormal"/>
        <w:jc w:val="center"/>
        <w:rPr>
          <w:color w:val="000000" w:themeColor="text1"/>
        </w:rPr>
      </w:pPr>
      <w:r w:rsidRPr="00F24DD3">
        <w:rPr>
          <w:color w:val="000000" w:themeColor="text1"/>
        </w:rPr>
        <w:t>или их элементов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1485"/>
        <w:gridCol w:w="1650"/>
        <w:gridCol w:w="5115"/>
      </w:tblGrid>
      <w:tr w:rsidR="00F24DD3" w:rsidRPr="00F24DD3">
        <w:tc>
          <w:tcPr>
            <w:tcW w:w="2475" w:type="dxa"/>
            <w:vMerge w:val="restart"/>
          </w:tcPr>
          <w:p w:rsidR="00F24DD3" w:rsidRPr="00F24DD3" w:rsidRDefault="00F24DD3">
            <w:pPr>
              <w:pStyle w:val="ConsPlusNormal"/>
              <w:jc w:val="center"/>
              <w:rPr>
                <w:color w:val="000000" w:themeColor="text1"/>
              </w:rPr>
            </w:pPr>
            <w:r w:rsidRPr="00F24DD3">
              <w:rPr>
                <w:color w:val="000000" w:themeColor="text1"/>
              </w:rPr>
              <w:t>Тип разрядника или элемента</w:t>
            </w:r>
          </w:p>
        </w:tc>
        <w:tc>
          <w:tcPr>
            <w:tcW w:w="3135" w:type="dxa"/>
            <w:gridSpan w:val="2"/>
          </w:tcPr>
          <w:p w:rsidR="00F24DD3" w:rsidRPr="00F24DD3" w:rsidRDefault="00F24DD3">
            <w:pPr>
              <w:pStyle w:val="ConsPlusNormal"/>
              <w:jc w:val="center"/>
              <w:rPr>
                <w:color w:val="000000" w:themeColor="text1"/>
              </w:rPr>
            </w:pPr>
            <w:r w:rsidRPr="00F24DD3">
              <w:rPr>
                <w:color w:val="000000" w:themeColor="text1"/>
              </w:rPr>
              <w:t>Сопротивление, МОм</w:t>
            </w:r>
          </w:p>
        </w:tc>
        <w:tc>
          <w:tcPr>
            <w:tcW w:w="5115" w:type="dxa"/>
            <w:vMerge w:val="restart"/>
          </w:tcPr>
          <w:p w:rsidR="00F24DD3" w:rsidRPr="00F24DD3" w:rsidRDefault="00F24DD3">
            <w:pPr>
              <w:pStyle w:val="ConsPlusNormal"/>
              <w:jc w:val="center"/>
              <w:rPr>
                <w:color w:val="000000" w:themeColor="text1"/>
              </w:rPr>
            </w:pPr>
            <w:r w:rsidRPr="00F24DD3">
              <w:rPr>
                <w:color w:val="000000" w:themeColor="text1"/>
              </w:rPr>
              <w:t>Допустимые изменения по сравнению с заводскими данными или данными первоначальных измерений</w:t>
            </w:r>
          </w:p>
        </w:tc>
      </w:tr>
      <w:tr w:rsidR="00F24DD3" w:rsidRPr="00F24DD3">
        <w:tc>
          <w:tcPr>
            <w:tcW w:w="2475" w:type="dxa"/>
            <w:vMerge/>
          </w:tcPr>
          <w:p w:rsidR="00F24DD3" w:rsidRPr="00F24DD3" w:rsidRDefault="00F24DD3">
            <w:pP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не менее</w:t>
            </w:r>
          </w:p>
        </w:tc>
        <w:tc>
          <w:tcPr>
            <w:tcW w:w="1650" w:type="dxa"/>
          </w:tcPr>
          <w:p w:rsidR="00F24DD3" w:rsidRPr="00F24DD3" w:rsidRDefault="00F24DD3">
            <w:pPr>
              <w:pStyle w:val="ConsPlusNormal"/>
              <w:jc w:val="center"/>
              <w:rPr>
                <w:color w:val="000000" w:themeColor="text1"/>
              </w:rPr>
            </w:pPr>
            <w:r w:rsidRPr="00F24DD3">
              <w:rPr>
                <w:color w:val="000000" w:themeColor="text1"/>
              </w:rPr>
              <w:t>не более</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РВМ-3</w:t>
            </w:r>
          </w:p>
        </w:tc>
        <w:tc>
          <w:tcPr>
            <w:tcW w:w="1485" w:type="dxa"/>
          </w:tcPr>
          <w:p w:rsidR="00F24DD3" w:rsidRPr="00F24DD3" w:rsidRDefault="00F24DD3">
            <w:pPr>
              <w:pStyle w:val="ConsPlusNormal"/>
              <w:jc w:val="center"/>
              <w:rPr>
                <w:color w:val="000000" w:themeColor="text1"/>
              </w:rPr>
            </w:pPr>
            <w:r w:rsidRPr="00F24DD3">
              <w:rPr>
                <w:color w:val="000000" w:themeColor="text1"/>
              </w:rPr>
              <w:t>15</w:t>
            </w:r>
          </w:p>
        </w:tc>
        <w:tc>
          <w:tcPr>
            <w:tcW w:w="1650" w:type="dxa"/>
          </w:tcPr>
          <w:p w:rsidR="00F24DD3" w:rsidRPr="00F24DD3" w:rsidRDefault="00F24DD3">
            <w:pPr>
              <w:pStyle w:val="ConsPlusNormal"/>
              <w:jc w:val="center"/>
              <w:rPr>
                <w:color w:val="000000" w:themeColor="text1"/>
              </w:rPr>
            </w:pPr>
            <w:r w:rsidRPr="00F24DD3">
              <w:rPr>
                <w:color w:val="000000" w:themeColor="text1"/>
              </w:rPr>
              <w:t>40</w:t>
            </w:r>
          </w:p>
        </w:tc>
        <w:tc>
          <w:tcPr>
            <w:tcW w:w="5115" w:type="dxa"/>
            <w:vMerge w:val="restart"/>
            <w:vAlign w:val="center"/>
          </w:tcPr>
          <w:p w:rsidR="00F24DD3" w:rsidRPr="00F24DD3" w:rsidRDefault="00F24DD3">
            <w:pPr>
              <w:pStyle w:val="ConsPlusNormal"/>
              <w:jc w:val="center"/>
              <w:rPr>
                <w:color w:val="000000" w:themeColor="text1"/>
              </w:rPr>
            </w:pPr>
            <w:r w:rsidRPr="00F24DD3">
              <w:rPr>
                <w:color w:val="000000" w:themeColor="text1"/>
              </w:rPr>
              <w:t>+/- 30%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РВМ-6</w:t>
            </w:r>
          </w:p>
        </w:tc>
        <w:tc>
          <w:tcPr>
            <w:tcW w:w="1485" w:type="dxa"/>
          </w:tcPr>
          <w:p w:rsidR="00F24DD3" w:rsidRPr="00F24DD3" w:rsidRDefault="00F24DD3">
            <w:pPr>
              <w:pStyle w:val="ConsPlusNormal"/>
              <w:jc w:val="center"/>
              <w:rPr>
                <w:color w:val="000000" w:themeColor="text1"/>
              </w:rPr>
            </w:pPr>
            <w:r w:rsidRPr="00F24DD3">
              <w:rPr>
                <w:color w:val="000000" w:themeColor="text1"/>
              </w:rPr>
              <w:t>100</w:t>
            </w:r>
          </w:p>
        </w:tc>
        <w:tc>
          <w:tcPr>
            <w:tcW w:w="1650" w:type="dxa"/>
          </w:tcPr>
          <w:p w:rsidR="00F24DD3" w:rsidRPr="00F24DD3" w:rsidRDefault="00F24DD3">
            <w:pPr>
              <w:pStyle w:val="ConsPlusNormal"/>
              <w:jc w:val="center"/>
              <w:rPr>
                <w:color w:val="000000" w:themeColor="text1"/>
              </w:rPr>
            </w:pPr>
            <w:r w:rsidRPr="00F24DD3">
              <w:rPr>
                <w:color w:val="000000" w:themeColor="text1"/>
              </w:rPr>
              <w:t>250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РВМ-10</w:t>
            </w:r>
          </w:p>
        </w:tc>
        <w:tc>
          <w:tcPr>
            <w:tcW w:w="1485" w:type="dxa"/>
          </w:tcPr>
          <w:p w:rsidR="00F24DD3" w:rsidRPr="00F24DD3" w:rsidRDefault="00F24DD3">
            <w:pPr>
              <w:pStyle w:val="ConsPlusNormal"/>
              <w:jc w:val="center"/>
              <w:rPr>
                <w:color w:val="000000" w:themeColor="text1"/>
              </w:rPr>
            </w:pPr>
            <w:r w:rsidRPr="00F24DD3">
              <w:rPr>
                <w:color w:val="000000" w:themeColor="text1"/>
              </w:rPr>
              <w:t>170</w:t>
            </w:r>
          </w:p>
        </w:tc>
        <w:tc>
          <w:tcPr>
            <w:tcW w:w="1650" w:type="dxa"/>
          </w:tcPr>
          <w:p w:rsidR="00F24DD3" w:rsidRPr="00F24DD3" w:rsidRDefault="00F24DD3">
            <w:pPr>
              <w:pStyle w:val="ConsPlusNormal"/>
              <w:jc w:val="center"/>
              <w:rPr>
                <w:color w:val="000000" w:themeColor="text1"/>
              </w:rPr>
            </w:pPr>
            <w:r w:rsidRPr="00F24DD3">
              <w:rPr>
                <w:color w:val="000000" w:themeColor="text1"/>
              </w:rPr>
              <w:t>450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lastRenderedPageBreak/>
              <w:t>РВМ-15</w:t>
            </w:r>
          </w:p>
        </w:tc>
        <w:tc>
          <w:tcPr>
            <w:tcW w:w="1485" w:type="dxa"/>
          </w:tcPr>
          <w:p w:rsidR="00F24DD3" w:rsidRPr="00F24DD3" w:rsidRDefault="00F24DD3">
            <w:pPr>
              <w:pStyle w:val="ConsPlusNormal"/>
              <w:jc w:val="center"/>
              <w:rPr>
                <w:color w:val="000000" w:themeColor="text1"/>
              </w:rPr>
            </w:pPr>
            <w:r w:rsidRPr="00F24DD3">
              <w:rPr>
                <w:color w:val="000000" w:themeColor="text1"/>
              </w:rPr>
              <w:t>600</w:t>
            </w:r>
          </w:p>
        </w:tc>
        <w:tc>
          <w:tcPr>
            <w:tcW w:w="1650" w:type="dxa"/>
          </w:tcPr>
          <w:p w:rsidR="00F24DD3" w:rsidRPr="00F24DD3" w:rsidRDefault="00F24DD3">
            <w:pPr>
              <w:pStyle w:val="ConsPlusNormal"/>
              <w:jc w:val="center"/>
              <w:rPr>
                <w:color w:val="000000" w:themeColor="text1"/>
              </w:rPr>
            </w:pPr>
            <w:r w:rsidRPr="00F24DD3">
              <w:rPr>
                <w:color w:val="000000" w:themeColor="text1"/>
              </w:rPr>
              <w:t>2000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РВМ-20</w:t>
            </w:r>
          </w:p>
        </w:tc>
        <w:tc>
          <w:tcPr>
            <w:tcW w:w="1485" w:type="dxa"/>
          </w:tcPr>
          <w:p w:rsidR="00F24DD3" w:rsidRPr="00F24DD3" w:rsidRDefault="00F24DD3">
            <w:pPr>
              <w:pStyle w:val="ConsPlusNormal"/>
              <w:jc w:val="center"/>
              <w:rPr>
                <w:color w:val="000000" w:themeColor="text1"/>
              </w:rPr>
            </w:pPr>
            <w:r w:rsidRPr="00F24DD3">
              <w:rPr>
                <w:color w:val="000000" w:themeColor="text1"/>
              </w:rPr>
              <w:t>1000</w:t>
            </w:r>
          </w:p>
        </w:tc>
        <w:tc>
          <w:tcPr>
            <w:tcW w:w="1650" w:type="dxa"/>
          </w:tcPr>
          <w:p w:rsidR="00F24DD3" w:rsidRPr="00F24DD3" w:rsidRDefault="00F24DD3">
            <w:pPr>
              <w:pStyle w:val="ConsPlusNormal"/>
              <w:jc w:val="center"/>
              <w:rPr>
                <w:color w:val="000000" w:themeColor="text1"/>
              </w:rPr>
            </w:pPr>
            <w:r w:rsidRPr="00F24DD3">
              <w:rPr>
                <w:color w:val="000000" w:themeColor="text1"/>
              </w:rPr>
              <w:t>10000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РВРД-3</w:t>
            </w:r>
          </w:p>
        </w:tc>
        <w:tc>
          <w:tcPr>
            <w:tcW w:w="1485" w:type="dxa"/>
          </w:tcPr>
          <w:p w:rsidR="00F24DD3" w:rsidRPr="00F24DD3" w:rsidRDefault="00F24DD3">
            <w:pPr>
              <w:pStyle w:val="ConsPlusNormal"/>
              <w:jc w:val="center"/>
              <w:rPr>
                <w:color w:val="000000" w:themeColor="text1"/>
              </w:rPr>
            </w:pPr>
            <w:r w:rsidRPr="00F24DD3">
              <w:rPr>
                <w:color w:val="000000" w:themeColor="text1"/>
              </w:rPr>
              <w:t>95</w:t>
            </w:r>
          </w:p>
        </w:tc>
        <w:tc>
          <w:tcPr>
            <w:tcW w:w="1650" w:type="dxa"/>
          </w:tcPr>
          <w:p w:rsidR="00F24DD3" w:rsidRPr="00F24DD3" w:rsidRDefault="00F24DD3">
            <w:pPr>
              <w:pStyle w:val="ConsPlusNormal"/>
              <w:jc w:val="center"/>
              <w:rPr>
                <w:color w:val="000000" w:themeColor="text1"/>
              </w:rPr>
            </w:pPr>
            <w:r w:rsidRPr="00F24DD3">
              <w:rPr>
                <w:color w:val="000000" w:themeColor="text1"/>
              </w:rPr>
              <w:t>200</w:t>
            </w:r>
          </w:p>
        </w:tc>
        <w:tc>
          <w:tcPr>
            <w:tcW w:w="5115" w:type="dxa"/>
            <w:vMerge w:val="restart"/>
          </w:tcPr>
          <w:p w:rsidR="00F24DD3" w:rsidRPr="00F24DD3" w:rsidRDefault="00F24DD3">
            <w:pPr>
              <w:pStyle w:val="ConsPlusNormal"/>
              <w:rPr>
                <w:color w:val="000000" w:themeColor="text1"/>
              </w:rPr>
            </w:pPr>
            <w:r w:rsidRPr="00F24DD3">
              <w:rPr>
                <w:color w:val="000000" w:themeColor="text1"/>
              </w:rPr>
              <w:t>В пределах значений, указанных в столбцах 2 и 3</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РВРД-6</w:t>
            </w:r>
          </w:p>
        </w:tc>
        <w:tc>
          <w:tcPr>
            <w:tcW w:w="1485" w:type="dxa"/>
          </w:tcPr>
          <w:p w:rsidR="00F24DD3" w:rsidRPr="00F24DD3" w:rsidRDefault="00F24DD3">
            <w:pPr>
              <w:pStyle w:val="ConsPlusNormal"/>
              <w:jc w:val="center"/>
              <w:rPr>
                <w:color w:val="000000" w:themeColor="text1"/>
              </w:rPr>
            </w:pPr>
            <w:r w:rsidRPr="00F24DD3">
              <w:rPr>
                <w:color w:val="000000" w:themeColor="text1"/>
              </w:rPr>
              <w:t>210 - 940</w:t>
            </w:r>
          </w:p>
        </w:tc>
        <w:tc>
          <w:tcPr>
            <w:tcW w:w="1650" w:type="dxa"/>
          </w:tcPr>
          <w:p w:rsidR="00F24DD3" w:rsidRPr="00F24DD3" w:rsidRDefault="00F24DD3">
            <w:pPr>
              <w:pStyle w:val="ConsPlusNormal"/>
              <w:jc w:val="center"/>
              <w:rPr>
                <w:color w:val="000000" w:themeColor="text1"/>
              </w:rPr>
            </w:pP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РВРД-10</w:t>
            </w:r>
          </w:p>
        </w:tc>
        <w:tc>
          <w:tcPr>
            <w:tcW w:w="1485" w:type="dxa"/>
          </w:tcPr>
          <w:p w:rsidR="00F24DD3" w:rsidRPr="00F24DD3" w:rsidRDefault="00F24DD3">
            <w:pPr>
              <w:pStyle w:val="ConsPlusNormal"/>
              <w:jc w:val="center"/>
              <w:rPr>
                <w:color w:val="000000" w:themeColor="text1"/>
              </w:rPr>
            </w:pPr>
            <w:r w:rsidRPr="00F24DD3">
              <w:rPr>
                <w:color w:val="000000" w:themeColor="text1"/>
              </w:rPr>
              <w:t>770</w:t>
            </w:r>
          </w:p>
        </w:tc>
        <w:tc>
          <w:tcPr>
            <w:tcW w:w="1650" w:type="dxa"/>
          </w:tcPr>
          <w:p w:rsidR="00F24DD3" w:rsidRPr="00F24DD3" w:rsidRDefault="00F24DD3">
            <w:pPr>
              <w:pStyle w:val="ConsPlusNormal"/>
              <w:jc w:val="center"/>
              <w:rPr>
                <w:color w:val="000000" w:themeColor="text1"/>
              </w:rPr>
            </w:pPr>
            <w:r w:rsidRPr="00F24DD3">
              <w:rPr>
                <w:color w:val="000000" w:themeColor="text1"/>
              </w:rPr>
              <w:t>5000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Элемент разрядника</w:t>
            </w:r>
          </w:p>
        </w:tc>
        <w:tc>
          <w:tcPr>
            <w:tcW w:w="1485" w:type="dxa"/>
          </w:tcPr>
          <w:p w:rsidR="00F24DD3" w:rsidRPr="00F24DD3" w:rsidRDefault="00F24DD3">
            <w:pPr>
              <w:pStyle w:val="ConsPlusNormal"/>
              <w:jc w:val="center"/>
              <w:rPr>
                <w:color w:val="000000" w:themeColor="text1"/>
              </w:rPr>
            </w:pPr>
          </w:p>
        </w:tc>
        <w:tc>
          <w:tcPr>
            <w:tcW w:w="1650" w:type="dxa"/>
          </w:tcPr>
          <w:p w:rsidR="00F24DD3" w:rsidRPr="00F24DD3" w:rsidRDefault="00F24DD3">
            <w:pPr>
              <w:pStyle w:val="ConsPlusNormal"/>
              <w:jc w:val="center"/>
              <w:rPr>
                <w:color w:val="000000" w:themeColor="text1"/>
              </w:rPr>
            </w:pPr>
          </w:p>
        </w:tc>
        <w:tc>
          <w:tcPr>
            <w:tcW w:w="5115" w:type="dxa"/>
            <w:vMerge w:val="restart"/>
            <w:vAlign w:val="center"/>
          </w:tcPr>
          <w:p w:rsidR="00F24DD3" w:rsidRPr="00F24DD3" w:rsidRDefault="00F24DD3">
            <w:pPr>
              <w:pStyle w:val="ConsPlusNormal"/>
              <w:jc w:val="center"/>
              <w:rPr>
                <w:color w:val="000000" w:themeColor="text1"/>
              </w:rPr>
            </w:pPr>
            <w:r w:rsidRPr="00F24DD3">
              <w:rPr>
                <w:color w:val="000000" w:themeColor="text1"/>
              </w:rPr>
              <w:t>+/- 60%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РВМГ-110М</w:t>
            </w:r>
          </w:p>
        </w:tc>
        <w:tc>
          <w:tcPr>
            <w:tcW w:w="1485" w:type="dxa"/>
          </w:tcPr>
          <w:p w:rsidR="00F24DD3" w:rsidRPr="00F24DD3" w:rsidRDefault="00F24DD3">
            <w:pPr>
              <w:pStyle w:val="ConsPlusNormal"/>
              <w:jc w:val="center"/>
              <w:rPr>
                <w:color w:val="000000" w:themeColor="text1"/>
              </w:rPr>
            </w:pPr>
            <w:r w:rsidRPr="00F24DD3">
              <w:rPr>
                <w:color w:val="000000" w:themeColor="text1"/>
              </w:rPr>
              <w:t>400</w:t>
            </w:r>
          </w:p>
        </w:tc>
        <w:tc>
          <w:tcPr>
            <w:tcW w:w="1650" w:type="dxa"/>
          </w:tcPr>
          <w:p w:rsidR="00F24DD3" w:rsidRPr="00F24DD3" w:rsidRDefault="00F24DD3">
            <w:pPr>
              <w:pStyle w:val="ConsPlusNormal"/>
              <w:jc w:val="center"/>
              <w:rPr>
                <w:color w:val="000000" w:themeColor="text1"/>
              </w:rPr>
            </w:pPr>
            <w:r w:rsidRPr="00F24DD3">
              <w:rPr>
                <w:color w:val="000000" w:themeColor="text1"/>
              </w:rPr>
              <w:t>2500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РВМГ-150М</w:t>
            </w:r>
          </w:p>
        </w:tc>
        <w:tc>
          <w:tcPr>
            <w:tcW w:w="1485" w:type="dxa"/>
          </w:tcPr>
          <w:p w:rsidR="00F24DD3" w:rsidRPr="00F24DD3" w:rsidRDefault="00F24DD3">
            <w:pPr>
              <w:pStyle w:val="ConsPlusNormal"/>
              <w:jc w:val="center"/>
              <w:rPr>
                <w:color w:val="000000" w:themeColor="text1"/>
              </w:rPr>
            </w:pPr>
            <w:r w:rsidRPr="00F24DD3">
              <w:rPr>
                <w:color w:val="000000" w:themeColor="text1"/>
              </w:rPr>
              <w:t>400</w:t>
            </w:r>
          </w:p>
        </w:tc>
        <w:tc>
          <w:tcPr>
            <w:tcW w:w="1650" w:type="dxa"/>
          </w:tcPr>
          <w:p w:rsidR="00F24DD3" w:rsidRPr="00F24DD3" w:rsidRDefault="00F24DD3">
            <w:pPr>
              <w:pStyle w:val="ConsPlusNormal"/>
              <w:jc w:val="center"/>
              <w:rPr>
                <w:color w:val="000000" w:themeColor="text1"/>
              </w:rPr>
            </w:pPr>
            <w:r w:rsidRPr="00F24DD3">
              <w:rPr>
                <w:color w:val="000000" w:themeColor="text1"/>
              </w:rPr>
              <w:t>2500</w:t>
            </w:r>
          </w:p>
        </w:tc>
        <w:tc>
          <w:tcPr>
            <w:tcW w:w="5115" w:type="dxa"/>
            <w:vMerge/>
          </w:tcPr>
          <w:p w:rsidR="00F24DD3" w:rsidRPr="00F24DD3" w:rsidRDefault="00F24DD3">
            <w:pPr>
              <w:rPr>
                <w:color w:val="000000" w:themeColor="text1"/>
              </w:rPr>
            </w:pP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РВМГ-220М</w:t>
            </w:r>
          </w:p>
        </w:tc>
        <w:tc>
          <w:tcPr>
            <w:tcW w:w="1485" w:type="dxa"/>
          </w:tcPr>
          <w:p w:rsidR="00F24DD3" w:rsidRPr="00F24DD3" w:rsidRDefault="00F24DD3">
            <w:pPr>
              <w:pStyle w:val="ConsPlusNormal"/>
              <w:jc w:val="center"/>
              <w:rPr>
                <w:color w:val="000000" w:themeColor="text1"/>
              </w:rPr>
            </w:pPr>
            <w:r w:rsidRPr="00F24DD3">
              <w:rPr>
                <w:color w:val="000000" w:themeColor="text1"/>
              </w:rPr>
              <w:t>400</w:t>
            </w:r>
          </w:p>
        </w:tc>
        <w:tc>
          <w:tcPr>
            <w:tcW w:w="1650" w:type="dxa"/>
          </w:tcPr>
          <w:p w:rsidR="00F24DD3" w:rsidRPr="00F24DD3" w:rsidRDefault="00F24DD3">
            <w:pPr>
              <w:pStyle w:val="ConsPlusNormal"/>
              <w:jc w:val="center"/>
              <w:rPr>
                <w:color w:val="000000" w:themeColor="text1"/>
              </w:rPr>
            </w:pPr>
            <w:r w:rsidRPr="00F24DD3">
              <w:rPr>
                <w:color w:val="000000" w:themeColor="text1"/>
              </w:rPr>
              <w:t>2500</w:t>
            </w:r>
          </w:p>
        </w:tc>
        <w:tc>
          <w:tcPr>
            <w:tcW w:w="5115" w:type="dxa"/>
            <w:vMerge/>
          </w:tcPr>
          <w:p w:rsidR="00F24DD3" w:rsidRPr="00F24DD3" w:rsidRDefault="00F24DD3">
            <w:pPr>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23</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5" w:name="P6191"/>
      <w:bookmarkEnd w:id="105"/>
      <w:r w:rsidRPr="00F24DD3">
        <w:rPr>
          <w:color w:val="000000" w:themeColor="text1"/>
        </w:rPr>
        <w:t>Токи проводимости вентильных разрядников при приложении</w:t>
      </w:r>
    </w:p>
    <w:p w:rsidR="00F24DD3" w:rsidRPr="00F24DD3" w:rsidRDefault="00F24DD3">
      <w:pPr>
        <w:pStyle w:val="ConsPlusNormal"/>
        <w:jc w:val="center"/>
        <w:rPr>
          <w:color w:val="000000" w:themeColor="text1"/>
        </w:rPr>
      </w:pPr>
      <w:r w:rsidRPr="00F24DD3">
        <w:rPr>
          <w:color w:val="000000" w:themeColor="text1"/>
        </w:rPr>
        <w:t>выпрямленного напряжения</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475"/>
        <w:gridCol w:w="2805"/>
        <w:gridCol w:w="2970"/>
      </w:tblGrid>
      <w:tr w:rsidR="00F24DD3" w:rsidRPr="00F24DD3">
        <w:tc>
          <w:tcPr>
            <w:tcW w:w="2475" w:type="dxa"/>
            <w:vMerge w:val="restart"/>
          </w:tcPr>
          <w:p w:rsidR="00F24DD3" w:rsidRPr="00F24DD3" w:rsidRDefault="00F24DD3">
            <w:pPr>
              <w:pStyle w:val="ConsPlusNormal"/>
              <w:jc w:val="center"/>
              <w:rPr>
                <w:color w:val="000000" w:themeColor="text1"/>
              </w:rPr>
            </w:pPr>
            <w:r w:rsidRPr="00F24DD3">
              <w:rPr>
                <w:color w:val="000000" w:themeColor="text1"/>
              </w:rPr>
              <w:t>Тип разрядника или элемента</w:t>
            </w:r>
          </w:p>
        </w:tc>
        <w:tc>
          <w:tcPr>
            <w:tcW w:w="2475" w:type="dxa"/>
            <w:vMerge w:val="restart"/>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c>
          <w:tcPr>
            <w:tcW w:w="5775" w:type="dxa"/>
            <w:gridSpan w:val="2"/>
          </w:tcPr>
          <w:p w:rsidR="00F24DD3" w:rsidRPr="00F24DD3" w:rsidRDefault="00F24DD3">
            <w:pPr>
              <w:pStyle w:val="ConsPlusNormal"/>
              <w:jc w:val="center"/>
              <w:rPr>
                <w:color w:val="000000" w:themeColor="text1"/>
              </w:rPr>
            </w:pPr>
            <w:r w:rsidRPr="00F24DD3">
              <w:rPr>
                <w:color w:val="000000" w:themeColor="text1"/>
              </w:rPr>
              <w:t>Ток проводимости, мкА, при температуре 20 град. С</w:t>
            </w:r>
          </w:p>
        </w:tc>
      </w:tr>
      <w:tr w:rsidR="00F24DD3" w:rsidRPr="00F24DD3">
        <w:tc>
          <w:tcPr>
            <w:tcW w:w="2475" w:type="dxa"/>
            <w:vMerge/>
          </w:tcPr>
          <w:p w:rsidR="00F24DD3" w:rsidRPr="00F24DD3" w:rsidRDefault="00F24DD3">
            <w:pPr>
              <w:rPr>
                <w:color w:val="000000" w:themeColor="text1"/>
              </w:rPr>
            </w:pPr>
          </w:p>
        </w:tc>
        <w:tc>
          <w:tcPr>
            <w:tcW w:w="2475" w:type="dxa"/>
            <w:vMerge/>
          </w:tcPr>
          <w:p w:rsidR="00F24DD3" w:rsidRPr="00F24DD3" w:rsidRDefault="00F24DD3">
            <w:pPr>
              <w:rPr>
                <w:color w:val="000000" w:themeColor="text1"/>
              </w:rPr>
            </w:pPr>
          </w:p>
        </w:tc>
        <w:tc>
          <w:tcPr>
            <w:tcW w:w="2805" w:type="dxa"/>
          </w:tcPr>
          <w:p w:rsidR="00F24DD3" w:rsidRPr="00F24DD3" w:rsidRDefault="00F24DD3">
            <w:pPr>
              <w:pStyle w:val="ConsPlusNormal"/>
              <w:jc w:val="center"/>
              <w:rPr>
                <w:color w:val="000000" w:themeColor="text1"/>
              </w:rPr>
            </w:pPr>
            <w:r w:rsidRPr="00F24DD3">
              <w:rPr>
                <w:color w:val="000000" w:themeColor="text1"/>
              </w:rPr>
              <w:t>не менее</w:t>
            </w:r>
          </w:p>
        </w:tc>
        <w:tc>
          <w:tcPr>
            <w:tcW w:w="2970" w:type="dxa"/>
          </w:tcPr>
          <w:p w:rsidR="00F24DD3" w:rsidRPr="00F24DD3" w:rsidRDefault="00F24DD3">
            <w:pPr>
              <w:pStyle w:val="ConsPlusNormal"/>
              <w:jc w:val="center"/>
              <w:rPr>
                <w:color w:val="000000" w:themeColor="text1"/>
              </w:rPr>
            </w:pPr>
            <w:r w:rsidRPr="00F24DD3">
              <w:rPr>
                <w:color w:val="000000" w:themeColor="text1"/>
              </w:rPr>
              <w:t>не более</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 xml:space="preserve">РВС-15 </w:t>
            </w:r>
            <w:hyperlink w:anchor="P6261" w:history="1">
              <w:r w:rsidRPr="00F24DD3">
                <w:rPr>
                  <w:color w:val="000000" w:themeColor="text1"/>
                </w:rPr>
                <w:t>&lt;*&gt;</w:t>
              </w:r>
            </w:hyperlink>
          </w:p>
        </w:tc>
        <w:tc>
          <w:tcPr>
            <w:tcW w:w="2475" w:type="dxa"/>
          </w:tcPr>
          <w:p w:rsidR="00F24DD3" w:rsidRPr="00F24DD3" w:rsidRDefault="00F24DD3">
            <w:pPr>
              <w:pStyle w:val="ConsPlusNormal"/>
              <w:jc w:val="center"/>
              <w:rPr>
                <w:color w:val="000000" w:themeColor="text1"/>
              </w:rPr>
            </w:pPr>
            <w:r w:rsidRPr="00F24DD3">
              <w:rPr>
                <w:color w:val="000000" w:themeColor="text1"/>
              </w:rPr>
              <w:t>16</w:t>
            </w:r>
          </w:p>
        </w:tc>
        <w:tc>
          <w:tcPr>
            <w:tcW w:w="2805" w:type="dxa"/>
          </w:tcPr>
          <w:p w:rsidR="00F24DD3" w:rsidRPr="00F24DD3" w:rsidRDefault="00F24DD3">
            <w:pPr>
              <w:pStyle w:val="ConsPlusNormal"/>
              <w:jc w:val="center"/>
              <w:rPr>
                <w:color w:val="000000" w:themeColor="text1"/>
              </w:rPr>
            </w:pPr>
            <w:r w:rsidRPr="00F24DD3">
              <w:rPr>
                <w:color w:val="000000" w:themeColor="text1"/>
              </w:rPr>
              <w:t>450 (200)</w:t>
            </w:r>
          </w:p>
        </w:tc>
        <w:tc>
          <w:tcPr>
            <w:tcW w:w="2970" w:type="dxa"/>
          </w:tcPr>
          <w:p w:rsidR="00F24DD3" w:rsidRPr="00F24DD3" w:rsidRDefault="00F24DD3">
            <w:pPr>
              <w:pStyle w:val="ConsPlusNormal"/>
              <w:jc w:val="center"/>
              <w:rPr>
                <w:color w:val="000000" w:themeColor="text1"/>
              </w:rPr>
            </w:pPr>
            <w:r w:rsidRPr="00F24DD3">
              <w:rPr>
                <w:color w:val="000000" w:themeColor="text1"/>
              </w:rPr>
              <w:t>620 (340)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 xml:space="preserve">РВС-20 </w:t>
            </w:r>
            <w:hyperlink w:anchor="P6261" w:history="1">
              <w:r w:rsidRPr="00F24DD3">
                <w:rPr>
                  <w:color w:val="000000" w:themeColor="text1"/>
                </w:rPr>
                <w:t>&lt;*&gt;</w:t>
              </w:r>
            </w:hyperlink>
          </w:p>
        </w:tc>
        <w:tc>
          <w:tcPr>
            <w:tcW w:w="2475" w:type="dxa"/>
          </w:tcPr>
          <w:p w:rsidR="00F24DD3" w:rsidRPr="00F24DD3" w:rsidRDefault="00F24DD3">
            <w:pPr>
              <w:pStyle w:val="ConsPlusNormal"/>
              <w:jc w:val="center"/>
              <w:rPr>
                <w:color w:val="000000" w:themeColor="text1"/>
              </w:rPr>
            </w:pPr>
            <w:r w:rsidRPr="00F24DD3">
              <w:rPr>
                <w:color w:val="000000" w:themeColor="text1"/>
              </w:rPr>
              <w:t>20</w:t>
            </w:r>
          </w:p>
        </w:tc>
        <w:tc>
          <w:tcPr>
            <w:tcW w:w="2805" w:type="dxa"/>
          </w:tcPr>
          <w:p w:rsidR="00F24DD3" w:rsidRPr="00F24DD3" w:rsidRDefault="00F24DD3">
            <w:pPr>
              <w:pStyle w:val="ConsPlusNormal"/>
              <w:jc w:val="center"/>
              <w:rPr>
                <w:color w:val="000000" w:themeColor="text1"/>
              </w:rPr>
            </w:pPr>
            <w:r w:rsidRPr="00F24DD3">
              <w:rPr>
                <w:color w:val="000000" w:themeColor="text1"/>
              </w:rPr>
              <w:t>450 (200)</w:t>
            </w:r>
          </w:p>
        </w:tc>
        <w:tc>
          <w:tcPr>
            <w:tcW w:w="2970" w:type="dxa"/>
          </w:tcPr>
          <w:p w:rsidR="00F24DD3" w:rsidRPr="00F24DD3" w:rsidRDefault="00F24DD3">
            <w:pPr>
              <w:pStyle w:val="ConsPlusNormal"/>
              <w:jc w:val="center"/>
              <w:rPr>
                <w:color w:val="000000" w:themeColor="text1"/>
              </w:rPr>
            </w:pPr>
            <w:r w:rsidRPr="00F24DD3">
              <w:rPr>
                <w:color w:val="000000" w:themeColor="text1"/>
              </w:rPr>
              <w:t>620 (340)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РВС-33</w:t>
            </w:r>
          </w:p>
        </w:tc>
        <w:tc>
          <w:tcPr>
            <w:tcW w:w="2475" w:type="dxa"/>
          </w:tcPr>
          <w:p w:rsidR="00F24DD3" w:rsidRPr="00F24DD3" w:rsidRDefault="00F24DD3">
            <w:pPr>
              <w:pStyle w:val="ConsPlusNormal"/>
              <w:jc w:val="center"/>
              <w:rPr>
                <w:color w:val="000000" w:themeColor="text1"/>
              </w:rPr>
            </w:pPr>
            <w:r w:rsidRPr="00F24DD3">
              <w:rPr>
                <w:color w:val="000000" w:themeColor="text1"/>
              </w:rPr>
              <w:t>32</w:t>
            </w:r>
          </w:p>
        </w:tc>
        <w:tc>
          <w:tcPr>
            <w:tcW w:w="2805" w:type="dxa"/>
          </w:tcPr>
          <w:p w:rsidR="00F24DD3" w:rsidRPr="00F24DD3" w:rsidRDefault="00F24DD3">
            <w:pPr>
              <w:pStyle w:val="ConsPlusNormal"/>
              <w:jc w:val="center"/>
              <w:rPr>
                <w:color w:val="000000" w:themeColor="text1"/>
              </w:rPr>
            </w:pPr>
            <w:r w:rsidRPr="00F24DD3">
              <w:rPr>
                <w:color w:val="000000" w:themeColor="text1"/>
              </w:rPr>
              <w:t>450 (200)</w:t>
            </w:r>
          </w:p>
        </w:tc>
        <w:tc>
          <w:tcPr>
            <w:tcW w:w="2970" w:type="dxa"/>
          </w:tcPr>
          <w:p w:rsidR="00F24DD3" w:rsidRPr="00F24DD3" w:rsidRDefault="00F24DD3">
            <w:pPr>
              <w:pStyle w:val="ConsPlusNormal"/>
              <w:jc w:val="center"/>
              <w:rPr>
                <w:color w:val="000000" w:themeColor="text1"/>
              </w:rPr>
            </w:pPr>
            <w:r w:rsidRPr="00F24DD3">
              <w:rPr>
                <w:color w:val="000000" w:themeColor="text1"/>
              </w:rPr>
              <w:t>620 (340)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lastRenderedPageBreak/>
              <w:t xml:space="preserve">РВС-35 </w:t>
            </w:r>
            <w:hyperlink w:anchor="P6261" w:history="1">
              <w:r w:rsidRPr="00F24DD3">
                <w:rPr>
                  <w:color w:val="000000" w:themeColor="text1"/>
                </w:rPr>
                <w:t>&lt;*&gt;</w:t>
              </w:r>
            </w:hyperlink>
          </w:p>
        </w:tc>
        <w:tc>
          <w:tcPr>
            <w:tcW w:w="2475" w:type="dxa"/>
          </w:tcPr>
          <w:p w:rsidR="00F24DD3" w:rsidRPr="00F24DD3" w:rsidRDefault="00F24DD3">
            <w:pPr>
              <w:pStyle w:val="ConsPlusNormal"/>
              <w:jc w:val="center"/>
              <w:rPr>
                <w:color w:val="000000" w:themeColor="text1"/>
              </w:rPr>
            </w:pPr>
            <w:r w:rsidRPr="00F24DD3">
              <w:rPr>
                <w:color w:val="000000" w:themeColor="text1"/>
              </w:rPr>
              <w:t>32</w:t>
            </w:r>
          </w:p>
        </w:tc>
        <w:tc>
          <w:tcPr>
            <w:tcW w:w="2805" w:type="dxa"/>
          </w:tcPr>
          <w:p w:rsidR="00F24DD3" w:rsidRPr="00F24DD3" w:rsidRDefault="00F24DD3">
            <w:pPr>
              <w:pStyle w:val="ConsPlusNormal"/>
              <w:jc w:val="center"/>
              <w:rPr>
                <w:color w:val="000000" w:themeColor="text1"/>
              </w:rPr>
            </w:pPr>
            <w:r w:rsidRPr="00F24DD3">
              <w:rPr>
                <w:color w:val="000000" w:themeColor="text1"/>
              </w:rPr>
              <w:t>450 (200)</w:t>
            </w:r>
          </w:p>
        </w:tc>
        <w:tc>
          <w:tcPr>
            <w:tcW w:w="2970" w:type="dxa"/>
          </w:tcPr>
          <w:p w:rsidR="00F24DD3" w:rsidRPr="00F24DD3" w:rsidRDefault="00F24DD3">
            <w:pPr>
              <w:pStyle w:val="ConsPlusNormal"/>
              <w:jc w:val="center"/>
              <w:rPr>
                <w:color w:val="000000" w:themeColor="text1"/>
              </w:rPr>
            </w:pPr>
            <w:r w:rsidRPr="00F24DD3">
              <w:rPr>
                <w:color w:val="000000" w:themeColor="text1"/>
              </w:rPr>
              <w:t>620 (340)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РВМ-3</w:t>
            </w:r>
          </w:p>
        </w:tc>
        <w:tc>
          <w:tcPr>
            <w:tcW w:w="2475" w:type="dxa"/>
          </w:tcPr>
          <w:p w:rsidR="00F24DD3" w:rsidRPr="00F24DD3" w:rsidRDefault="00F24DD3">
            <w:pPr>
              <w:pStyle w:val="ConsPlusNormal"/>
              <w:jc w:val="center"/>
              <w:rPr>
                <w:color w:val="000000" w:themeColor="text1"/>
              </w:rPr>
            </w:pPr>
            <w:r w:rsidRPr="00F24DD3">
              <w:rPr>
                <w:color w:val="000000" w:themeColor="text1"/>
              </w:rPr>
              <w:t>4</w:t>
            </w:r>
          </w:p>
        </w:tc>
        <w:tc>
          <w:tcPr>
            <w:tcW w:w="2805" w:type="dxa"/>
          </w:tcPr>
          <w:p w:rsidR="00F24DD3" w:rsidRPr="00F24DD3" w:rsidRDefault="00F24DD3">
            <w:pPr>
              <w:pStyle w:val="ConsPlusNormal"/>
              <w:jc w:val="center"/>
              <w:rPr>
                <w:color w:val="000000" w:themeColor="text1"/>
              </w:rPr>
            </w:pPr>
            <w:r w:rsidRPr="00F24DD3">
              <w:rPr>
                <w:color w:val="000000" w:themeColor="text1"/>
              </w:rPr>
              <w:t>380</w:t>
            </w:r>
          </w:p>
        </w:tc>
        <w:tc>
          <w:tcPr>
            <w:tcW w:w="2970" w:type="dxa"/>
          </w:tcPr>
          <w:p w:rsidR="00F24DD3" w:rsidRPr="00F24DD3" w:rsidRDefault="00F24DD3">
            <w:pPr>
              <w:pStyle w:val="ConsPlusNormal"/>
              <w:jc w:val="center"/>
              <w:rPr>
                <w:color w:val="000000" w:themeColor="text1"/>
              </w:rPr>
            </w:pPr>
            <w:r w:rsidRPr="00F24DD3">
              <w:rPr>
                <w:color w:val="000000" w:themeColor="text1"/>
              </w:rPr>
              <w:t>450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РВМ-6</w:t>
            </w:r>
          </w:p>
        </w:tc>
        <w:tc>
          <w:tcPr>
            <w:tcW w:w="2475" w:type="dxa"/>
          </w:tcPr>
          <w:p w:rsidR="00F24DD3" w:rsidRPr="00F24DD3" w:rsidRDefault="00F24DD3">
            <w:pPr>
              <w:pStyle w:val="ConsPlusNormal"/>
              <w:jc w:val="center"/>
              <w:rPr>
                <w:color w:val="000000" w:themeColor="text1"/>
              </w:rPr>
            </w:pPr>
            <w:r w:rsidRPr="00F24DD3">
              <w:rPr>
                <w:color w:val="000000" w:themeColor="text1"/>
              </w:rPr>
              <w:t>6</w:t>
            </w:r>
          </w:p>
        </w:tc>
        <w:tc>
          <w:tcPr>
            <w:tcW w:w="2805" w:type="dxa"/>
          </w:tcPr>
          <w:p w:rsidR="00F24DD3" w:rsidRPr="00F24DD3" w:rsidRDefault="00F24DD3">
            <w:pPr>
              <w:pStyle w:val="ConsPlusNormal"/>
              <w:jc w:val="center"/>
              <w:rPr>
                <w:color w:val="000000" w:themeColor="text1"/>
              </w:rPr>
            </w:pPr>
            <w:r w:rsidRPr="00F24DD3">
              <w:rPr>
                <w:color w:val="000000" w:themeColor="text1"/>
              </w:rPr>
              <w:t>120</w:t>
            </w:r>
          </w:p>
        </w:tc>
        <w:tc>
          <w:tcPr>
            <w:tcW w:w="2970" w:type="dxa"/>
          </w:tcPr>
          <w:p w:rsidR="00F24DD3" w:rsidRPr="00F24DD3" w:rsidRDefault="00F24DD3">
            <w:pPr>
              <w:pStyle w:val="ConsPlusNormal"/>
              <w:jc w:val="center"/>
              <w:rPr>
                <w:color w:val="000000" w:themeColor="text1"/>
              </w:rPr>
            </w:pPr>
            <w:r w:rsidRPr="00F24DD3">
              <w:rPr>
                <w:color w:val="000000" w:themeColor="text1"/>
              </w:rPr>
              <w:t>220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РВМ-10</w:t>
            </w:r>
          </w:p>
        </w:tc>
        <w:tc>
          <w:tcPr>
            <w:tcW w:w="2475" w:type="dxa"/>
          </w:tcPr>
          <w:p w:rsidR="00F24DD3" w:rsidRPr="00F24DD3" w:rsidRDefault="00F24DD3">
            <w:pPr>
              <w:pStyle w:val="ConsPlusNormal"/>
              <w:jc w:val="center"/>
              <w:rPr>
                <w:color w:val="000000" w:themeColor="text1"/>
              </w:rPr>
            </w:pPr>
            <w:r w:rsidRPr="00F24DD3">
              <w:rPr>
                <w:color w:val="000000" w:themeColor="text1"/>
              </w:rPr>
              <w:t>10</w:t>
            </w:r>
          </w:p>
        </w:tc>
        <w:tc>
          <w:tcPr>
            <w:tcW w:w="2805" w:type="dxa"/>
          </w:tcPr>
          <w:p w:rsidR="00F24DD3" w:rsidRPr="00F24DD3" w:rsidRDefault="00F24DD3">
            <w:pPr>
              <w:pStyle w:val="ConsPlusNormal"/>
              <w:jc w:val="center"/>
              <w:rPr>
                <w:color w:val="000000" w:themeColor="text1"/>
              </w:rPr>
            </w:pPr>
            <w:r w:rsidRPr="00F24DD3">
              <w:rPr>
                <w:color w:val="000000" w:themeColor="text1"/>
              </w:rPr>
              <w:t>200</w:t>
            </w:r>
          </w:p>
        </w:tc>
        <w:tc>
          <w:tcPr>
            <w:tcW w:w="2970" w:type="dxa"/>
          </w:tcPr>
          <w:p w:rsidR="00F24DD3" w:rsidRPr="00F24DD3" w:rsidRDefault="00F24DD3">
            <w:pPr>
              <w:pStyle w:val="ConsPlusNormal"/>
              <w:jc w:val="center"/>
              <w:rPr>
                <w:color w:val="000000" w:themeColor="text1"/>
              </w:rPr>
            </w:pPr>
            <w:r w:rsidRPr="00F24DD3">
              <w:rPr>
                <w:color w:val="000000" w:themeColor="text1"/>
              </w:rPr>
              <w:t>280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РВМ-15</w:t>
            </w:r>
          </w:p>
        </w:tc>
        <w:tc>
          <w:tcPr>
            <w:tcW w:w="2475" w:type="dxa"/>
          </w:tcPr>
          <w:p w:rsidR="00F24DD3" w:rsidRPr="00F24DD3" w:rsidRDefault="00F24DD3">
            <w:pPr>
              <w:pStyle w:val="ConsPlusNormal"/>
              <w:jc w:val="center"/>
              <w:rPr>
                <w:color w:val="000000" w:themeColor="text1"/>
              </w:rPr>
            </w:pPr>
            <w:r w:rsidRPr="00F24DD3">
              <w:rPr>
                <w:color w:val="000000" w:themeColor="text1"/>
              </w:rPr>
              <w:t>18</w:t>
            </w:r>
          </w:p>
        </w:tc>
        <w:tc>
          <w:tcPr>
            <w:tcW w:w="2805" w:type="dxa"/>
          </w:tcPr>
          <w:p w:rsidR="00F24DD3" w:rsidRPr="00F24DD3" w:rsidRDefault="00F24DD3">
            <w:pPr>
              <w:pStyle w:val="ConsPlusNormal"/>
              <w:jc w:val="center"/>
              <w:rPr>
                <w:color w:val="000000" w:themeColor="text1"/>
              </w:rPr>
            </w:pPr>
            <w:r w:rsidRPr="00F24DD3">
              <w:rPr>
                <w:color w:val="000000" w:themeColor="text1"/>
              </w:rPr>
              <w:t>500</w:t>
            </w:r>
          </w:p>
        </w:tc>
        <w:tc>
          <w:tcPr>
            <w:tcW w:w="2970" w:type="dxa"/>
          </w:tcPr>
          <w:p w:rsidR="00F24DD3" w:rsidRPr="00F24DD3" w:rsidRDefault="00F24DD3">
            <w:pPr>
              <w:pStyle w:val="ConsPlusNormal"/>
              <w:jc w:val="center"/>
              <w:rPr>
                <w:color w:val="000000" w:themeColor="text1"/>
              </w:rPr>
            </w:pPr>
            <w:r w:rsidRPr="00F24DD3">
              <w:rPr>
                <w:color w:val="000000" w:themeColor="text1"/>
              </w:rPr>
              <w:t>700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РВМ-20</w:t>
            </w:r>
          </w:p>
        </w:tc>
        <w:tc>
          <w:tcPr>
            <w:tcW w:w="2475" w:type="dxa"/>
          </w:tcPr>
          <w:p w:rsidR="00F24DD3" w:rsidRPr="00F24DD3" w:rsidRDefault="00F24DD3">
            <w:pPr>
              <w:pStyle w:val="ConsPlusNormal"/>
              <w:jc w:val="center"/>
              <w:rPr>
                <w:color w:val="000000" w:themeColor="text1"/>
              </w:rPr>
            </w:pPr>
            <w:r w:rsidRPr="00F24DD3">
              <w:rPr>
                <w:color w:val="000000" w:themeColor="text1"/>
              </w:rPr>
              <w:t>28</w:t>
            </w:r>
          </w:p>
        </w:tc>
        <w:tc>
          <w:tcPr>
            <w:tcW w:w="2805" w:type="dxa"/>
          </w:tcPr>
          <w:p w:rsidR="00F24DD3" w:rsidRPr="00F24DD3" w:rsidRDefault="00F24DD3">
            <w:pPr>
              <w:pStyle w:val="ConsPlusNormal"/>
              <w:jc w:val="center"/>
              <w:rPr>
                <w:color w:val="000000" w:themeColor="text1"/>
              </w:rPr>
            </w:pPr>
            <w:r w:rsidRPr="00F24DD3">
              <w:rPr>
                <w:color w:val="000000" w:themeColor="text1"/>
              </w:rPr>
              <w:t>500</w:t>
            </w:r>
          </w:p>
        </w:tc>
        <w:tc>
          <w:tcPr>
            <w:tcW w:w="2970" w:type="dxa"/>
          </w:tcPr>
          <w:p w:rsidR="00F24DD3" w:rsidRPr="00F24DD3" w:rsidRDefault="00F24DD3">
            <w:pPr>
              <w:pStyle w:val="ConsPlusNormal"/>
              <w:jc w:val="center"/>
              <w:rPr>
                <w:color w:val="000000" w:themeColor="text1"/>
              </w:rPr>
            </w:pPr>
            <w:r w:rsidRPr="00F24DD3">
              <w:rPr>
                <w:color w:val="000000" w:themeColor="text1"/>
              </w:rPr>
              <w:t>700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РВЭ-25М</w:t>
            </w:r>
          </w:p>
        </w:tc>
        <w:tc>
          <w:tcPr>
            <w:tcW w:w="2475" w:type="dxa"/>
          </w:tcPr>
          <w:p w:rsidR="00F24DD3" w:rsidRPr="00F24DD3" w:rsidRDefault="00F24DD3">
            <w:pPr>
              <w:pStyle w:val="ConsPlusNormal"/>
              <w:jc w:val="center"/>
              <w:rPr>
                <w:color w:val="000000" w:themeColor="text1"/>
              </w:rPr>
            </w:pPr>
            <w:r w:rsidRPr="00F24DD3">
              <w:rPr>
                <w:color w:val="000000" w:themeColor="text1"/>
              </w:rPr>
              <w:t>28</w:t>
            </w:r>
          </w:p>
        </w:tc>
        <w:tc>
          <w:tcPr>
            <w:tcW w:w="2805" w:type="dxa"/>
          </w:tcPr>
          <w:p w:rsidR="00F24DD3" w:rsidRPr="00F24DD3" w:rsidRDefault="00F24DD3">
            <w:pPr>
              <w:pStyle w:val="ConsPlusNormal"/>
              <w:jc w:val="center"/>
              <w:rPr>
                <w:color w:val="000000" w:themeColor="text1"/>
              </w:rPr>
            </w:pPr>
            <w:r w:rsidRPr="00F24DD3">
              <w:rPr>
                <w:color w:val="000000" w:themeColor="text1"/>
              </w:rPr>
              <w:t>400</w:t>
            </w:r>
          </w:p>
        </w:tc>
        <w:tc>
          <w:tcPr>
            <w:tcW w:w="2970" w:type="dxa"/>
          </w:tcPr>
          <w:p w:rsidR="00F24DD3" w:rsidRPr="00F24DD3" w:rsidRDefault="00F24DD3">
            <w:pPr>
              <w:pStyle w:val="ConsPlusNormal"/>
              <w:jc w:val="center"/>
              <w:rPr>
                <w:color w:val="000000" w:themeColor="text1"/>
              </w:rPr>
            </w:pPr>
            <w:r w:rsidRPr="00F24DD3">
              <w:rPr>
                <w:color w:val="000000" w:themeColor="text1"/>
              </w:rPr>
              <w:t>650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РВМЭ-25</w:t>
            </w:r>
          </w:p>
        </w:tc>
        <w:tc>
          <w:tcPr>
            <w:tcW w:w="2475" w:type="dxa"/>
          </w:tcPr>
          <w:p w:rsidR="00F24DD3" w:rsidRPr="00F24DD3" w:rsidRDefault="00F24DD3">
            <w:pPr>
              <w:pStyle w:val="ConsPlusNormal"/>
              <w:jc w:val="center"/>
              <w:rPr>
                <w:color w:val="000000" w:themeColor="text1"/>
              </w:rPr>
            </w:pPr>
            <w:r w:rsidRPr="00F24DD3">
              <w:rPr>
                <w:color w:val="000000" w:themeColor="text1"/>
              </w:rPr>
              <w:t>32</w:t>
            </w:r>
          </w:p>
        </w:tc>
        <w:tc>
          <w:tcPr>
            <w:tcW w:w="2805" w:type="dxa"/>
          </w:tcPr>
          <w:p w:rsidR="00F24DD3" w:rsidRPr="00F24DD3" w:rsidRDefault="00F24DD3">
            <w:pPr>
              <w:pStyle w:val="ConsPlusNormal"/>
              <w:jc w:val="center"/>
              <w:rPr>
                <w:color w:val="000000" w:themeColor="text1"/>
              </w:rPr>
            </w:pPr>
            <w:r w:rsidRPr="00F24DD3">
              <w:rPr>
                <w:color w:val="000000" w:themeColor="text1"/>
              </w:rPr>
              <w:t>450</w:t>
            </w:r>
          </w:p>
        </w:tc>
        <w:tc>
          <w:tcPr>
            <w:tcW w:w="2970" w:type="dxa"/>
          </w:tcPr>
          <w:p w:rsidR="00F24DD3" w:rsidRPr="00F24DD3" w:rsidRDefault="00F24DD3">
            <w:pPr>
              <w:pStyle w:val="ConsPlusNormal"/>
              <w:jc w:val="center"/>
              <w:rPr>
                <w:color w:val="000000" w:themeColor="text1"/>
              </w:rPr>
            </w:pPr>
            <w:r w:rsidRPr="00F24DD3">
              <w:rPr>
                <w:color w:val="000000" w:themeColor="text1"/>
              </w:rPr>
              <w:t>600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РВРД-3</w:t>
            </w:r>
          </w:p>
        </w:tc>
        <w:tc>
          <w:tcPr>
            <w:tcW w:w="2475" w:type="dxa"/>
          </w:tcPr>
          <w:p w:rsidR="00F24DD3" w:rsidRPr="00F24DD3" w:rsidRDefault="00F24DD3">
            <w:pPr>
              <w:pStyle w:val="ConsPlusNormal"/>
              <w:jc w:val="center"/>
              <w:rPr>
                <w:color w:val="000000" w:themeColor="text1"/>
              </w:rPr>
            </w:pPr>
            <w:r w:rsidRPr="00F24DD3">
              <w:rPr>
                <w:color w:val="000000" w:themeColor="text1"/>
              </w:rPr>
              <w:t>3</w:t>
            </w:r>
          </w:p>
        </w:tc>
        <w:tc>
          <w:tcPr>
            <w:tcW w:w="2805" w:type="dxa"/>
          </w:tcPr>
          <w:p w:rsidR="00F24DD3" w:rsidRPr="00F24DD3" w:rsidRDefault="00F24DD3">
            <w:pPr>
              <w:pStyle w:val="ConsPlusNormal"/>
              <w:jc w:val="center"/>
              <w:rPr>
                <w:color w:val="000000" w:themeColor="text1"/>
              </w:rPr>
            </w:pPr>
            <w:r w:rsidRPr="00F24DD3">
              <w:rPr>
                <w:color w:val="000000" w:themeColor="text1"/>
              </w:rPr>
              <w:t>30</w:t>
            </w:r>
          </w:p>
        </w:tc>
        <w:tc>
          <w:tcPr>
            <w:tcW w:w="2970" w:type="dxa"/>
          </w:tcPr>
          <w:p w:rsidR="00F24DD3" w:rsidRPr="00F24DD3" w:rsidRDefault="00F24DD3">
            <w:pPr>
              <w:pStyle w:val="ConsPlusNormal"/>
              <w:jc w:val="center"/>
              <w:rPr>
                <w:color w:val="000000" w:themeColor="text1"/>
              </w:rPr>
            </w:pPr>
            <w:r w:rsidRPr="00F24DD3">
              <w:rPr>
                <w:color w:val="000000" w:themeColor="text1"/>
              </w:rPr>
              <w:t>85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РВРД-6</w:t>
            </w:r>
          </w:p>
        </w:tc>
        <w:tc>
          <w:tcPr>
            <w:tcW w:w="2475" w:type="dxa"/>
          </w:tcPr>
          <w:p w:rsidR="00F24DD3" w:rsidRPr="00F24DD3" w:rsidRDefault="00F24DD3">
            <w:pPr>
              <w:pStyle w:val="ConsPlusNormal"/>
              <w:jc w:val="center"/>
              <w:rPr>
                <w:color w:val="000000" w:themeColor="text1"/>
              </w:rPr>
            </w:pPr>
            <w:r w:rsidRPr="00F24DD3">
              <w:rPr>
                <w:color w:val="000000" w:themeColor="text1"/>
              </w:rPr>
              <w:t>6</w:t>
            </w:r>
          </w:p>
        </w:tc>
        <w:tc>
          <w:tcPr>
            <w:tcW w:w="2805" w:type="dxa"/>
          </w:tcPr>
          <w:p w:rsidR="00F24DD3" w:rsidRPr="00F24DD3" w:rsidRDefault="00F24DD3">
            <w:pPr>
              <w:pStyle w:val="ConsPlusNormal"/>
              <w:jc w:val="center"/>
              <w:rPr>
                <w:color w:val="000000" w:themeColor="text1"/>
              </w:rPr>
            </w:pPr>
            <w:r w:rsidRPr="00F24DD3">
              <w:rPr>
                <w:color w:val="000000" w:themeColor="text1"/>
              </w:rPr>
              <w:t>30</w:t>
            </w:r>
          </w:p>
        </w:tc>
        <w:tc>
          <w:tcPr>
            <w:tcW w:w="2970" w:type="dxa"/>
          </w:tcPr>
          <w:p w:rsidR="00F24DD3" w:rsidRPr="00F24DD3" w:rsidRDefault="00F24DD3">
            <w:pPr>
              <w:pStyle w:val="ConsPlusNormal"/>
              <w:jc w:val="center"/>
              <w:rPr>
                <w:color w:val="000000" w:themeColor="text1"/>
              </w:rPr>
            </w:pPr>
            <w:r w:rsidRPr="00F24DD3">
              <w:rPr>
                <w:color w:val="000000" w:themeColor="text1"/>
              </w:rPr>
              <w:t>85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РВРД-10</w:t>
            </w:r>
          </w:p>
        </w:tc>
        <w:tc>
          <w:tcPr>
            <w:tcW w:w="2475" w:type="dxa"/>
          </w:tcPr>
          <w:p w:rsidR="00F24DD3" w:rsidRPr="00F24DD3" w:rsidRDefault="00F24DD3">
            <w:pPr>
              <w:pStyle w:val="ConsPlusNormal"/>
              <w:jc w:val="center"/>
              <w:rPr>
                <w:color w:val="000000" w:themeColor="text1"/>
              </w:rPr>
            </w:pPr>
            <w:r w:rsidRPr="00F24DD3">
              <w:rPr>
                <w:color w:val="000000" w:themeColor="text1"/>
              </w:rPr>
              <w:t>10</w:t>
            </w:r>
          </w:p>
        </w:tc>
        <w:tc>
          <w:tcPr>
            <w:tcW w:w="2805" w:type="dxa"/>
          </w:tcPr>
          <w:p w:rsidR="00F24DD3" w:rsidRPr="00F24DD3" w:rsidRDefault="00F24DD3">
            <w:pPr>
              <w:pStyle w:val="ConsPlusNormal"/>
              <w:jc w:val="center"/>
              <w:rPr>
                <w:color w:val="000000" w:themeColor="text1"/>
              </w:rPr>
            </w:pPr>
            <w:r w:rsidRPr="00F24DD3">
              <w:rPr>
                <w:color w:val="000000" w:themeColor="text1"/>
              </w:rPr>
              <w:t>30</w:t>
            </w:r>
          </w:p>
        </w:tc>
        <w:tc>
          <w:tcPr>
            <w:tcW w:w="2970" w:type="dxa"/>
          </w:tcPr>
          <w:p w:rsidR="00F24DD3" w:rsidRPr="00F24DD3" w:rsidRDefault="00F24DD3">
            <w:pPr>
              <w:pStyle w:val="ConsPlusNormal"/>
              <w:jc w:val="center"/>
              <w:rPr>
                <w:color w:val="000000" w:themeColor="text1"/>
              </w:rPr>
            </w:pPr>
            <w:r w:rsidRPr="00F24DD3">
              <w:rPr>
                <w:color w:val="000000" w:themeColor="text1"/>
              </w:rPr>
              <w:t>85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Элемент разрядника РВМГ</w:t>
            </w:r>
          </w:p>
        </w:tc>
        <w:tc>
          <w:tcPr>
            <w:tcW w:w="2475" w:type="dxa"/>
          </w:tcPr>
          <w:p w:rsidR="00F24DD3" w:rsidRPr="00F24DD3" w:rsidRDefault="00F24DD3">
            <w:pPr>
              <w:pStyle w:val="ConsPlusNormal"/>
              <w:jc w:val="center"/>
              <w:rPr>
                <w:color w:val="000000" w:themeColor="text1"/>
              </w:rPr>
            </w:pPr>
            <w:r w:rsidRPr="00F24DD3">
              <w:rPr>
                <w:color w:val="000000" w:themeColor="text1"/>
              </w:rPr>
              <w:t>30</w:t>
            </w:r>
          </w:p>
        </w:tc>
        <w:tc>
          <w:tcPr>
            <w:tcW w:w="2805" w:type="dxa"/>
          </w:tcPr>
          <w:p w:rsidR="00F24DD3" w:rsidRPr="00F24DD3" w:rsidRDefault="00F24DD3">
            <w:pPr>
              <w:pStyle w:val="ConsPlusNormal"/>
              <w:jc w:val="center"/>
              <w:rPr>
                <w:color w:val="000000" w:themeColor="text1"/>
              </w:rPr>
            </w:pPr>
            <w:r w:rsidRPr="00F24DD3">
              <w:rPr>
                <w:color w:val="000000" w:themeColor="text1"/>
              </w:rPr>
              <w:t>1000</w:t>
            </w:r>
          </w:p>
        </w:tc>
        <w:tc>
          <w:tcPr>
            <w:tcW w:w="2970" w:type="dxa"/>
          </w:tcPr>
          <w:p w:rsidR="00F24DD3" w:rsidRPr="00F24DD3" w:rsidRDefault="00F24DD3">
            <w:pPr>
              <w:pStyle w:val="ConsPlusNormal"/>
              <w:jc w:val="center"/>
              <w:rPr>
                <w:color w:val="000000" w:themeColor="text1"/>
              </w:rPr>
            </w:pPr>
            <w:r w:rsidRPr="00F24DD3">
              <w:rPr>
                <w:color w:val="000000" w:themeColor="text1"/>
              </w:rPr>
              <w:t>1350</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06" w:name="P6261"/>
      <w:bookmarkEnd w:id="106"/>
      <w:r w:rsidRPr="00F24DD3">
        <w:rPr>
          <w:color w:val="000000" w:themeColor="text1"/>
        </w:rPr>
        <w:t xml:space="preserve">&lt;*&gt; Примечание. Значения токов в скобках относятся к разрядникам для сетей с изолированной </w:t>
      </w:r>
      <w:proofErr w:type="spellStart"/>
      <w:r w:rsidRPr="00F24DD3">
        <w:rPr>
          <w:color w:val="000000" w:themeColor="text1"/>
        </w:rPr>
        <w:t>нейтралью</w:t>
      </w:r>
      <w:proofErr w:type="spellEnd"/>
      <w:r w:rsidRPr="00F24DD3">
        <w:rPr>
          <w:color w:val="000000" w:themeColor="text1"/>
        </w:rPr>
        <w:t xml:space="preserve"> и компенсацией емкостного тока замыкания на землю, изготовленных после 1975 года.</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24</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7" w:name="P6267"/>
      <w:bookmarkEnd w:id="107"/>
      <w:r w:rsidRPr="00F24DD3">
        <w:rPr>
          <w:color w:val="000000" w:themeColor="text1"/>
        </w:rPr>
        <w:t>Токи проводимости ограничителей перенапряжений</w:t>
      </w:r>
    </w:p>
    <w:p w:rsidR="00F24DD3" w:rsidRPr="00F24DD3" w:rsidRDefault="00F24DD3">
      <w:pPr>
        <w:pStyle w:val="ConsPlusNormal"/>
        <w:jc w:val="center"/>
        <w:rPr>
          <w:color w:val="000000" w:themeColor="text1"/>
        </w:rPr>
      </w:pPr>
      <w:r w:rsidRPr="00F24DD3">
        <w:rPr>
          <w:color w:val="000000" w:themeColor="text1"/>
        </w:rPr>
        <w:t>при переменном напряжении частоты 50 Гц</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475"/>
        <w:gridCol w:w="2805"/>
        <w:gridCol w:w="2970"/>
      </w:tblGrid>
      <w:tr w:rsidR="00F24DD3" w:rsidRPr="00F24DD3">
        <w:tc>
          <w:tcPr>
            <w:tcW w:w="2475" w:type="dxa"/>
            <w:vMerge w:val="restart"/>
          </w:tcPr>
          <w:p w:rsidR="00F24DD3" w:rsidRPr="00F24DD3" w:rsidRDefault="00F24DD3">
            <w:pPr>
              <w:pStyle w:val="ConsPlusNormal"/>
              <w:jc w:val="center"/>
              <w:rPr>
                <w:color w:val="000000" w:themeColor="text1"/>
              </w:rPr>
            </w:pPr>
            <w:r w:rsidRPr="00F24DD3">
              <w:rPr>
                <w:color w:val="000000" w:themeColor="text1"/>
              </w:rPr>
              <w:t>Тип ограничителя перенапряжений</w:t>
            </w:r>
          </w:p>
        </w:tc>
        <w:tc>
          <w:tcPr>
            <w:tcW w:w="2475" w:type="dxa"/>
            <w:vMerge w:val="restart"/>
          </w:tcPr>
          <w:p w:rsidR="00F24DD3" w:rsidRPr="00F24DD3" w:rsidRDefault="00F24DD3">
            <w:pPr>
              <w:pStyle w:val="ConsPlusNormal"/>
              <w:jc w:val="center"/>
              <w:rPr>
                <w:color w:val="000000" w:themeColor="text1"/>
              </w:rPr>
            </w:pPr>
            <w:r w:rsidRPr="00F24DD3">
              <w:rPr>
                <w:color w:val="000000" w:themeColor="text1"/>
              </w:rPr>
              <w:t>Наибольшее рабочее напряжение, кВ</w:t>
            </w:r>
          </w:p>
        </w:tc>
        <w:tc>
          <w:tcPr>
            <w:tcW w:w="5775" w:type="dxa"/>
            <w:gridSpan w:val="2"/>
          </w:tcPr>
          <w:p w:rsidR="00F24DD3" w:rsidRPr="00F24DD3" w:rsidRDefault="00F24DD3">
            <w:pPr>
              <w:pStyle w:val="ConsPlusNormal"/>
              <w:jc w:val="center"/>
              <w:rPr>
                <w:color w:val="000000" w:themeColor="text1"/>
              </w:rPr>
            </w:pPr>
            <w:r w:rsidRPr="00F24DD3">
              <w:rPr>
                <w:color w:val="000000" w:themeColor="text1"/>
              </w:rPr>
              <w:t>Ток проводимости, мА, при температуре 20 град. С</w:t>
            </w:r>
          </w:p>
        </w:tc>
      </w:tr>
      <w:tr w:rsidR="00F24DD3" w:rsidRPr="00F24DD3">
        <w:tc>
          <w:tcPr>
            <w:tcW w:w="2475" w:type="dxa"/>
            <w:vMerge/>
          </w:tcPr>
          <w:p w:rsidR="00F24DD3" w:rsidRPr="00F24DD3" w:rsidRDefault="00F24DD3">
            <w:pPr>
              <w:rPr>
                <w:color w:val="000000" w:themeColor="text1"/>
              </w:rPr>
            </w:pPr>
          </w:p>
        </w:tc>
        <w:tc>
          <w:tcPr>
            <w:tcW w:w="2475" w:type="dxa"/>
            <w:vMerge/>
          </w:tcPr>
          <w:p w:rsidR="00F24DD3" w:rsidRPr="00F24DD3" w:rsidRDefault="00F24DD3">
            <w:pPr>
              <w:rPr>
                <w:color w:val="000000" w:themeColor="text1"/>
              </w:rPr>
            </w:pPr>
          </w:p>
        </w:tc>
        <w:tc>
          <w:tcPr>
            <w:tcW w:w="2805" w:type="dxa"/>
          </w:tcPr>
          <w:p w:rsidR="00F24DD3" w:rsidRPr="00F24DD3" w:rsidRDefault="00F24DD3">
            <w:pPr>
              <w:pStyle w:val="ConsPlusNormal"/>
              <w:jc w:val="center"/>
              <w:rPr>
                <w:color w:val="000000" w:themeColor="text1"/>
              </w:rPr>
            </w:pPr>
            <w:r w:rsidRPr="00F24DD3">
              <w:rPr>
                <w:color w:val="000000" w:themeColor="text1"/>
              </w:rPr>
              <w:t>Ограничивающий область нормального состояния</w:t>
            </w:r>
          </w:p>
        </w:tc>
        <w:tc>
          <w:tcPr>
            <w:tcW w:w="2970" w:type="dxa"/>
          </w:tcPr>
          <w:p w:rsidR="00F24DD3" w:rsidRPr="00F24DD3" w:rsidRDefault="00F24DD3">
            <w:pPr>
              <w:pStyle w:val="ConsPlusNormal"/>
              <w:jc w:val="center"/>
              <w:rPr>
                <w:color w:val="000000" w:themeColor="text1"/>
              </w:rPr>
            </w:pPr>
            <w:r w:rsidRPr="00F24DD3">
              <w:rPr>
                <w:color w:val="000000" w:themeColor="text1"/>
              </w:rPr>
              <w:t>Предельно допустимый</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ОПН-110У1</w:t>
            </w:r>
          </w:p>
        </w:tc>
        <w:tc>
          <w:tcPr>
            <w:tcW w:w="2475" w:type="dxa"/>
          </w:tcPr>
          <w:p w:rsidR="00F24DD3" w:rsidRPr="00F24DD3" w:rsidRDefault="00F24DD3">
            <w:pPr>
              <w:pStyle w:val="ConsPlusNormal"/>
              <w:jc w:val="center"/>
              <w:rPr>
                <w:color w:val="000000" w:themeColor="text1"/>
              </w:rPr>
            </w:pPr>
            <w:r w:rsidRPr="00F24DD3">
              <w:rPr>
                <w:color w:val="000000" w:themeColor="text1"/>
              </w:rPr>
              <w:t>73</w:t>
            </w:r>
          </w:p>
        </w:tc>
        <w:tc>
          <w:tcPr>
            <w:tcW w:w="2805" w:type="dxa"/>
          </w:tcPr>
          <w:p w:rsidR="00F24DD3" w:rsidRPr="00F24DD3" w:rsidRDefault="00F24DD3">
            <w:pPr>
              <w:pStyle w:val="ConsPlusNormal"/>
              <w:jc w:val="center"/>
              <w:rPr>
                <w:color w:val="000000" w:themeColor="text1"/>
              </w:rPr>
            </w:pPr>
            <w:r w:rsidRPr="00F24DD3">
              <w:rPr>
                <w:color w:val="000000" w:themeColor="text1"/>
              </w:rPr>
              <w:t>1,0</w:t>
            </w:r>
          </w:p>
        </w:tc>
        <w:tc>
          <w:tcPr>
            <w:tcW w:w="2970" w:type="dxa"/>
          </w:tcPr>
          <w:p w:rsidR="00F24DD3" w:rsidRPr="00F24DD3" w:rsidRDefault="00F24DD3">
            <w:pPr>
              <w:pStyle w:val="ConsPlusNormal"/>
              <w:jc w:val="center"/>
              <w:rPr>
                <w:color w:val="000000" w:themeColor="text1"/>
              </w:rPr>
            </w:pPr>
            <w:r w:rsidRPr="00F24DD3">
              <w:rPr>
                <w:color w:val="000000" w:themeColor="text1"/>
              </w:rPr>
              <w:t>1,2</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ОПН-1-110ХЛ4</w:t>
            </w:r>
          </w:p>
        </w:tc>
        <w:tc>
          <w:tcPr>
            <w:tcW w:w="2475" w:type="dxa"/>
          </w:tcPr>
          <w:p w:rsidR="00F24DD3" w:rsidRPr="00F24DD3" w:rsidRDefault="00F24DD3">
            <w:pPr>
              <w:pStyle w:val="ConsPlusNormal"/>
              <w:jc w:val="center"/>
              <w:rPr>
                <w:color w:val="000000" w:themeColor="text1"/>
              </w:rPr>
            </w:pPr>
            <w:r w:rsidRPr="00F24DD3">
              <w:rPr>
                <w:color w:val="000000" w:themeColor="text1"/>
              </w:rPr>
              <w:t>73</w:t>
            </w:r>
          </w:p>
        </w:tc>
        <w:tc>
          <w:tcPr>
            <w:tcW w:w="2805" w:type="dxa"/>
          </w:tcPr>
          <w:p w:rsidR="00F24DD3" w:rsidRPr="00F24DD3" w:rsidRDefault="00F24DD3">
            <w:pPr>
              <w:pStyle w:val="ConsPlusNormal"/>
              <w:jc w:val="center"/>
              <w:rPr>
                <w:color w:val="000000" w:themeColor="text1"/>
              </w:rPr>
            </w:pPr>
            <w:r w:rsidRPr="00F24DD3">
              <w:rPr>
                <w:color w:val="000000" w:themeColor="text1"/>
              </w:rPr>
              <w:t>2,0</w:t>
            </w:r>
          </w:p>
        </w:tc>
        <w:tc>
          <w:tcPr>
            <w:tcW w:w="2970" w:type="dxa"/>
          </w:tcPr>
          <w:p w:rsidR="00F24DD3" w:rsidRPr="00F24DD3" w:rsidRDefault="00F24DD3">
            <w:pPr>
              <w:pStyle w:val="ConsPlusNormal"/>
              <w:jc w:val="center"/>
              <w:rPr>
                <w:color w:val="000000" w:themeColor="text1"/>
              </w:rPr>
            </w:pPr>
            <w:r w:rsidRPr="00F24DD3">
              <w:rPr>
                <w:color w:val="000000" w:themeColor="text1"/>
              </w:rPr>
              <w:t>2,5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ОПН-110ПН</w:t>
            </w:r>
          </w:p>
        </w:tc>
        <w:tc>
          <w:tcPr>
            <w:tcW w:w="2475" w:type="dxa"/>
          </w:tcPr>
          <w:p w:rsidR="00F24DD3" w:rsidRPr="00F24DD3" w:rsidRDefault="00F24DD3">
            <w:pPr>
              <w:pStyle w:val="ConsPlusNormal"/>
              <w:jc w:val="center"/>
              <w:rPr>
                <w:color w:val="000000" w:themeColor="text1"/>
              </w:rPr>
            </w:pPr>
            <w:r w:rsidRPr="00F24DD3">
              <w:rPr>
                <w:color w:val="000000" w:themeColor="text1"/>
              </w:rPr>
              <w:t>73</w:t>
            </w:r>
          </w:p>
        </w:tc>
        <w:tc>
          <w:tcPr>
            <w:tcW w:w="2805" w:type="dxa"/>
          </w:tcPr>
          <w:p w:rsidR="00F24DD3" w:rsidRPr="00F24DD3" w:rsidRDefault="00F24DD3">
            <w:pPr>
              <w:pStyle w:val="ConsPlusNormal"/>
              <w:jc w:val="center"/>
              <w:rPr>
                <w:color w:val="000000" w:themeColor="text1"/>
              </w:rPr>
            </w:pPr>
            <w:r w:rsidRPr="00F24DD3">
              <w:rPr>
                <w:color w:val="000000" w:themeColor="text1"/>
              </w:rPr>
              <w:t>0,9</w:t>
            </w:r>
          </w:p>
        </w:tc>
        <w:tc>
          <w:tcPr>
            <w:tcW w:w="2970" w:type="dxa"/>
          </w:tcPr>
          <w:p w:rsidR="00F24DD3" w:rsidRPr="00F24DD3" w:rsidRDefault="00F24DD3">
            <w:pPr>
              <w:pStyle w:val="ConsPlusNormal"/>
              <w:jc w:val="center"/>
              <w:rPr>
                <w:color w:val="000000" w:themeColor="text1"/>
              </w:rPr>
            </w:pPr>
            <w:r w:rsidRPr="00F24DD3">
              <w:rPr>
                <w:color w:val="000000" w:themeColor="text1"/>
              </w:rPr>
              <w:t>1,2</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ОПН-150У1</w:t>
            </w:r>
          </w:p>
        </w:tc>
        <w:tc>
          <w:tcPr>
            <w:tcW w:w="2475" w:type="dxa"/>
          </w:tcPr>
          <w:p w:rsidR="00F24DD3" w:rsidRPr="00F24DD3" w:rsidRDefault="00F24DD3">
            <w:pPr>
              <w:pStyle w:val="ConsPlusNormal"/>
              <w:jc w:val="center"/>
              <w:rPr>
                <w:color w:val="000000" w:themeColor="text1"/>
              </w:rPr>
            </w:pPr>
            <w:r w:rsidRPr="00F24DD3">
              <w:rPr>
                <w:color w:val="000000" w:themeColor="text1"/>
              </w:rPr>
              <w:t>100</w:t>
            </w:r>
          </w:p>
        </w:tc>
        <w:tc>
          <w:tcPr>
            <w:tcW w:w="2805" w:type="dxa"/>
          </w:tcPr>
          <w:p w:rsidR="00F24DD3" w:rsidRPr="00F24DD3" w:rsidRDefault="00F24DD3">
            <w:pPr>
              <w:pStyle w:val="ConsPlusNormal"/>
              <w:jc w:val="center"/>
              <w:rPr>
                <w:color w:val="000000" w:themeColor="text1"/>
              </w:rPr>
            </w:pPr>
            <w:r w:rsidRPr="00F24DD3">
              <w:rPr>
                <w:color w:val="000000" w:themeColor="text1"/>
              </w:rPr>
              <w:t>1,2</w:t>
            </w:r>
          </w:p>
        </w:tc>
        <w:tc>
          <w:tcPr>
            <w:tcW w:w="2970" w:type="dxa"/>
          </w:tcPr>
          <w:p w:rsidR="00F24DD3" w:rsidRPr="00F24DD3" w:rsidRDefault="00F24DD3">
            <w:pPr>
              <w:pStyle w:val="ConsPlusNormal"/>
              <w:jc w:val="center"/>
              <w:rPr>
                <w:color w:val="000000" w:themeColor="text1"/>
              </w:rPr>
            </w:pPr>
            <w:r w:rsidRPr="00F24DD3">
              <w:rPr>
                <w:color w:val="000000" w:themeColor="text1"/>
              </w:rPr>
              <w:t>1,5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ОПН-150ПН</w:t>
            </w:r>
          </w:p>
        </w:tc>
        <w:tc>
          <w:tcPr>
            <w:tcW w:w="2475" w:type="dxa"/>
          </w:tcPr>
          <w:p w:rsidR="00F24DD3" w:rsidRPr="00F24DD3" w:rsidRDefault="00F24DD3">
            <w:pPr>
              <w:pStyle w:val="ConsPlusNormal"/>
              <w:jc w:val="center"/>
              <w:rPr>
                <w:color w:val="000000" w:themeColor="text1"/>
              </w:rPr>
            </w:pPr>
            <w:r w:rsidRPr="00F24DD3">
              <w:rPr>
                <w:color w:val="000000" w:themeColor="text1"/>
              </w:rPr>
              <w:t>100</w:t>
            </w:r>
          </w:p>
        </w:tc>
        <w:tc>
          <w:tcPr>
            <w:tcW w:w="2805" w:type="dxa"/>
          </w:tcPr>
          <w:p w:rsidR="00F24DD3" w:rsidRPr="00F24DD3" w:rsidRDefault="00F24DD3">
            <w:pPr>
              <w:pStyle w:val="ConsPlusNormal"/>
              <w:jc w:val="center"/>
              <w:rPr>
                <w:color w:val="000000" w:themeColor="text1"/>
              </w:rPr>
            </w:pPr>
            <w:r w:rsidRPr="00F24DD3">
              <w:rPr>
                <w:color w:val="000000" w:themeColor="text1"/>
              </w:rPr>
              <w:t>1,1</w:t>
            </w:r>
          </w:p>
        </w:tc>
        <w:tc>
          <w:tcPr>
            <w:tcW w:w="2970" w:type="dxa"/>
          </w:tcPr>
          <w:p w:rsidR="00F24DD3" w:rsidRPr="00F24DD3" w:rsidRDefault="00F24DD3">
            <w:pPr>
              <w:pStyle w:val="ConsPlusNormal"/>
              <w:jc w:val="center"/>
              <w:rPr>
                <w:color w:val="000000" w:themeColor="text1"/>
              </w:rPr>
            </w:pPr>
            <w:r w:rsidRPr="00F24DD3">
              <w:rPr>
                <w:color w:val="000000" w:themeColor="text1"/>
              </w:rPr>
              <w:t>1,5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ОПН-220У1</w:t>
            </w:r>
          </w:p>
        </w:tc>
        <w:tc>
          <w:tcPr>
            <w:tcW w:w="2475" w:type="dxa"/>
          </w:tcPr>
          <w:p w:rsidR="00F24DD3" w:rsidRPr="00F24DD3" w:rsidRDefault="00F24DD3">
            <w:pPr>
              <w:pStyle w:val="ConsPlusNormal"/>
              <w:jc w:val="center"/>
              <w:rPr>
                <w:color w:val="000000" w:themeColor="text1"/>
              </w:rPr>
            </w:pPr>
            <w:r w:rsidRPr="00F24DD3">
              <w:rPr>
                <w:color w:val="000000" w:themeColor="text1"/>
              </w:rPr>
              <w:t>146</w:t>
            </w:r>
          </w:p>
        </w:tc>
        <w:tc>
          <w:tcPr>
            <w:tcW w:w="2805" w:type="dxa"/>
          </w:tcPr>
          <w:p w:rsidR="00F24DD3" w:rsidRPr="00F24DD3" w:rsidRDefault="00F24DD3">
            <w:pPr>
              <w:pStyle w:val="ConsPlusNormal"/>
              <w:jc w:val="center"/>
              <w:rPr>
                <w:color w:val="000000" w:themeColor="text1"/>
              </w:rPr>
            </w:pPr>
            <w:r w:rsidRPr="00F24DD3">
              <w:rPr>
                <w:color w:val="000000" w:themeColor="text1"/>
              </w:rPr>
              <w:t>1,4</w:t>
            </w:r>
          </w:p>
        </w:tc>
        <w:tc>
          <w:tcPr>
            <w:tcW w:w="2970" w:type="dxa"/>
          </w:tcPr>
          <w:p w:rsidR="00F24DD3" w:rsidRPr="00F24DD3" w:rsidRDefault="00F24DD3">
            <w:pPr>
              <w:pStyle w:val="ConsPlusNormal"/>
              <w:jc w:val="center"/>
              <w:rPr>
                <w:color w:val="000000" w:themeColor="text1"/>
              </w:rPr>
            </w:pPr>
            <w:r w:rsidRPr="00F24DD3">
              <w:rPr>
                <w:color w:val="000000" w:themeColor="text1"/>
              </w:rPr>
              <w:t>1,8</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ОПН-1-220УХЛ4</w:t>
            </w:r>
          </w:p>
        </w:tc>
        <w:tc>
          <w:tcPr>
            <w:tcW w:w="2475" w:type="dxa"/>
          </w:tcPr>
          <w:p w:rsidR="00F24DD3" w:rsidRPr="00F24DD3" w:rsidRDefault="00F24DD3">
            <w:pPr>
              <w:pStyle w:val="ConsPlusNormal"/>
              <w:jc w:val="center"/>
              <w:rPr>
                <w:color w:val="000000" w:themeColor="text1"/>
              </w:rPr>
            </w:pPr>
            <w:r w:rsidRPr="00F24DD3">
              <w:rPr>
                <w:color w:val="000000" w:themeColor="text1"/>
              </w:rPr>
              <w:t>146</w:t>
            </w:r>
          </w:p>
        </w:tc>
        <w:tc>
          <w:tcPr>
            <w:tcW w:w="2805" w:type="dxa"/>
          </w:tcPr>
          <w:p w:rsidR="00F24DD3" w:rsidRPr="00F24DD3" w:rsidRDefault="00F24DD3">
            <w:pPr>
              <w:pStyle w:val="ConsPlusNormal"/>
              <w:jc w:val="center"/>
              <w:rPr>
                <w:color w:val="000000" w:themeColor="text1"/>
              </w:rPr>
            </w:pPr>
            <w:r w:rsidRPr="00F24DD3">
              <w:rPr>
                <w:color w:val="000000" w:themeColor="text1"/>
              </w:rPr>
              <w:t>2,0</w:t>
            </w:r>
          </w:p>
        </w:tc>
        <w:tc>
          <w:tcPr>
            <w:tcW w:w="2970" w:type="dxa"/>
          </w:tcPr>
          <w:p w:rsidR="00F24DD3" w:rsidRPr="00F24DD3" w:rsidRDefault="00F24DD3">
            <w:pPr>
              <w:pStyle w:val="ConsPlusNormal"/>
              <w:jc w:val="center"/>
              <w:rPr>
                <w:color w:val="000000" w:themeColor="text1"/>
              </w:rPr>
            </w:pPr>
            <w:r w:rsidRPr="00F24DD3">
              <w:rPr>
                <w:color w:val="000000" w:themeColor="text1"/>
              </w:rPr>
              <w:t>2,5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ОПН220ПН</w:t>
            </w:r>
          </w:p>
        </w:tc>
        <w:tc>
          <w:tcPr>
            <w:tcW w:w="2475" w:type="dxa"/>
          </w:tcPr>
          <w:p w:rsidR="00F24DD3" w:rsidRPr="00F24DD3" w:rsidRDefault="00F24DD3">
            <w:pPr>
              <w:pStyle w:val="ConsPlusNormal"/>
              <w:jc w:val="center"/>
              <w:rPr>
                <w:color w:val="000000" w:themeColor="text1"/>
              </w:rPr>
            </w:pPr>
            <w:r w:rsidRPr="00F24DD3">
              <w:rPr>
                <w:color w:val="000000" w:themeColor="text1"/>
              </w:rPr>
              <w:t>146</w:t>
            </w:r>
          </w:p>
        </w:tc>
        <w:tc>
          <w:tcPr>
            <w:tcW w:w="2805" w:type="dxa"/>
          </w:tcPr>
          <w:p w:rsidR="00F24DD3" w:rsidRPr="00F24DD3" w:rsidRDefault="00F24DD3">
            <w:pPr>
              <w:pStyle w:val="ConsPlusNormal"/>
              <w:jc w:val="center"/>
              <w:rPr>
                <w:color w:val="000000" w:themeColor="text1"/>
              </w:rPr>
            </w:pPr>
            <w:r w:rsidRPr="00F24DD3">
              <w:rPr>
                <w:color w:val="000000" w:themeColor="text1"/>
              </w:rPr>
              <w:t>1,3</w:t>
            </w:r>
          </w:p>
        </w:tc>
        <w:tc>
          <w:tcPr>
            <w:tcW w:w="2970" w:type="dxa"/>
          </w:tcPr>
          <w:p w:rsidR="00F24DD3" w:rsidRPr="00F24DD3" w:rsidRDefault="00F24DD3">
            <w:pPr>
              <w:pStyle w:val="ConsPlusNormal"/>
              <w:jc w:val="center"/>
              <w:rPr>
                <w:color w:val="000000" w:themeColor="text1"/>
              </w:rPr>
            </w:pPr>
            <w:r w:rsidRPr="00F24DD3">
              <w:rPr>
                <w:color w:val="000000" w:themeColor="text1"/>
              </w:rPr>
              <w:t>1,8</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25</w:t>
      </w:r>
    </w:p>
    <w:p w:rsidR="00F24DD3" w:rsidRPr="00F24DD3" w:rsidRDefault="00F24DD3">
      <w:pPr>
        <w:pStyle w:val="ConsPlusNormal"/>
        <w:jc w:val="center"/>
        <w:rPr>
          <w:color w:val="000000" w:themeColor="text1"/>
        </w:rPr>
      </w:pPr>
      <w:bookmarkStart w:id="108" w:name="P6312"/>
      <w:bookmarkEnd w:id="108"/>
      <w:r w:rsidRPr="00F24DD3">
        <w:rPr>
          <w:color w:val="000000" w:themeColor="text1"/>
        </w:rPr>
        <w:t>Пробивные напряжения разрядников</w:t>
      </w:r>
    </w:p>
    <w:p w:rsidR="00F24DD3" w:rsidRPr="00F24DD3" w:rsidRDefault="00F24DD3">
      <w:pPr>
        <w:pStyle w:val="ConsPlusNormal"/>
        <w:jc w:val="center"/>
        <w:rPr>
          <w:color w:val="000000" w:themeColor="text1"/>
        </w:rPr>
      </w:pPr>
      <w:r w:rsidRPr="00F24DD3">
        <w:rPr>
          <w:color w:val="000000" w:themeColor="text1"/>
        </w:rPr>
        <w:t>и элементов разрядников при частоте 50 Гц</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3960"/>
        <w:gridCol w:w="4290"/>
      </w:tblGrid>
      <w:tr w:rsidR="00F24DD3" w:rsidRPr="00F24DD3">
        <w:tc>
          <w:tcPr>
            <w:tcW w:w="2475" w:type="dxa"/>
            <w:vMerge w:val="restart"/>
          </w:tcPr>
          <w:p w:rsidR="00F24DD3" w:rsidRPr="00F24DD3" w:rsidRDefault="00F24DD3">
            <w:pPr>
              <w:pStyle w:val="ConsPlusNormal"/>
              <w:jc w:val="center"/>
              <w:rPr>
                <w:color w:val="000000" w:themeColor="text1"/>
              </w:rPr>
            </w:pPr>
            <w:r w:rsidRPr="00F24DD3">
              <w:rPr>
                <w:color w:val="000000" w:themeColor="text1"/>
              </w:rPr>
              <w:t>Тип разрядника или элемента</w:t>
            </w:r>
          </w:p>
        </w:tc>
        <w:tc>
          <w:tcPr>
            <w:tcW w:w="8250" w:type="dxa"/>
            <w:gridSpan w:val="2"/>
          </w:tcPr>
          <w:p w:rsidR="00F24DD3" w:rsidRPr="00F24DD3" w:rsidRDefault="00F24DD3">
            <w:pPr>
              <w:pStyle w:val="ConsPlusNormal"/>
              <w:jc w:val="center"/>
              <w:rPr>
                <w:color w:val="000000" w:themeColor="text1"/>
              </w:rPr>
            </w:pPr>
            <w:r w:rsidRPr="00F24DD3">
              <w:rPr>
                <w:color w:val="000000" w:themeColor="text1"/>
              </w:rPr>
              <w:t>Действующее значение пробивного напряжения, кВ</w:t>
            </w:r>
          </w:p>
        </w:tc>
      </w:tr>
      <w:tr w:rsidR="00F24DD3" w:rsidRPr="00F24DD3">
        <w:tc>
          <w:tcPr>
            <w:tcW w:w="2475" w:type="dxa"/>
            <w:vMerge/>
          </w:tcPr>
          <w:p w:rsidR="00F24DD3" w:rsidRPr="00F24DD3" w:rsidRDefault="00F24DD3">
            <w:pPr>
              <w:rPr>
                <w:color w:val="000000" w:themeColor="text1"/>
              </w:rPr>
            </w:pPr>
          </w:p>
        </w:tc>
        <w:tc>
          <w:tcPr>
            <w:tcW w:w="3960" w:type="dxa"/>
          </w:tcPr>
          <w:p w:rsidR="00F24DD3" w:rsidRPr="00F24DD3" w:rsidRDefault="00F24DD3">
            <w:pPr>
              <w:pStyle w:val="ConsPlusNormal"/>
              <w:jc w:val="center"/>
              <w:rPr>
                <w:color w:val="000000" w:themeColor="text1"/>
              </w:rPr>
            </w:pPr>
            <w:r w:rsidRPr="00F24DD3">
              <w:rPr>
                <w:color w:val="000000" w:themeColor="text1"/>
              </w:rPr>
              <w:t>не менее</w:t>
            </w:r>
          </w:p>
        </w:tc>
        <w:tc>
          <w:tcPr>
            <w:tcW w:w="4290" w:type="dxa"/>
          </w:tcPr>
          <w:p w:rsidR="00F24DD3" w:rsidRPr="00F24DD3" w:rsidRDefault="00F24DD3">
            <w:pPr>
              <w:pStyle w:val="ConsPlusNormal"/>
              <w:jc w:val="center"/>
              <w:rPr>
                <w:color w:val="000000" w:themeColor="text1"/>
              </w:rPr>
            </w:pPr>
            <w:r w:rsidRPr="00F24DD3">
              <w:rPr>
                <w:color w:val="000000" w:themeColor="text1"/>
              </w:rPr>
              <w:t>не более</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РВП, РВО-6</w:t>
            </w:r>
          </w:p>
        </w:tc>
        <w:tc>
          <w:tcPr>
            <w:tcW w:w="3960" w:type="dxa"/>
          </w:tcPr>
          <w:p w:rsidR="00F24DD3" w:rsidRPr="00F24DD3" w:rsidRDefault="00F24DD3">
            <w:pPr>
              <w:pStyle w:val="ConsPlusNormal"/>
              <w:jc w:val="center"/>
              <w:rPr>
                <w:color w:val="000000" w:themeColor="text1"/>
              </w:rPr>
            </w:pPr>
            <w:r w:rsidRPr="00F24DD3">
              <w:rPr>
                <w:color w:val="000000" w:themeColor="text1"/>
              </w:rPr>
              <w:t>16</w:t>
            </w:r>
          </w:p>
        </w:tc>
        <w:tc>
          <w:tcPr>
            <w:tcW w:w="4290" w:type="dxa"/>
          </w:tcPr>
          <w:p w:rsidR="00F24DD3" w:rsidRPr="00F24DD3" w:rsidRDefault="00F24DD3">
            <w:pPr>
              <w:pStyle w:val="ConsPlusNormal"/>
              <w:jc w:val="center"/>
              <w:rPr>
                <w:color w:val="000000" w:themeColor="text1"/>
              </w:rPr>
            </w:pPr>
            <w:r w:rsidRPr="00F24DD3">
              <w:rPr>
                <w:color w:val="000000" w:themeColor="text1"/>
              </w:rPr>
              <w:t>19</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РВП, РВО-10</w:t>
            </w:r>
          </w:p>
        </w:tc>
        <w:tc>
          <w:tcPr>
            <w:tcW w:w="3960" w:type="dxa"/>
          </w:tcPr>
          <w:p w:rsidR="00F24DD3" w:rsidRPr="00F24DD3" w:rsidRDefault="00F24DD3">
            <w:pPr>
              <w:pStyle w:val="ConsPlusNormal"/>
              <w:jc w:val="center"/>
              <w:rPr>
                <w:color w:val="000000" w:themeColor="text1"/>
              </w:rPr>
            </w:pPr>
            <w:r w:rsidRPr="00F24DD3">
              <w:rPr>
                <w:color w:val="000000" w:themeColor="text1"/>
              </w:rPr>
              <w:t>26</w:t>
            </w:r>
          </w:p>
        </w:tc>
        <w:tc>
          <w:tcPr>
            <w:tcW w:w="4290" w:type="dxa"/>
          </w:tcPr>
          <w:p w:rsidR="00F24DD3" w:rsidRPr="00F24DD3" w:rsidRDefault="00F24DD3">
            <w:pPr>
              <w:pStyle w:val="ConsPlusNormal"/>
              <w:jc w:val="center"/>
              <w:rPr>
                <w:color w:val="000000" w:themeColor="text1"/>
              </w:rPr>
            </w:pPr>
            <w:r w:rsidRPr="00F24DD3">
              <w:rPr>
                <w:color w:val="000000" w:themeColor="text1"/>
              </w:rPr>
              <w:t>30,5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РВС-15</w:t>
            </w:r>
          </w:p>
        </w:tc>
        <w:tc>
          <w:tcPr>
            <w:tcW w:w="3960" w:type="dxa"/>
          </w:tcPr>
          <w:p w:rsidR="00F24DD3" w:rsidRPr="00F24DD3" w:rsidRDefault="00F24DD3">
            <w:pPr>
              <w:pStyle w:val="ConsPlusNormal"/>
              <w:jc w:val="center"/>
              <w:rPr>
                <w:color w:val="000000" w:themeColor="text1"/>
              </w:rPr>
            </w:pPr>
            <w:r w:rsidRPr="00F24DD3">
              <w:rPr>
                <w:color w:val="000000" w:themeColor="text1"/>
              </w:rPr>
              <w:t>35</w:t>
            </w:r>
          </w:p>
        </w:tc>
        <w:tc>
          <w:tcPr>
            <w:tcW w:w="4290" w:type="dxa"/>
          </w:tcPr>
          <w:p w:rsidR="00F24DD3" w:rsidRPr="00F24DD3" w:rsidRDefault="00F24DD3">
            <w:pPr>
              <w:pStyle w:val="ConsPlusNormal"/>
              <w:jc w:val="center"/>
              <w:rPr>
                <w:color w:val="000000" w:themeColor="text1"/>
              </w:rPr>
            </w:pPr>
            <w:r w:rsidRPr="00F24DD3">
              <w:rPr>
                <w:color w:val="000000" w:themeColor="text1"/>
              </w:rPr>
              <w:t>51</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РВС-20</w:t>
            </w:r>
          </w:p>
        </w:tc>
        <w:tc>
          <w:tcPr>
            <w:tcW w:w="3960" w:type="dxa"/>
          </w:tcPr>
          <w:p w:rsidR="00F24DD3" w:rsidRPr="00F24DD3" w:rsidRDefault="00F24DD3">
            <w:pPr>
              <w:pStyle w:val="ConsPlusNormal"/>
              <w:jc w:val="center"/>
              <w:rPr>
                <w:color w:val="000000" w:themeColor="text1"/>
              </w:rPr>
            </w:pPr>
            <w:r w:rsidRPr="00F24DD3">
              <w:rPr>
                <w:color w:val="000000" w:themeColor="text1"/>
              </w:rPr>
              <w:t>42</w:t>
            </w:r>
          </w:p>
        </w:tc>
        <w:tc>
          <w:tcPr>
            <w:tcW w:w="4290" w:type="dxa"/>
          </w:tcPr>
          <w:p w:rsidR="00F24DD3" w:rsidRPr="00F24DD3" w:rsidRDefault="00F24DD3">
            <w:pPr>
              <w:pStyle w:val="ConsPlusNormal"/>
              <w:jc w:val="center"/>
              <w:rPr>
                <w:color w:val="000000" w:themeColor="text1"/>
              </w:rPr>
            </w:pPr>
            <w:r w:rsidRPr="00F24DD3">
              <w:rPr>
                <w:color w:val="000000" w:themeColor="text1"/>
              </w:rPr>
              <w:t>64</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РВС-33</w:t>
            </w:r>
          </w:p>
        </w:tc>
        <w:tc>
          <w:tcPr>
            <w:tcW w:w="3960" w:type="dxa"/>
          </w:tcPr>
          <w:p w:rsidR="00F24DD3" w:rsidRPr="00F24DD3" w:rsidRDefault="00F24DD3">
            <w:pPr>
              <w:pStyle w:val="ConsPlusNormal"/>
              <w:jc w:val="center"/>
              <w:rPr>
                <w:color w:val="000000" w:themeColor="text1"/>
              </w:rPr>
            </w:pPr>
            <w:r w:rsidRPr="00F24DD3">
              <w:rPr>
                <w:color w:val="000000" w:themeColor="text1"/>
              </w:rPr>
              <w:t>66</w:t>
            </w:r>
          </w:p>
        </w:tc>
        <w:tc>
          <w:tcPr>
            <w:tcW w:w="4290" w:type="dxa"/>
          </w:tcPr>
          <w:p w:rsidR="00F24DD3" w:rsidRPr="00F24DD3" w:rsidRDefault="00F24DD3">
            <w:pPr>
              <w:pStyle w:val="ConsPlusNormal"/>
              <w:jc w:val="center"/>
              <w:rPr>
                <w:color w:val="000000" w:themeColor="text1"/>
              </w:rPr>
            </w:pPr>
            <w:r w:rsidRPr="00F24DD3">
              <w:rPr>
                <w:color w:val="000000" w:themeColor="text1"/>
              </w:rPr>
              <w:t>84</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РВС-35</w:t>
            </w:r>
          </w:p>
        </w:tc>
        <w:tc>
          <w:tcPr>
            <w:tcW w:w="3960" w:type="dxa"/>
          </w:tcPr>
          <w:p w:rsidR="00F24DD3" w:rsidRPr="00F24DD3" w:rsidRDefault="00F24DD3">
            <w:pPr>
              <w:pStyle w:val="ConsPlusNormal"/>
              <w:jc w:val="center"/>
              <w:rPr>
                <w:color w:val="000000" w:themeColor="text1"/>
              </w:rPr>
            </w:pPr>
            <w:r w:rsidRPr="00F24DD3">
              <w:rPr>
                <w:color w:val="000000" w:themeColor="text1"/>
              </w:rPr>
              <w:t>71</w:t>
            </w:r>
          </w:p>
        </w:tc>
        <w:tc>
          <w:tcPr>
            <w:tcW w:w="4290" w:type="dxa"/>
          </w:tcPr>
          <w:p w:rsidR="00F24DD3" w:rsidRPr="00F24DD3" w:rsidRDefault="00F24DD3">
            <w:pPr>
              <w:pStyle w:val="ConsPlusNormal"/>
              <w:jc w:val="center"/>
              <w:rPr>
                <w:color w:val="000000" w:themeColor="text1"/>
              </w:rPr>
            </w:pPr>
            <w:r w:rsidRPr="00F24DD3">
              <w:rPr>
                <w:color w:val="000000" w:themeColor="text1"/>
              </w:rPr>
              <w:t>103</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РВМ-6</w:t>
            </w:r>
          </w:p>
        </w:tc>
        <w:tc>
          <w:tcPr>
            <w:tcW w:w="3960" w:type="dxa"/>
          </w:tcPr>
          <w:p w:rsidR="00F24DD3" w:rsidRPr="00F24DD3" w:rsidRDefault="00F24DD3">
            <w:pPr>
              <w:pStyle w:val="ConsPlusNormal"/>
              <w:jc w:val="center"/>
              <w:rPr>
                <w:color w:val="000000" w:themeColor="text1"/>
              </w:rPr>
            </w:pPr>
            <w:r w:rsidRPr="00F24DD3">
              <w:rPr>
                <w:color w:val="000000" w:themeColor="text1"/>
              </w:rPr>
              <w:t>14</w:t>
            </w:r>
          </w:p>
        </w:tc>
        <w:tc>
          <w:tcPr>
            <w:tcW w:w="4290" w:type="dxa"/>
          </w:tcPr>
          <w:p w:rsidR="00F24DD3" w:rsidRPr="00F24DD3" w:rsidRDefault="00F24DD3">
            <w:pPr>
              <w:pStyle w:val="ConsPlusNormal"/>
              <w:jc w:val="center"/>
              <w:rPr>
                <w:color w:val="000000" w:themeColor="text1"/>
              </w:rPr>
            </w:pPr>
            <w:r w:rsidRPr="00F24DD3">
              <w:rPr>
                <w:color w:val="000000" w:themeColor="text1"/>
              </w:rPr>
              <w:t>19</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РВМ-10</w:t>
            </w:r>
          </w:p>
        </w:tc>
        <w:tc>
          <w:tcPr>
            <w:tcW w:w="3960" w:type="dxa"/>
          </w:tcPr>
          <w:p w:rsidR="00F24DD3" w:rsidRPr="00F24DD3" w:rsidRDefault="00F24DD3">
            <w:pPr>
              <w:pStyle w:val="ConsPlusNormal"/>
              <w:jc w:val="center"/>
              <w:rPr>
                <w:color w:val="000000" w:themeColor="text1"/>
              </w:rPr>
            </w:pPr>
            <w:r w:rsidRPr="00F24DD3">
              <w:rPr>
                <w:color w:val="000000" w:themeColor="text1"/>
              </w:rPr>
              <w:t>24</w:t>
            </w:r>
          </w:p>
        </w:tc>
        <w:tc>
          <w:tcPr>
            <w:tcW w:w="4290" w:type="dxa"/>
          </w:tcPr>
          <w:p w:rsidR="00F24DD3" w:rsidRPr="00F24DD3" w:rsidRDefault="00F24DD3">
            <w:pPr>
              <w:pStyle w:val="ConsPlusNormal"/>
              <w:jc w:val="center"/>
              <w:rPr>
                <w:color w:val="000000" w:themeColor="text1"/>
              </w:rPr>
            </w:pPr>
            <w:r w:rsidRPr="00F24DD3">
              <w:rPr>
                <w:color w:val="000000" w:themeColor="text1"/>
              </w:rPr>
              <w:t>32</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РВМ-15</w:t>
            </w:r>
          </w:p>
        </w:tc>
        <w:tc>
          <w:tcPr>
            <w:tcW w:w="3960" w:type="dxa"/>
          </w:tcPr>
          <w:p w:rsidR="00F24DD3" w:rsidRPr="00F24DD3" w:rsidRDefault="00F24DD3">
            <w:pPr>
              <w:pStyle w:val="ConsPlusNormal"/>
              <w:jc w:val="center"/>
              <w:rPr>
                <w:color w:val="000000" w:themeColor="text1"/>
              </w:rPr>
            </w:pPr>
            <w:r w:rsidRPr="00F24DD3">
              <w:rPr>
                <w:color w:val="000000" w:themeColor="text1"/>
              </w:rPr>
              <w:t>33</w:t>
            </w:r>
          </w:p>
        </w:tc>
        <w:tc>
          <w:tcPr>
            <w:tcW w:w="4290" w:type="dxa"/>
          </w:tcPr>
          <w:p w:rsidR="00F24DD3" w:rsidRPr="00F24DD3" w:rsidRDefault="00F24DD3">
            <w:pPr>
              <w:pStyle w:val="ConsPlusNormal"/>
              <w:jc w:val="center"/>
              <w:rPr>
                <w:color w:val="000000" w:themeColor="text1"/>
              </w:rPr>
            </w:pPr>
            <w:r w:rsidRPr="00F24DD3">
              <w:rPr>
                <w:color w:val="000000" w:themeColor="text1"/>
              </w:rPr>
              <w:t>45</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РВМ-20</w:t>
            </w:r>
          </w:p>
        </w:tc>
        <w:tc>
          <w:tcPr>
            <w:tcW w:w="3960" w:type="dxa"/>
          </w:tcPr>
          <w:p w:rsidR="00F24DD3" w:rsidRPr="00F24DD3" w:rsidRDefault="00F24DD3">
            <w:pPr>
              <w:pStyle w:val="ConsPlusNormal"/>
              <w:jc w:val="center"/>
              <w:rPr>
                <w:color w:val="000000" w:themeColor="text1"/>
              </w:rPr>
            </w:pPr>
            <w:r w:rsidRPr="00F24DD3">
              <w:rPr>
                <w:color w:val="000000" w:themeColor="text1"/>
              </w:rPr>
              <w:t>45</w:t>
            </w:r>
          </w:p>
        </w:tc>
        <w:tc>
          <w:tcPr>
            <w:tcW w:w="4290" w:type="dxa"/>
          </w:tcPr>
          <w:p w:rsidR="00F24DD3" w:rsidRPr="00F24DD3" w:rsidRDefault="00F24DD3">
            <w:pPr>
              <w:pStyle w:val="ConsPlusNormal"/>
              <w:jc w:val="center"/>
              <w:rPr>
                <w:color w:val="000000" w:themeColor="text1"/>
              </w:rPr>
            </w:pPr>
            <w:r w:rsidRPr="00F24DD3">
              <w:rPr>
                <w:color w:val="000000" w:themeColor="text1"/>
              </w:rPr>
              <w:t>59</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РВРД-3</w:t>
            </w:r>
          </w:p>
        </w:tc>
        <w:tc>
          <w:tcPr>
            <w:tcW w:w="3960" w:type="dxa"/>
          </w:tcPr>
          <w:p w:rsidR="00F24DD3" w:rsidRPr="00F24DD3" w:rsidRDefault="00F24DD3">
            <w:pPr>
              <w:pStyle w:val="ConsPlusNormal"/>
              <w:jc w:val="center"/>
              <w:rPr>
                <w:color w:val="000000" w:themeColor="text1"/>
              </w:rPr>
            </w:pPr>
            <w:r w:rsidRPr="00F24DD3">
              <w:rPr>
                <w:color w:val="000000" w:themeColor="text1"/>
              </w:rPr>
              <w:t>7,5</w:t>
            </w:r>
          </w:p>
        </w:tc>
        <w:tc>
          <w:tcPr>
            <w:tcW w:w="4290" w:type="dxa"/>
          </w:tcPr>
          <w:p w:rsidR="00F24DD3" w:rsidRPr="00F24DD3" w:rsidRDefault="00F24DD3">
            <w:pPr>
              <w:pStyle w:val="ConsPlusNormal"/>
              <w:jc w:val="center"/>
              <w:rPr>
                <w:color w:val="000000" w:themeColor="text1"/>
              </w:rPr>
            </w:pPr>
            <w:r w:rsidRPr="00F24DD3">
              <w:rPr>
                <w:color w:val="000000" w:themeColor="text1"/>
              </w:rPr>
              <w:t>9</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РВРД-6</w:t>
            </w:r>
          </w:p>
        </w:tc>
        <w:tc>
          <w:tcPr>
            <w:tcW w:w="3960" w:type="dxa"/>
          </w:tcPr>
          <w:p w:rsidR="00F24DD3" w:rsidRPr="00F24DD3" w:rsidRDefault="00F24DD3">
            <w:pPr>
              <w:pStyle w:val="ConsPlusNormal"/>
              <w:jc w:val="center"/>
              <w:rPr>
                <w:color w:val="000000" w:themeColor="text1"/>
              </w:rPr>
            </w:pPr>
            <w:r w:rsidRPr="00F24DD3">
              <w:rPr>
                <w:color w:val="000000" w:themeColor="text1"/>
              </w:rPr>
              <w:t>15</w:t>
            </w:r>
          </w:p>
        </w:tc>
        <w:tc>
          <w:tcPr>
            <w:tcW w:w="4290" w:type="dxa"/>
          </w:tcPr>
          <w:p w:rsidR="00F24DD3" w:rsidRPr="00F24DD3" w:rsidRDefault="00F24DD3">
            <w:pPr>
              <w:pStyle w:val="ConsPlusNormal"/>
              <w:jc w:val="center"/>
              <w:rPr>
                <w:color w:val="000000" w:themeColor="text1"/>
              </w:rPr>
            </w:pPr>
            <w:r w:rsidRPr="00F24DD3">
              <w:rPr>
                <w:color w:val="000000" w:themeColor="text1"/>
              </w:rPr>
              <w:t>18</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РВРД-10</w:t>
            </w:r>
          </w:p>
        </w:tc>
        <w:tc>
          <w:tcPr>
            <w:tcW w:w="3960" w:type="dxa"/>
          </w:tcPr>
          <w:p w:rsidR="00F24DD3" w:rsidRPr="00F24DD3" w:rsidRDefault="00F24DD3">
            <w:pPr>
              <w:pStyle w:val="ConsPlusNormal"/>
              <w:jc w:val="center"/>
              <w:rPr>
                <w:color w:val="000000" w:themeColor="text1"/>
              </w:rPr>
            </w:pPr>
            <w:r w:rsidRPr="00F24DD3">
              <w:rPr>
                <w:color w:val="000000" w:themeColor="text1"/>
              </w:rPr>
              <w:t>25</w:t>
            </w:r>
          </w:p>
        </w:tc>
        <w:tc>
          <w:tcPr>
            <w:tcW w:w="4290" w:type="dxa"/>
          </w:tcPr>
          <w:p w:rsidR="00F24DD3" w:rsidRPr="00F24DD3" w:rsidRDefault="00F24DD3">
            <w:pPr>
              <w:pStyle w:val="ConsPlusNormal"/>
              <w:jc w:val="center"/>
              <w:rPr>
                <w:color w:val="000000" w:themeColor="text1"/>
              </w:rPr>
            </w:pPr>
            <w:r w:rsidRPr="00F24DD3">
              <w:rPr>
                <w:color w:val="000000" w:themeColor="text1"/>
              </w:rPr>
              <w:t>30</w:t>
            </w:r>
          </w:p>
        </w:tc>
      </w:tr>
      <w:tr w:rsidR="00F24DD3" w:rsidRPr="00F24DD3">
        <w:tc>
          <w:tcPr>
            <w:tcW w:w="2475" w:type="dxa"/>
          </w:tcPr>
          <w:p w:rsidR="00F24DD3" w:rsidRPr="00F24DD3" w:rsidRDefault="00F24DD3">
            <w:pPr>
              <w:pStyle w:val="ConsPlusNormal"/>
              <w:rPr>
                <w:color w:val="000000" w:themeColor="text1"/>
              </w:rPr>
            </w:pPr>
            <w:r w:rsidRPr="00F24DD3">
              <w:rPr>
                <w:color w:val="000000" w:themeColor="text1"/>
              </w:rPr>
              <w:t>Элемент разрядников РВМГ</w:t>
            </w:r>
          </w:p>
        </w:tc>
        <w:tc>
          <w:tcPr>
            <w:tcW w:w="3960" w:type="dxa"/>
          </w:tcPr>
          <w:p w:rsidR="00F24DD3" w:rsidRPr="00F24DD3" w:rsidRDefault="00F24DD3">
            <w:pPr>
              <w:pStyle w:val="ConsPlusNormal"/>
              <w:jc w:val="center"/>
              <w:rPr>
                <w:color w:val="000000" w:themeColor="text1"/>
              </w:rPr>
            </w:pPr>
            <w:r w:rsidRPr="00F24DD3">
              <w:rPr>
                <w:color w:val="000000" w:themeColor="text1"/>
              </w:rPr>
              <w:t>60,5</w:t>
            </w:r>
          </w:p>
        </w:tc>
        <w:tc>
          <w:tcPr>
            <w:tcW w:w="4290" w:type="dxa"/>
          </w:tcPr>
          <w:p w:rsidR="00F24DD3" w:rsidRPr="00F24DD3" w:rsidRDefault="00F24DD3">
            <w:pPr>
              <w:pStyle w:val="ConsPlusNormal"/>
              <w:jc w:val="center"/>
              <w:rPr>
                <w:color w:val="000000" w:themeColor="text1"/>
              </w:rPr>
            </w:pPr>
            <w:r w:rsidRPr="00F24DD3">
              <w:rPr>
                <w:color w:val="000000" w:themeColor="text1"/>
              </w:rPr>
              <w:t>72,5</w:t>
            </w:r>
          </w:p>
        </w:tc>
      </w:tr>
    </w:tbl>
    <w:p w:rsidR="00F24DD3" w:rsidRPr="00F24DD3" w:rsidRDefault="00F24DD3">
      <w:pPr>
        <w:pStyle w:val="ConsPlusNormal"/>
        <w:jc w:val="right"/>
        <w:rPr>
          <w:color w:val="000000" w:themeColor="text1"/>
        </w:rPr>
      </w:pPr>
      <w:r w:rsidRPr="00F24DD3">
        <w:rPr>
          <w:color w:val="000000" w:themeColor="text1"/>
        </w:rPr>
        <w:lastRenderedPageBreak/>
        <w:t>Таблица 26</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09" w:name="P6366"/>
      <w:bookmarkEnd w:id="109"/>
      <w:r w:rsidRPr="00F24DD3">
        <w:rPr>
          <w:color w:val="000000" w:themeColor="text1"/>
        </w:rPr>
        <w:t>Технические данные трубчатых разрядников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1980"/>
        <w:gridCol w:w="1815"/>
        <w:gridCol w:w="1485"/>
        <w:gridCol w:w="1980"/>
        <w:gridCol w:w="1650"/>
        <w:gridCol w:w="1980"/>
        <w:gridCol w:w="1815"/>
      </w:tblGrid>
      <w:tr w:rsidR="00F24DD3" w:rsidRPr="00F24DD3">
        <w:tc>
          <w:tcPr>
            <w:tcW w:w="1815" w:type="dxa"/>
            <w:vMerge w:val="restart"/>
          </w:tcPr>
          <w:p w:rsidR="00F24DD3" w:rsidRPr="00F24DD3" w:rsidRDefault="00F24DD3">
            <w:pPr>
              <w:pStyle w:val="ConsPlusNormal"/>
              <w:jc w:val="center"/>
              <w:rPr>
                <w:color w:val="000000" w:themeColor="text1"/>
              </w:rPr>
            </w:pPr>
            <w:r w:rsidRPr="00F24DD3">
              <w:rPr>
                <w:color w:val="000000" w:themeColor="text1"/>
              </w:rPr>
              <w:t>Тип разрядника</w:t>
            </w:r>
          </w:p>
        </w:tc>
        <w:tc>
          <w:tcPr>
            <w:tcW w:w="1980" w:type="dxa"/>
            <w:vMerge w:val="restart"/>
          </w:tcPr>
          <w:p w:rsidR="00F24DD3" w:rsidRPr="00F24DD3" w:rsidRDefault="00F24DD3">
            <w:pPr>
              <w:pStyle w:val="ConsPlusNormal"/>
              <w:jc w:val="center"/>
              <w:rPr>
                <w:color w:val="000000" w:themeColor="text1"/>
              </w:rPr>
            </w:pPr>
            <w:r w:rsidRPr="00F24DD3">
              <w:rPr>
                <w:color w:val="000000" w:themeColor="text1"/>
              </w:rPr>
              <w:t>Номинальное напряжение, кВ</w:t>
            </w:r>
          </w:p>
        </w:tc>
        <w:tc>
          <w:tcPr>
            <w:tcW w:w="1815" w:type="dxa"/>
            <w:vMerge w:val="restart"/>
          </w:tcPr>
          <w:p w:rsidR="00F24DD3" w:rsidRPr="00F24DD3" w:rsidRDefault="00F24DD3">
            <w:pPr>
              <w:pStyle w:val="ConsPlusNormal"/>
              <w:jc w:val="center"/>
              <w:rPr>
                <w:color w:val="000000" w:themeColor="text1"/>
              </w:rPr>
            </w:pPr>
            <w:r w:rsidRPr="00F24DD3">
              <w:rPr>
                <w:color w:val="000000" w:themeColor="text1"/>
              </w:rPr>
              <w:t>Ток отключения, кА</w:t>
            </w:r>
          </w:p>
        </w:tc>
        <w:tc>
          <w:tcPr>
            <w:tcW w:w="1485" w:type="dxa"/>
            <w:vMerge w:val="restart"/>
          </w:tcPr>
          <w:p w:rsidR="00F24DD3" w:rsidRPr="00F24DD3" w:rsidRDefault="00F24DD3">
            <w:pPr>
              <w:pStyle w:val="ConsPlusNormal"/>
              <w:jc w:val="center"/>
              <w:rPr>
                <w:color w:val="000000" w:themeColor="text1"/>
              </w:rPr>
            </w:pPr>
            <w:r w:rsidRPr="00F24DD3">
              <w:rPr>
                <w:color w:val="000000" w:themeColor="text1"/>
              </w:rPr>
              <w:t>Внешний искровой промежуток, мм</w:t>
            </w:r>
          </w:p>
        </w:tc>
        <w:tc>
          <w:tcPr>
            <w:tcW w:w="3630" w:type="dxa"/>
            <w:gridSpan w:val="2"/>
          </w:tcPr>
          <w:p w:rsidR="00F24DD3" w:rsidRPr="00F24DD3" w:rsidRDefault="00F24DD3">
            <w:pPr>
              <w:pStyle w:val="ConsPlusNormal"/>
              <w:jc w:val="center"/>
              <w:rPr>
                <w:color w:val="000000" w:themeColor="text1"/>
              </w:rPr>
            </w:pPr>
            <w:r w:rsidRPr="00F24DD3">
              <w:rPr>
                <w:color w:val="000000" w:themeColor="text1"/>
              </w:rPr>
              <w:t xml:space="preserve">Диаметр </w:t>
            </w:r>
            <w:proofErr w:type="spellStart"/>
            <w:r w:rsidRPr="00F24DD3">
              <w:rPr>
                <w:color w:val="000000" w:themeColor="text1"/>
              </w:rPr>
              <w:t>дугогасительного</w:t>
            </w:r>
            <w:proofErr w:type="spellEnd"/>
            <w:r w:rsidRPr="00F24DD3">
              <w:rPr>
                <w:color w:val="000000" w:themeColor="text1"/>
              </w:rPr>
              <w:t xml:space="preserve"> канала, мм</w:t>
            </w:r>
          </w:p>
        </w:tc>
        <w:tc>
          <w:tcPr>
            <w:tcW w:w="3795" w:type="dxa"/>
            <w:gridSpan w:val="2"/>
          </w:tcPr>
          <w:p w:rsidR="00F24DD3" w:rsidRPr="00F24DD3" w:rsidRDefault="00F24DD3">
            <w:pPr>
              <w:pStyle w:val="ConsPlusNormal"/>
              <w:jc w:val="center"/>
              <w:rPr>
                <w:color w:val="000000" w:themeColor="text1"/>
              </w:rPr>
            </w:pPr>
            <w:r w:rsidRPr="00F24DD3">
              <w:rPr>
                <w:color w:val="000000" w:themeColor="text1"/>
              </w:rPr>
              <w:t>Длина внутреннего искрового промежутка, мм</w:t>
            </w:r>
          </w:p>
        </w:tc>
      </w:tr>
      <w:tr w:rsidR="00F24DD3" w:rsidRPr="00F24DD3">
        <w:tc>
          <w:tcPr>
            <w:tcW w:w="1815" w:type="dxa"/>
            <w:vMerge/>
          </w:tcPr>
          <w:p w:rsidR="00F24DD3" w:rsidRPr="00F24DD3" w:rsidRDefault="00F24DD3">
            <w:pPr>
              <w:rPr>
                <w:color w:val="000000" w:themeColor="text1"/>
              </w:rPr>
            </w:pPr>
          </w:p>
        </w:tc>
        <w:tc>
          <w:tcPr>
            <w:tcW w:w="1980" w:type="dxa"/>
            <w:vMerge/>
          </w:tcPr>
          <w:p w:rsidR="00F24DD3" w:rsidRPr="00F24DD3" w:rsidRDefault="00F24DD3">
            <w:pPr>
              <w:rPr>
                <w:color w:val="000000" w:themeColor="text1"/>
              </w:rPr>
            </w:pPr>
          </w:p>
        </w:tc>
        <w:tc>
          <w:tcPr>
            <w:tcW w:w="1815" w:type="dxa"/>
            <w:vMerge/>
          </w:tcPr>
          <w:p w:rsidR="00F24DD3" w:rsidRPr="00F24DD3" w:rsidRDefault="00F24DD3">
            <w:pPr>
              <w:rPr>
                <w:color w:val="000000" w:themeColor="text1"/>
              </w:rPr>
            </w:pPr>
          </w:p>
        </w:tc>
        <w:tc>
          <w:tcPr>
            <w:tcW w:w="1485" w:type="dxa"/>
            <w:vMerge/>
          </w:tcPr>
          <w:p w:rsidR="00F24DD3" w:rsidRPr="00F24DD3" w:rsidRDefault="00F24DD3">
            <w:pPr>
              <w:rPr>
                <w:color w:val="000000" w:themeColor="text1"/>
              </w:rPr>
            </w:pPr>
          </w:p>
        </w:tc>
        <w:tc>
          <w:tcPr>
            <w:tcW w:w="1980" w:type="dxa"/>
          </w:tcPr>
          <w:p w:rsidR="00F24DD3" w:rsidRPr="00F24DD3" w:rsidRDefault="00F24DD3">
            <w:pPr>
              <w:pStyle w:val="ConsPlusNormal"/>
              <w:jc w:val="center"/>
              <w:rPr>
                <w:color w:val="000000" w:themeColor="text1"/>
              </w:rPr>
            </w:pPr>
            <w:r w:rsidRPr="00F24DD3">
              <w:rPr>
                <w:color w:val="000000" w:themeColor="text1"/>
              </w:rPr>
              <w:t>начальный</w:t>
            </w:r>
          </w:p>
        </w:tc>
        <w:tc>
          <w:tcPr>
            <w:tcW w:w="1650" w:type="dxa"/>
          </w:tcPr>
          <w:p w:rsidR="00F24DD3" w:rsidRPr="00F24DD3" w:rsidRDefault="00F24DD3">
            <w:pPr>
              <w:pStyle w:val="ConsPlusNormal"/>
              <w:jc w:val="center"/>
              <w:rPr>
                <w:color w:val="000000" w:themeColor="text1"/>
              </w:rPr>
            </w:pPr>
            <w:r w:rsidRPr="00F24DD3">
              <w:rPr>
                <w:color w:val="000000" w:themeColor="text1"/>
              </w:rPr>
              <w:t>конечный</w:t>
            </w:r>
          </w:p>
        </w:tc>
        <w:tc>
          <w:tcPr>
            <w:tcW w:w="1980" w:type="dxa"/>
          </w:tcPr>
          <w:p w:rsidR="00F24DD3" w:rsidRPr="00F24DD3" w:rsidRDefault="00F24DD3">
            <w:pPr>
              <w:pStyle w:val="ConsPlusNormal"/>
              <w:jc w:val="center"/>
              <w:rPr>
                <w:color w:val="000000" w:themeColor="text1"/>
              </w:rPr>
            </w:pPr>
            <w:r w:rsidRPr="00F24DD3">
              <w:rPr>
                <w:color w:val="000000" w:themeColor="text1"/>
              </w:rPr>
              <w:t>начальная</w:t>
            </w:r>
          </w:p>
        </w:tc>
        <w:tc>
          <w:tcPr>
            <w:tcW w:w="1815" w:type="dxa"/>
          </w:tcPr>
          <w:p w:rsidR="00F24DD3" w:rsidRPr="00F24DD3" w:rsidRDefault="00F24DD3">
            <w:pPr>
              <w:pStyle w:val="ConsPlusNormal"/>
              <w:jc w:val="center"/>
              <w:rPr>
                <w:color w:val="000000" w:themeColor="text1"/>
              </w:rPr>
            </w:pPr>
            <w:r w:rsidRPr="00F24DD3">
              <w:rPr>
                <w:color w:val="000000" w:themeColor="text1"/>
              </w:rPr>
              <w:t>конечная</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РТФ-6</w:t>
            </w:r>
          </w:p>
        </w:tc>
        <w:tc>
          <w:tcPr>
            <w:tcW w:w="1980" w:type="dxa"/>
          </w:tcPr>
          <w:p w:rsidR="00F24DD3" w:rsidRPr="00F24DD3" w:rsidRDefault="00F24DD3">
            <w:pPr>
              <w:pStyle w:val="ConsPlusNormal"/>
              <w:jc w:val="center"/>
              <w:rPr>
                <w:color w:val="000000" w:themeColor="text1"/>
              </w:rPr>
            </w:pPr>
            <w:r w:rsidRPr="00F24DD3">
              <w:rPr>
                <w:color w:val="000000" w:themeColor="text1"/>
              </w:rPr>
              <w:t>6</w:t>
            </w:r>
          </w:p>
        </w:tc>
        <w:tc>
          <w:tcPr>
            <w:tcW w:w="1815" w:type="dxa"/>
          </w:tcPr>
          <w:p w:rsidR="00F24DD3" w:rsidRPr="00F24DD3" w:rsidRDefault="00F24DD3">
            <w:pPr>
              <w:pStyle w:val="ConsPlusNormal"/>
              <w:rPr>
                <w:color w:val="000000" w:themeColor="text1"/>
              </w:rPr>
            </w:pPr>
            <w:r w:rsidRPr="00F24DD3">
              <w:rPr>
                <w:color w:val="000000" w:themeColor="text1"/>
              </w:rPr>
              <w:t>0,5 - 10</w:t>
            </w:r>
          </w:p>
        </w:tc>
        <w:tc>
          <w:tcPr>
            <w:tcW w:w="1485" w:type="dxa"/>
          </w:tcPr>
          <w:p w:rsidR="00F24DD3" w:rsidRPr="00F24DD3" w:rsidRDefault="00F24DD3">
            <w:pPr>
              <w:pStyle w:val="ConsPlusNormal"/>
              <w:jc w:val="center"/>
              <w:rPr>
                <w:color w:val="000000" w:themeColor="text1"/>
              </w:rPr>
            </w:pPr>
            <w:r w:rsidRPr="00F24DD3">
              <w:rPr>
                <w:color w:val="000000" w:themeColor="text1"/>
              </w:rPr>
              <w:t>20</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1650" w:type="dxa"/>
          </w:tcPr>
          <w:p w:rsidR="00F24DD3" w:rsidRPr="00F24DD3" w:rsidRDefault="00F24DD3">
            <w:pPr>
              <w:pStyle w:val="ConsPlusNormal"/>
              <w:jc w:val="center"/>
              <w:rPr>
                <w:color w:val="000000" w:themeColor="text1"/>
              </w:rPr>
            </w:pPr>
            <w:r w:rsidRPr="00F24DD3">
              <w:rPr>
                <w:color w:val="000000" w:themeColor="text1"/>
              </w:rPr>
              <w:t>14</w:t>
            </w:r>
          </w:p>
        </w:tc>
        <w:tc>
          <w:tcPr>
            <w:tcW w:w="1980" w:type="dxa"/>
          </w:tcPr>
          <w:p w:rsidR="00F24DD3" w:rsidRPr="00F24DD3" w:rsidRDefault="00F24DD3">
            <w:pPr>
              <w:pStyle w:val="ConsPlusNormal"/>
              <w:jc w:val="center"/>
              <w:rPr>
                <w:color w:val="000000" w:themeColor="text1"/>
              </w:rPr>
            </w:pPr>
            <w:r w:rsidRPr="00F24DD3">
              <w:rPr>
                <w:color w:val="000000" w:themeColor="text1"/>
              </w:rPr>
              <w:t>150 +/- 2</w:t>
            </w:r>
          </w:p>
        </w:tc>
        <w:tc>
          <w:tcPr>
            <w:tcW w:w="1815" w:type="dxa"/>
          </w:tcPr>
          <w:p w:rsidR="00F24DD3" w:rsidRPr="00F24DD3" w:rsidRDefault="00F24DD3">
            <w:pPr>
              <w:pStyle w:val="ConsPlusNormal"/>
              <w:jc w:val="center"/>
              <w:rPr>
                <w:color w:val="000000" w:themeColor="text1"/>
              </w:rPr>
            </w:pPr>
            <w:r w:rsidRPr="00F24DD3">
              <w:rPr>
                <w:color w:val="000000" w:themeColor="text1"/>
              </w:rPr>
              <w:t>153 +/- 2</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РТВ-6</w:t>
            </w:r>
          </w:p>
        </w:tc>
        <w:tc>
          <w:tcPr>
            <w:tcW w:w="1980" w:type="dxa"/>
          </w:tcPr>
          <w:p w:rsidR="00F24DD3" w:rsidRPr="00F24DD3" w:rsidRDefault="00F24DD3">
            <w:pPr>
              <w:pStyle w:val="ConsPlusNormal"/>
              <w:jc w:val="center"/>
              <w:rPr>
                <w:color w:val="000000" w:themeColor="text1"/>
              </w:rPr>
            </w:pPr>
            <w:r w:rsidRPr="00F24DD3">
              <w:rPr>
                <w:color w:val="000000" w:themeColor="text1"/>
              </w:rPr>
              <w:t>6</w:t>
            </w:r>
          </w:p>
        </w:tc>
        <w:tc>
          <w:tcPr>
            <w:tcW w:w="1815" w:type="dxa"/>
          </w:tcPr>
          <w:p w:rsidR="00F24DD3" w:rsidRPr="00F24DD3" w:rsidRDefault="00F24DD3">
            <w:pPr>
              <w:pStyle w:val="ConsPlusNormal"/>
              <w:rPr>
                <w:color w:val="000000" w:themeColor="text1"/>
              </w:rPr>
            </w:pPr>
            <w:r w:rsidRPr="00F24DD3">
              <w:rPr>
                <w:color w:val="000000" w:themeColor="text1"/>
              </w:rPr>
              <w:t>0,5 - 2,5</w:t>
            </w:r>
          </w:p>
          <w:p w:rsidR="00F24DD3" w:rsidRPr="00F24DD3" w:rsidRDefault="00F24DD3">
            <w:pPr>
              <w:pStyle w:val="ConsPlusNormal"/>
              <w:rPr>
                <w:color w:val="000000" w:themeColor="text1"/>
              </w:rPr>
            </w:pPr>
            <w:r w:rsidRPr="00F24DD3">
              <w:rPr>
                <w:color w:val="000000" w:themeColor="text1"/>
              </w:rPr>
              <w:t>2 - 10</w:t>
            </w:r>
          </w:p>
        </w:tc>
        <w:tc>
          <w:tcPr>
            <w:tcW w:w="1485" w:type="dxa"/>
          </w:tcPr>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r w:rsidRPr="00F24DD3">
              <w:rPr>
                <w:color w:val="000000" w:themeColor="text1"/>
              </w:rPr>
              <w:t>10</w:t>
            </w:r>
          </w:p>
        </w:tc>
        <w:tc>
          <w:tcPr>
            <w:tcW w:w="1980"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10</w:t>
            </w:r>
          </w:p>
        </w:tc>
        <w:tc>
          <w:tcPr>
            <w:tcW w:w="1650" w:type="dxa"/>
          </w:tcPr>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14</w:t>
            </w:r>
          </w:p>
        </w:tc>
        <w:tc>
          <w:tcPr>
            <w:tcW w:w="1980" w:type="dxa"/>
          </w:tcPr>
          <w:p w:rsidR="00F24DD3" w:rsidRPr="00F24DD3" w:rsidRDefault="00F24DD3">
            <w:pPr>
              <w:pStyle w:val="ConsPlusNormal"/>
              <w:jc w:val="center"/>
              <w:rPr>
                <w:color w:val="000000" w:themeColor="text1"/>
              </w:rPr>
            </w:pPr>
            <w:r w:rsidRPr="00F24DD3">
              <w:rPr>
                <w:color w:val="000000" w:themeColor="text1"/>
              </w:rPr>
              <w:t>60</w:t>
            </w:r>
          </w:p>
          <w:p w:rsidR="00F24DD3" w:rsidRPr="00F24DD3" w:rsidRDefault="00F24DD3">
            <w:pPr>
              <w:pStyle w:val="ConsPlusNormal"/>
              <w:jc w:val="center"/>
              <w:rPr>
                <w:color w:val="000000" w:themeColor="text1"/>
              </w:rPr>
            </w:pPr>
            <w:r w:rsidRPr="00F24DD3">
              <w:rPr>
                <w:color w:val="000000" w:themeColor="text1"/>
              </w:rPr>
              <w:t>60</w:t>
            </w:r>
          </w:p>
        </w:tc>
        <w:tc>
          <w:tcPr>
            <w:tcW w:w="1815" w:type="dxa"/>
          </w:tcPr>
          <w:p w:rsidR="00F24DD3" w:rsidRPr="00F24DD3" w:rsidRDefault="00F24DD3">
            <w:pPr>
              <w:pStyle w:val="ConsPlusNormal"/>
              <w:jc w:val="center"/>
              <w:rPr>
                <w:color w:val="000000" w:themeColor="text1"/>
              </w:rPr>
            </w:pPr>
            <w:r w:rsidRPr="00F24DD3">
              <w:rPr>
                <w:color w:val="000000" w:themeColor="text1"/>
              </w:rPr>
              <w:t>68</w:t>
            </w:r>
          </w:p>
          <w:p w:rsidR="00F24DD3" w:rsidRPr="00F24DD3" w:rsidRDefault="00F24DD3">
            <w:pPr>
              <w:pStyle w:val="ConsPlusNormal"/>
              <w:jc w:val="center"/>
              <w:rPr>
                <w:color w:val="000000" w:themeColor="text1"/>
              </w:rPr>
            </w:pPr>
            <w:r w:rsidRPr="00F24DD3">
              <w:rPr>
                <w:color w:val="000000" w:themeColor="text1"/>
              </w:rPr>
              <w:t>68</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РТФ-10</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1815" w:type="dxa"/>
          </w:tcPr>
          <w:p w:rsidR="00F24DD3" w:rsidRPr="00F24DD3" w:rsidRDefault="00F24DD3">
            <w:pPr>
              <w:pStyle w:val="ConsPlusNormal"/>
              <w:rPr>
                <w:color w:val="000000" w:themeColor="text1"/>
              </w:rPr>
            </w:pPr>
            <w:r w:rsidRPr="00F24DD3">
              <w:rPr>
                <w:color w:val="000000" w:themeColor="text1"/>
              </w:rPr>
              <w:t>0,5 - 5</w:t>
            </w:r>
          </w:p>
          <w:p w:rsidR="00F24DD3" w:rsidRPr="00F24DD3" w:rsidRDefault="00F24DD3">
            <w:pPr>
              <w:pStyle w:val="ConsPlusNormal"/>
              <w:rPr>
                <w:color w:val="000000" w:themeColor="text1"/>
              </w:rPr>
            </w:pPr>
            <w:r w:rsidRPr="00F24DD3">
              <w:rPr>
                <w:color w:val="000000" w:themeColor="text1"/>
              </w:rPr>
              <w:t>0,2 - 1</w:t>
            </w:r>
          </w:p>
        </w:tc>
        <w:tc>
          <w:tcPr>
            <w:tcW w:w="1485" w:type="dxa"/>
          </w:tcPr>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25</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r w:rsidRPr="00F24DD3">
              <w:rPr>
                <w:color w:val="000000" w:themeColor="text1"/>
              </w:rPr>
              <w:t>10</w:t>
            </w:r>
          </w:p>
        </w:tc>
        <w:tc>
          <w:tcPr>
            <w:tcW w:w="1650" w:type="dxa"/>
          </w:tcPr>
          <w:p w:rsidR="00F24DD3" w:rsidRPr="00F24DD3" w:rsidRDefault="00F24DD3">
            <w:pPr>
              <w:pStyle w:val="ConsPlusNormal"/>
              <w:jc w:val="center"/>
              <w:rPr>
                <w:color w:val="000000" w:themeColor="text1"/>
              </w:rPr>
            </w:pPr>
            <w:r w:rsidRPr="00F24DD3">
              <w:rPr>
                <w:color w:val="000000" w:themeColor="text1"/>
              </w:rPr>
              <w:t>11,5</w:t>
            </w:r>
          </w:p>
          <w:p w:rsidR="00F24DD3" w:rsidRPr="00F24DD3" w:rsidRDefault="00F24DD3">
            <w:pPr>
              <w:pStyle w:val="ConsPlusNormal"/>
              <w:jc w:val="center"/>
              <w:rPr>
                <w:color w:val="000000" w:themeColor="text1"/>
              </w:rPr>
            </w:pPr>
            <w:r w:rsidRPr="00F24DD3">
              <w:rPr>
                <w:color w:val="000000" w:themeColor="text1"/>
              </w:rPr>
              <w:t>13,7</w:t>
            </w:r>
          </w:p>
        </w:tc>
        <w:tc>
          <w:tcPr>
            <w:tcW w:w="1980" w:type="dxa"/>
          </w:tcPr>
          <w:p w:rsidR="00F24DD3" w:rsidRPr="00F24DD3" w:rsidRDefault="00F24DD3">
            <w:pPr>
              <w:pStyle w:val="ConsPlusNormal"/>
              <w:jc w:val="center"/>
              <w:rPr>
                <w:color w:val="000000" w:themeColor="text1"/>
              </w:rPr>
            </w:pPr>
            <w:r w:rsidRPr="00F24DD3">
              <w:rPr>
                <w:color w:val="000000" w:themeColor="text1"/>
              </w:rPr>
              <w:t>150 +/- 2</w:t>
            </w:r>
          </w:p>
          <w:p w:rsidR="00F24DD3" w:rsidRPr="00F24DD3" w:rsidRDefault="00F24DD3">
            <w:pPr>
              <w:pStyle w:val="ConsPlusNormal"/>
              <w:jc w:val="center"/>
              <w:rPr>
                <w:color w:val="000000" w:themeColor="text1"/>
              </w:rPr>
            </w:pPr>
            <w:r w:rsidRPr="00F24DD3">
              <w:rPr>
                <w:color w:val="000000" w:themeColor="text1"/>
              </w:rPr>
              <w:t>225 +/- 2</w:t>
            </w:r>
          </w:p>
        </w:tc>
        <w:tc>
          <w:tcPr>
            <w:tcW w:w="1815" w:type="dxa"/>
          </w:tcPr>
          <w:p w:rsidR="00F24DD3" w:rsidRPr="00F24DD3" w:rsidRDefault="00F24DD3">
            <w:pPr>
              <w:pStyle w:val="ConsPlusNormal"/>
              <w:jc w:val="center"/>
              <w:rPr>
                <w:color w:val="000000" w:themeColor="text1"/>
              </w:rPr>
            </w:pPr>
            <w:r w:rsidRPr="00F24DD3">
              <w:rPr>
                <w:color w:val="000000" w:themeColor="text1"/>
              </w:rPr>
              <w:t>153 +/- 2</w:t>
            </w:r>
          </w:p>
          <w:p w:rsidR="00F24DD3" w:rsidRPr="00F24DD3" w:rsidRDefault="00F24DD3">
            <w:pPr>
              <w:pStyle w:val="ConsPlusNormal"/>
              <w:jc w:val="center"/>
              <w:rPr>
                <w:color w:val="000000" w:themeColor="text1"/>
              </w:rPr>
            </w:pPr>
            <w:r w:rsidRPr="00F24DD3">
              <w:rPr>
                <w:color w:val="000000" w:themeColor="text1"/>
              </w:rPr>
              <w:t>225 +/- 2</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РТВ-10</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1815" w:type="dxa"/>
          </w:tcPr>
          <w:p w:rsidR="00F24DD3" w:rsidRPr="00F24DD3" w:rsidRDefault="00F24DD3">
            <w:pPr>
              <w:pStyle w:val="ConsPlusNormal"/>
              <w:rPr>
                <w:color w:val="000000" w:themeColor="text1"/>
              </w:rPr>
            </w:pPr>
            <w:r w:rsidRPr="00F24DD3">
              <w:rPr>
                <w:color w:val="000000" w:themeColor="text1"/>
              </w:rPr>
              <w:t>0,5 - 2,5</w:t>
            </w:r>
          </w:p>
          <w:p w:rsidR="00F24DD3" w:rsidRPr="00F24DD3" w:rsidRDefault="00F24DD3">
            <w:pPr>
              <w:pStyle w:val="ConsPlusNormal"/>
              <w:rPr>
                <w:color w:val="000000" w:themeColor="text1"/>
              </w:rPr>
            </w:pPr>
            <w:r w:rsidRPr="00F24DD3">
              <w:rPr>
                <w:color w:val="000000" w:themeColor="text1"/>
              </w:rPr>
              <w:t>2 - 10</w:t>
            </w:r>
          </w:p>
        </w:tc>
        <w:tc>
          <w:tcPr>
            <w:tcW w:w="1485" w:type="dxa"/>
          </w:tcPr>
          <w:p w:rsidR="00F24DD3" w:rsidRPr="00F24DD3" w:rsidRDefault="00F24DD3">
            <w:pPr>
              <w:pStyle w:val="ConsPlusNormal"/>
              <w:jc w:val="center"/>
              <w:rPr>
                <w:color w:val="000000" w:themeColor="text1"/>
              </w:rPr>
            </w:pPr>
            <w:r w:rsidRPr="00F24DD3">
              <w:rPr>
                <w:color w:val="000000" w:themeColor="text1"/>
              </w:rPr>
              <w:t>20</w:t>
            </w:r>
          </w:p>
          <w:p w:rsidR="00F24DD3" w:rsidRPr="00F24DD3" w:rsidRDefault="00F24DD3">
            <w:pPr>
              <w:pStyle w:val="ConsPlusNormal"/>
              <w:jc w:val="center"/>
              <w:rPr>
                <w:color w:val="000000" w:themeColor="text1"/>
              </w:rPr>
            </w:pPr>
            <w:r w:rsidRPr="00F24DD3">
              <w:rPr>
                <w:color w:val="000000" w:themeColor="text1"/>
              </w:rPr>
              <w:t>15</w:t>
            </w:r>
          </w:p>
        </w:tc>
        <w:tc>
          <w:tcPr>
            <w:tcW w:w="1980"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10</w:t>
            </w:r>
          </w:p>
        </w:tc>
        <w:tc>
          <w:tcPr>
            <w:tcW w:w="1650" w:type="dxa"/>
          </w:tcPr>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14</w:t>
            </w:r>
          </w:p>
        </w:tc>
        <w:tc>
          <w:tcPr>
            <w:tcW w:w="1980" w:type="dxa"/>
          </w:tcPr>
          <w:p w:rsidR="00F24DD3" w:rsidRPr="00F24DD3" w:rsidRDefault="00F24DD3">
            <w:pPr>
              <w:pStyle w:val="ConsPlusNormal"/>
              <w:jc w:val="center"/>
              <w:rPr>
                <w:color w:val="000000" w:themeColor="text1"/>
              </w:rPr>
            </w:pPr>
            <w:r w:rsidRPr="00F24DD3">
              <w:rPr>
                <w:color w:val="000000" w:themeColor="text1"/>
              </w:rPr>
              <w:t>60</w:t>
            </w:r>
          </w:p>
          <w:p w:rsidR="00F24DD3" w:rsidRPr="00F24DD3" w:rsidRDefault="00F24DD3">
            <w:pPr>
              <w:pStyle w:val="ConsPlusNormal"/>
              <w:jc w:val="center"/>
              <w:rPr>
                <w:color w:val="000000" w:themeColor="text1"/>
              </w:rPr>
            </w:pPr>
            <w:r w:rsidRPr="00F24DD3">
              <w:rPr>
                <w:color w:val="000000" w:themeColor="text1"/>
              </w:rPr>
              <w:t>60</w:t>
            </w:r>
          </w:p>
        </w:tc>
        <w:tc>
          <w:tcPr>
            <w:tcW w:w="1815" w:type="dxa"/>
          </w:tcPr>
          <w:p w:rsidR="00F24DD3" w:rsidRPr="00F24DD3" w:rsidRDefault="00F24DD3">
            <w:pPr>
              <w:pStyle w:val="ConsPlusNormal"/>
              <w:jc w:val="center"/>
              <w:rPr>
                <w:color w:val="000000" w:themeColor="text1"/>
              </w:rPr>
            </w:pPr>
            <w:r w:rsidRPr="00F24DD3">
              <w:rPr>
                <w:color w:val="000000" w:themeColor="text1"/>
              </w:rPr>
              <w:t>68</w:t>
            </w:r>
          </w:p>
          <w:p w:rsidR="00F24DD3" w:rsidRPr="00F24DD3" w:rsidRDefault="00F24DD3">
            <w:pPr>
              <w:pStyle w:val="ConsPlusNormal"/>
              <w:jc w:val="center"/>
              <w:rPr>
                <w:color w:val="000000" w:themeColor="text1"/>
              </w:rPr>
            </w:pPr>
            <w:r w:rsidRPr="00F24DD3">
              <w:rPr>
                <w:color w:val="000000" w:themeColor="text1"/>
              </w:rPr>
              <w:t>68</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РТВ-20</w:t>
            </w:r>
          </w:p>
        </w:tc>
        <w:tc>
          <w:tcPr>
            <w:tcW w:w="1980" w:type="dxa"/>
          </w:tcPr>
          <w:p w:rsidR="00F24DD3" w:rsidRPr="00F24DD3" w:rsidRDefault="00F24DD3">
            <w:pPr>
              <w:pStyle w:val="ConsPlusNormal"/>
              <w:jc w:val="center"/>
              <w:rPr>
                <w:color w:val="000000" w:themeColor="text1"/>
              </w:rPr>
            </w:pPr>
            <w:r w:rsidRPr="00F24DD3">
              <w:rPr>
                <w:color w:val="000000" w:themeColor="text1"/>
              </w:rPr>
              <w:t>20</w:t>
            </w:r>
          </w:p>
        </w:tc>
        <w:tc>
          <w:tcPr>
            <w:tcW w:w="1815" w:type="dxa"/>
          </w:tcPr>
          <w:p w:rsidR="00F24DD3" w:rsidRPr="00F24DD3" w:rsidRDefault="00F24DD3">
            <w:pPr>
              <w:pStyle w:val="ConsPlusNormal"/>
              <w:rPr>
                <w:color w:val="000000" w:themeColor="text1"/>
              </w:rPr>
            </w:pPr>
            <w:r w:rsidRPr="00F24DD3">
              <w:rPr>
                <w:color w:val="000000" w:themeColor="text1"/>
              </w:rPr>
              <w:t>2 - 10</w:t>
            </w:r>
          </w:p>
        </w:tc>
        <w:tc>
          <w:tcPr>
            <w:tcW w:w="1485" w:type="dxa"/>
          </w:tcPr>
          <w:p w:rsidR="00F24DD3" w:rsidRPr="00F24DD3" w:rsidRDefault="00F24DD3">
            <w:pPr>
              <w:pStyle w:val="ConsPlusNormal"/>
              <w:jc w:val="center"/>
              <w:rPr>
                <w:color w:val="000000" w:themeColor="text1"/>
              </w:rPr>
            </w:pPr>
            <w:r w:rsidRPr="00F24DD3">
              <w:rPr>
                <w:color w:val="000000" w:themeColor="text1"/>
              </w:rPr>
              <w:t>40</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1650" w:type="dxa"/>
          </w:tcPr>
          <w:p w:rsidR="00F24DD3" w:rsidRPr="00F24DD3" w:rsidRDefault="00F24DD3">
            <w:pPr>
              <w:pStyle w:val="ConsPlusNormal"/>
              <w:jc w:val="center"/>
              <w:rPr>
                <w:color w:val="000000" w:themeColor="text1"/>
              </w:rPr>
            </w:pPr>
            <w:r w:rsidRPr="00F24DD3">
              <w:rPr>
                <w:color w:val="000000" w:themeColor="text1"/>
              </w:rPr>
              <w:t>14</w:t>
            </w:r>
          </w:p>
        </w:tc>
        <w:tc>
          <w:tcPr>
            <w:tcW w:w="1980" w:type="dxa"/>
          </w:tcPr>
          <w:p w:rsidR="00F24DD3" w:rsidRPr="00F24DD3" w:rsidRDefault="00F24DD3">
            <w:pPr>
              <w:pStyle w:val="ConsPlusNormal"/>
              <w:jc w:val="center"/>
              <w:rPr>
                <w:color w:val="000000" w:themeColor="text1"/>
              </w:rPr>
            </w:pPr>
            <w:r w:rsidRPr="00F24DD3">
              <w:rPr>
                <w:color w:val="000000" w:themeColor="text1"/>
              </w:rPr>
              <w:t>100</w:t>
            </w:r>
          </w:p>
        </w:tc>
        <w:tc>
          <w:tcPr>
            <w:tcW w:w="1815" w:type="dxa"/>
          </w:tcPr>
          <w:p w:rsidR="00F24DD3" w:rsidRPr="00F24DD3" w:rsidRDefault="00F24DD3">
            <w:pPr>
              <w:pStyle w:val="ConsPlusNormal"/>
              <w:jc w:val="center"/>
              <w:rPr>
                <w:color w:val="000000" w:themeColor="text1"/>
              </w:rPr>
            </w:pPr>
            <w:r w:rsidRPr="00F24DD3">
              <w:rPr>
                <w:color w:val="000000" w:themeColor="text1"/>
              </w:rPr>
              <w:t>110</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РТФ-35</w:t>
            </w:r>
          </w:p>
        </w:tc>
        <w:tc>
          <w:tcPr>
            <w:tcW w:w="1980" w:type="dxa"/>
          </w:tcPr>
          <w:p w:rsidR="00F24DD3" w:rsidRPr="00F24DD3" w:rsidRDefault="00F24DD3">
            <w:pPr>
              <w:pStyle w:val="ConsPlusNormal"/>
              <w:jc w:val="center"/>
              <w:rPr>
                <w:color w:val="000000" w:themeColor="text1"/>
              </w:rPr>
            </w:pPr>
            <w:r w:rsidRPr="00F24DD3">
              <w:rPr>
                <w:color w:val="000000" w:themeColor="text1"/>
              </w:rPr>
              <w:t>35</w:t>
            </w:r>
          </w:p>
        </w:tc>
        <w:tc>
          <w:tcPr>
            <w:tcW w:w="1815" w:type="dxa"/>
          </w:tcPr>
          <w:p w:rsidR="00F24DD3" w:rsidRPr="00F24DD3" w:rsidRDefault="00F24DD3">
            <w:pPr>
              <w:pStyle w:val="ConsPlusNormal"/>
              <w:rPr>
                <w:color w:val="000000" w:themeColor="text1"/>
              </w:rPr>
            </w:pPr>
            <w:r w:rsidRPr="00F24DD3">
              <w:rPr>
                <w:color w:val="000000" w:themeColor="text1"/>
              </w:rPr>
              <w:t>0,5 - 2,5</w:t>
            </w:r>
          </w:p>
          <w:p w:rsidR="00F24DD3" w:rsidRPr="00F24DD3" w:rsidRDefault="00F24DD3">
            <w:pPr>
              <w:pStyle w:val="ConsPlusNormal"/>
              <w:rPr>
                <w:color w:val="000000" w:themeColor="text1"/>
              </w:rPr>
            </w:pPr>
            <w:r w:rsidRPr="00F24DD3">
              <w:rPr>
                <w:color w:val="000000" w:themeColor="text1"/>
              </w:rPr>
              <w:t>1 - 5</w:t>
            </w:r>
          </w:p>
          <w:p w:rsidR="00F24DD3" w:rsidRPr="00F24DD3" w:rsidRDefault="00F24DD3">
            <w:pPr>
              <w:pStyle w:val="ConsPlusNormal"/>
              <w:rPr>
                <w:color w:val="000000" w:themeColor="text1"/>
              </w:rPr>
            </w:pPr>
            <w:r w:rsidRPr="00F24DD3">
              <w:rPr>
                <w:color w:val="000000" w:themeColor="text1"/>
              </w:rPr>
              <w:t>2 - 10</w:t>
            </w:r>
          </w:p>
        </w:tc>
        <w:tc>
          <w:tcPr>
            <w:tcW w:w="1485" w:type="dxa"/>
          </w:tcPr>
          <w:p w:rsidR="00F24DD3" w:rsidRPr="00F24DD3" w:rsidRDefault="00F24DD3">
            <w:pPr>
              <w:pStyle w:val="ConsPlusNormal"/>
              <w:jc w:val="center"/>
              <w:rPr>
                <w:color w:val="000000" w:themeColor="text1"/>
              </w:rPr>
            </w:pPr>
            <w:r w:rsidRPr="00F24DD3">
              <w:rPr>
                <w:color w:val="000000" w:themeColor="text1"/>
              </w:rPr>
              <w:t>130</w:t>
            </w:r>
          </w:p>
          <w:p w:rsidR="00F24DD3" w:rsidRPr="00F24DD3" w:rsidRDefault="00F24DD3">
            <w:pPr>
              <w:pStyle w:val="ConsPlusNormal"/>
              <w:jc w:val="center"/>
              <w:rPr>
                <w:color w:val="000000" w:themeColor="text1"/>
              </w:rPr>
            </w:pPr>
            <w:r w:rsidRPr="00F24DD3">
              <w:rPr>
                <w:color w:val="000000" w:themeColor="text1"/>
              </w:rPr>
              <w:t>130</w:t>
            </w:r>
          </w:p>
          <w:p w:rsidR="00F24DD3" w:rsidRPr="00F24DD3" w:rsidRDefault="00F24DD3">
            <w:pPr>
              <w:pStyle w:val="ConsPlusNormal"/>
              <w:jc w:val="center"/>
              <w:rPr>
                <w:color w:val="000000" w:themeColor="text1"/>
              </w:rPr>
            </w:pPr>
            <w:r w:rsidRPr="00F24DD3">
              <w:rPr>
                <w:color w:val="000000" w:themeColor="text1"/>
              </w:rPr>
              <w:t>130</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r w:rsidRPr="00F24DD3">
              <w:rPr>
                <w:color w:val="000000" w:themeColor="text1"/>
              </w:rPr>
              <w:t>16</w:t>
            </w:r>
          </w:p>
        </w:tc>
        <w:tc>
          <w:tcPr>
            <w:tcW w:w="1650" w:type="dxa"/>
          </w:tcPr>
          <w:p w:rsidR="00F24DD3" w:rsidRPr="00F24DD3" w:rsidRDefault="00F24DD3">
            <w:pPr>
              <w:pStyle w:val="ConsPlusNormal"/>
              <w:jc w:val="center"/>
              <w:rPr>
                <w:color w:val="000000" w:themeColor="text1"/>
              </w:rPr>
            </w:pPr>
            <w:r w:rsidRPr="00F24DD3">
              <w:rPr>
                <w:color w:val="000000" w:themeColor="text1"/>
              </w:rPr>
              <w:t>12,6</w:t>
            </w:r>
          </w:p>
          <w:p w:rsidR="00F24DD3" w:rsidRPr="00F24DD3" w:rsidRDefault="00F24DD3">
            <w:pPr>
              <w:pStyle w:val="ConsPlusNormal"/>
              <w:jc w:val="center"/>
              <w:rPr>
                <w:color w:val="000000" w:themeColor="text1"/>
              </w:rPr>
            </w:pPr>
            <w:r w:rsidRPr="00F24DD3">
              <w:rPr>
                <w:color w:val="000000" w:themeColor="text1"/>
              </w:rPr>
              <w:t>15,7</w:t>
            </w:r>
          </w:p>
          <w:p w:rsidR="00F24DD3" w:rsidRPr="00F24DD3" w:rsidRDefault="00F24DD3">
            <w:pPr>
              <w:pStyle w:val="ConsPlusNormal"/>
              <w:jc w:val="center"/>
              <w:rPr>
                <w:color w:val="000000" w:themeColor="text1"/>
              </w:rPr>
            </w:pPr>
            <w:r w:rsidRPr="00F24DD3">
              <w:rPr>
                <w:color w:val="000000" w:themeColor="text1"/>
              </w:rPr>
              <w:t>20,4</w:t>
            </w:r>
          </w:p>
        </w:tc>
        <w:tc>
          <w:tcPr>
            <w:tcW w:w="1980" w:type="dxa"/>
          </w:tcPr>
          <w:p w:rsidR="00F24DD3" w:rsidRPr="00F24DD3" w:rsidRDefault="00F24DD3">
            <w:pPr>
              <w:pStyle w:val="ConsPlusNormal"/>
              <w:jc w:val="center"/>
              <w:rPr>
                <w:color w:val="000000" w:themeColor="text1"/>
              </w:rPr>
            </w:pPr>
            <w:r w:rsidRPr="00F24DD3">
              <w:rPr>
                <w:color w:val="000000" w:themeColor="text1"/>
              </w:rPr>
              <w:t>250 +/- 2</w:t>
            </w:r>
          </w:p>
          <w:p w:rsidR="00F24DD3" w:rsidRPr="00F24DD3" w:rsidRDefault="00F24DD3">
            <w:pPr>
              <w:pStyle w:val="ConsPlusNormal"/>
              <w:jc w:val="center"/>
              <w:rPr>
                <w:color w:val="000000" w:themeColor="text1"/>
              </w:rPr>
            </w:pPr>
            <w:r w:rsidRPr="00F24DD3">
              <w:rPr>
                <w:color w:val="000000" w:themeColor="text1"/>
              </w:rPr>
              <w:t>200 +/- 2</w:t>
            </w:r>
          </w:p>
          <w:p w:rsidR="00F24DD3" w:rsidRPr="00F24DD3" w:rsidRDefault="00F24DD3">
            <w:pPr>
              <w:pStyle w:val="ConsPlusNormal"/>
              <w:jc w:val="center"/>
              <w:rPr>
                <w:color w:val="000000" w:themeColor="text1"/>
              </w:rPr>
            </w:pPr>
            <w:r w:rsidRPr="00F24DD3">
              <w:rPr>
                <w:color w:val="000000" w:themeColor="text1"/>
              </w:rPr>
              <w:t>220 +/- 2</w:t>
            </w:r>
          </w:p>
        </w:tc>
        <w:tc>
          <w:tcPr>
            <w:tcW w:w="1815" w:type="dxa"/>
          </w:tcPr>
          <w:p w:rsidR="00F24DD3" w:rsidRPr="00F24DD3" w:rsidRDefault="00F24DD3">
            <w:pPr>
              <w:pStyle w:val="ConsPlusNormal"/>
              <w:jc w:val="center"/>
              <w:rPr>
                <w:color w:val="000000" w:themeColor="text1"/>
              </w:rPr>
            </w:pPr>
            <w:r w:rsidRPr="00F24DD3">
              <w:rPr>
                <w:color w:val="000000" w:themeColor="text1"/>
              </w:rPr>
              <w:t>250 +/- 2</w:t>
            </w:r>
          </w:p>
          <w:p w:rsidR="00F24DD3" w:rsidRPr="00F24DD3" w:rsidRDefault="00F24DD3">
            <w:pPr>
              <w:pStyle w:val="ConsPlusNormal"/>
              <w:jc w:val="center"/>
              <w:rPr>
                <w:color w:val="000000" w:themeColor="text1"/>
              </w:rPr>
            </w:pPr>
            <w:r w:rsidRPr="00F24DD3">
              <w:rPr>
                <w:color w:val="000000" w:themeColor="text1"/>
              </w:rPr>
              <w:t>200 +/- 2</w:t>
            </w:r>
          </w:p>
          <w:p w:rsidR="00F24DD3" w:rsidRPr="00F24DD3" w:rsidRDefault="00F24DD3">
            <w:pPr>
              <w:pStyle w:val="ConsPlusNormal"/>
              <w:jc w:val="center"/>
              <w:rPr>
                <w:color w:val="000000" w:themeColor="text1"/>
              </w:rPr>
            </w:pPr>
            <w:r w:rsidRPr="00F24DD3">
              <w:rPr>
                <w:color w:val="000000" w:themeColor="text1"/>
              </w:rPr>
              <w:t>227</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РТВ-35</w:t>
            </w:r>
          </w:p>
        </w:tc>
        <w:tc>
          <w:tcPr>
            <w:tcW w:w="1980" w:type="dxa"/>
          </w:tcPr>
          <w:p w:rsidR="00F24DD3" w:rsidRPr="00F24DD3" w:rsidRDefault="00F24DD3">
            <w:pPr>
              <w:pStyle w:val="ConsPlusNormal"/>
              <w:jc w:val="center"/>
              <w:rPr>
                <w:color w:val="000000" w:themeColor="text1"/>
              </w:rPr>
            </w:pPr>
            <w:r w:rsidRPr="00F24DD3">
              <w:rPr>
                <w:color w:val="000000" w:themeColor="text1"/>
              </w:rPr>
              <w:t>35</w:t>
            </w:r>
          </w:p>
        </w:tc>
        <w:tc>
          <w:tcPr>
            <w:tcW w:w="1815" w:type="dxa"/>
          </w:tcPr>
          <w:p w:rsidR="00F24DD3" w:rsidRPr="00F24DD3" w:rsidRDefault="00F24DD3">
            <w:pPr>
              <w:pStyle w:val="ConsPlusNormal"/>
              <w:rPr>
                <w:color w:val="000000" w:themeColor="text1"/>
              </w:rPr>
            </w:pPr>
            <w:r w:rsidRPr="00F24DD3">
              <w:rPr>
                <w:color w:val="000000" w:themeColor="text1"/>
              </w:rPr>
              <w:t>2 - 10</w:t>
            </w:r>
          </w:p>
        </w:tc>
        <w:tc>
          <w:tcPr>
            <w:tcW w:w="1485" w:type="dxa"/>
          </w:tcPr>
          <w:p w:rsidR="00F24DD3" w:rsidRPr="00F24DD3" w:rsidRDefault="00F24DD3">
            <w:pPr>
              <w:pStyle w:val="ConsPlusNormal"/>
              <w:jc w:val="center"/>
              <w:rPr>
                <w:color w:val="000000" w:themeColor="text1"/>
              </w:rPr>
            </w:pPr>
            <w:r w:rsidRPr="00F24DD3">
              <w:rPr>
                <w:color w:val="000000" w:themeColor="text1"/>
              </w:rPr>
              <w:t>100</w:t>
            </w:r>
          </w:p>
        </w:tc>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1650" w:type="dxa"/>
          </w:tcPr>
          <w:p w:rsidR="00F24DD3" w:rsidRPr="00F24DD3" w:rsidRDefault="00F24DD3">
            <w:pPr>
              <w:pStyle w:val="ConsPlusNormal"/>
              <w:jc w:val="center"/>
              <w:rPr>
                <w:color w:val="000000" w:themeColor="text1"/>
              </w:rPr>
            </w:pPr>
            <w:r w:rsidRPr="00F24DD3">
              <w:rPr>
                <w:color w:val="000000" w:themeColor="text1"/>
              </w:rPr>
              <w:t>16</w:t>
            </w:r>
          </w:p>
        </w:tc>
        <w:tc>
          <w:tcPr>
            <w:tcW w:w="1980" w:type="dxa"/>
          </w:tcPr>
          <w:p w:rsidR="00F24DD3" w:rsidRPr="00F24DD3" w:rsidRDefault="00F24DD3">
            <w:pPr>
              <w:pStyle w:val="ConsPlusNormal"/>
              <w:jc w:val="center"/>
              <w:rPr>
                <w:color w:val="000000" w:themeColor="text1"/>
              </w:rPr>
            </w:pPr>
            <w:r w:rsidRPr="00F24DD3">
              <w:rPr>
                <w:color w:val="000000" w:themeColor="text1"/>
              </w:rPr>
              <w:t>140</w:t>
            </w:r>
          </w:p>
        </w:tc>
        <w:tc>
          <w:tcPr>
            <w:tcW w:w="1815" w:type="dxa"/>
          </w:tcPr>
          <w:p w:rsidR="00F24DD3" w:rsidRPr="00F24DD3" w:rsidRDefault="00F24DD3">
            <w:pPr>
              <w:pStyle w:val="ConsPlusNormal"/>
              <w:jc w:val="center"/>
              <w:rPr>
                <w:color w:val="000000" w:themeColor="text1"/>
              </w:rPr>
            </w:pPr>
            <w:r w:rsidRPr="00F24DD3">
              <w:rPr>
                <w:color w:val="000000" w:themeColor="text1"/>
              </w:rPr>
              <w:t>150</w:t>
            </w:r>
          </w:p>
        </w:tc>
      </w:tr>
      <w:tr w:rsidR="00F24DD3" w:rsidRPr="00F24DD3">
        <w:tc>
          <w:tcPr>
            <w:tcW w:w="1815" w:type="dxa"/>
          </w:tcPr>
          <w:p w:rsidR="00F24DD3" w:rsidRPr="00F24DD3" w:rsidRDefault="00F24DD3">
            <w:pPr>
              <w:pStyle w:val="ConsPlusNormal"/>
              <w:rPr>
                <w:color w:val="000000" w:themeColor="text1"/>
              </w:rPr>
            </w:pPr>
            <w:r w:rsidRPr="00F24DD3">
              <w:rPr>
                <w:color w:val="000000" w:themeColor="text1"/>
              </w:rPr>
              <w:t>РТВ-110</w:t>
            </w:r>
          </w:p>
        </w:tc>
        <w:tc>
          <w:tcPr>
            <w:tcW w:w="1980" w:type="dxa"/>
          </w:tcPr>
          <w:p w:rsidR="00F24DD3" w:rsidRPr="00F24DD3" w:rsidRDefault="00F24DD3">
            <w:pPr>
              <w:pStyle w:val="ConsPlusNormal"/>
              <w:jc w:val="center"/>
              <w:rPr>
                <w:color w:val="000000" w:themeColor="text1"/>
              </w:rPr>
            </w:pPr>
            <w:r w:rsidRPr="00F24DD3">
              <w:rPr>
                <w:color w:val="000000" w:themeColor="text1"/>
              </w:rPr>
              <w:t>110</w:t>
            </w:r>
          </w:p>
        </w:tc>
        <w:tc>
          <w:tcPr>
            <w:tcW w:w="1815" w:type="dxa"/>
          </w:tcPr>
          <w:p w:rsidR="00F24DD3" w:rsidRPr="00F24DD3" w:rsidRDefault="00F24DD3">
            <w:pPr>
              <w:pStyle w:val="ConsPlusNormal"/>
              <w:rPr>
                <w:color w:val="000000" w:themeColor="text1"/>
              </w:rPr>
            </w:pPr>
            <w:r w:rsidRPr="00F24DD3">
              <w:rPr>
                <w:color w:val="000000" w:themeColor="text1"/>
              </w:rPr>
              <w:t>0,5 - 2,5</w:t>
            </w:r>
          </w:p>
          <w:p w:rsidR="00F24DD3" w:rsidRPr="00F24DD3" w:rsidRDefault="00F24DD3">
            <w:pPr>
              <w:pStyle w:val="ConsPlusNormal"/>
              <w:rPr>
                <w:color w:val="000000" w:themeColor="text1"/>
              </w:rPr>
            </w:pPr>
            <w:r w:rsidRPr="00F24DD3">
              <w:rPr>
                <w:color w:val="000000" w:themeColor="text1"/>
              </w:rPr>
              <w:t>1 - 5</w:t>
            </w:r>
          </w:p>
        </w:tc>
        <w:tc>
          <w:tcPr>
            <w:tcW w:w="1485" w:type="dxa"/>
          </w:tcPr>
          <w:p w:rsidR="00F24DD3" w:rsidRPr="00F24DD3" w:rsidRDefault="00F24DD3">
            <w:pPr>
              <w:pStyle w:val="ConsPlusNormal"/>
              <w:jc w:val="center"/>
              <w:rPr>
                <w:color w:val="000000" w:themeColor="text1"/>
              </w:rPr>
            </w:pPr>
            <w:r w:rsidRPr="00F24DD3">
              <w:rPr>
                <w:color w:val="000000" w:themeColor="text1"/>
              </w:rPr>
              <w:t>450</w:t>
            </w:r>
          </w:p>
          <w:p w:rsidR="00F24DD3" w:rsidRPr="00F24DD3" w:rsidRDefault="00F24DD3">
            <w:pPr>
              <w:pStyle w:val="ConsPlusNormal"/>
              <w:jc w:val="center"/>
              <w:rPr>
                <w:color w:val="000000" w:themeColor="text1"/>
              </w:rPr>
            </w:pPr>
            <w:r w:rsidRPr="00F24DD3">
              <w:rPr>
                <w:color w:val="000000" w:themeColor="text1"/>
              </w:rPr>
              <w:t>450</w:t>
            </w:r>
          </w:p>
        </w:tc>
        <w:tc>
          <w:tcPr>
            <w:tcW w:w="1980" w:type="dxa"/>
          </w:tcPr>
          <w:p w:rsidR="00F24DD3" w:rsidRPr="00F24DD3" w:rsidRDefault="00F24DD3">
            <w:pPr>
              <w:pStyle w:val="ConsPlusNormal"/>
              <w:jc w:val="center"/>
              <w:rPr>
                <w:color w:val="000000" w:themeColor="text1"/>
              </w:rPr>
            </w:pPr>
            <w:r w:rsidRPr="00F24DD3">
              <w:rPr>
                <w:color w:val="000000" w:themeColor="text1"/>
              </w:rPr>
              <w:t>12</w:t>
            </w:r>
          </w:p>
          <w:p w:rsidR="00F24DD3" w:rsidRPr="00F24DD3" w:rsidRDefault="00F24DD3">
            <w:pPr>
              <w:pStyle w:val="ConsPlusNormal"/>
              <w:jc w:val="center"/>
              <w:rPr>
                <w:color w:val="000000" w:themeColor="text1"/>
              </w:rPr>
            </w:pPr>
            <w:r w:rsidRPr="00F24DD3">
              <w:rPr>
                <w:color w:val="000000" w:themeColor="text1"/>
              </w:rPr>
              <w:t>20</w:t>
            </w:r>
          </w:p>
        </w:tc>
        <w:tc>
          <w:tcPr>
            <w:tcW w:w="1650" w:type="dxa"/>
          </w:tcPr>
          <w:p w:rsidR="00F24DD3" w:rsidRPr="00F24DD3" w:rsidRDefault="00F24DD3">
            <w:pPr>
              <w:pStyle w:val="ConsPlusNormal"/>
              <w:jc w:val="center"/>
              <w:rPr>
                <w:color w:val="000000" w:themeColor="text1"/>
              </w:rPr>
            </w:pPr>
            <w:r w:rsidRPr="00F24DD3">
              <w:rPr>
                <w:color w:val="000000" w:themeColor="text1"/>
              </w:rPr>
              <w:t>18</w:t>
            </w:r>
          </w:p>
          <w:p w:rsidR="00F24DD3" w:rsidRPr="00F24DD3" w:rsidRDefault="00F24DD3">
            <w:pPr>
              <w:pStyle w:val="ConsPlusNormal"/>
              <w:jc w:val="center"/>
              <w:rPr>
                <w:color w:val="000000" w:themeColor="text1"/>
              </w:rPr>
            </w:pPr>
            <w:r w:rsidRPr="00F24DD3">
              <w:rPr>
                <w:color w:val="000000" w:themeColor="text1"/>
              </w:rPr>
              <w:t>25</w:t>
            </w:r>
          </w:p>
        </w:tc>
        <w:tc>
          <w:tcPr>
            <w:tcW w:w="1980" w:type="dxa"/>
          </w:tcPr>
          <w:p w:rsidR="00F24DD3" w:rsidRPr="00F24DD3" w:rsidRDefault="00F24DD3">
            <w:pPr>
              <w:pStyle w:val="ConsPlusNormal"/>
              <w:jc w:val="center"/>
              <w:rPr>
                <w:color w:val="000000" w:themeColor="text1"/>
              </w:rPr>
            </w:pPr>
            <w:r w:rsidRPr="00F24DD3">
              <w:rPr>
                <w:color w:val="000000" w:themeColor="text1"/>
              </w:rPr>
              <w:t>450 +/- 2</w:t>
            </w:r>
          </w:p>
          <w:p w:rsidR="00F24DD3" w:rsidRPr="00F24DD3" w:rsidRDefault="00F24DD3">
            <w:pPr>
              <w:pStyle w:val="ConsPlusNormal"/>
              <w:jc w:val="center"/>
              <w:rPr>
                <w:color w:val="000000" w:themeColor="text1"/>
              </w:rPr>
            </w:pPr>
            <w:r w:rsidRPr="00F24DD3">
              <w:rPr>
                <w:color w:val="000000" w:themeColor="text1"/>
              </w:rPr>
              <w:t>450 +/- 2</w:t>
            </w:r>
          </w:p>
        </w:tc>
        <w:tc>
          <w:tcPr>
            <w:tcW w:w="1815" w:type="dxa"/>
          </w:tcPr>
          <w:p w:rsidR="00F24DD3" w:rsidRPr="00F24DD3" w:rsidRDefault="00F24DD3">
            <w:pPr>
              <w:pStyle w:val="ConsPlusNormal"/>
              <w:jc w:val="center"/>
              <w:rPr>
                <w:color w:val="000000" w:themeColor="text1"/>
              </w:rPr>
            </w:pPr>
            <w:r w:rsidRPr="00F24DD3">
              <w:rPr>
                <w:color w:val="000000" w:themeColor="text1"/>
              </w:rPr>
              <w:t>452 +/- 2</w:t>
            </w:r>
          </w:p>
          <w:p w:rsidR="00F24DD3" w:rsidRPr="00F24DD3" w:rsidRDefault="00F24DD3">
            <w:pPr>
              <w:pStyle w:val="ConsPlusNormal"/>
              <w:jc w:val="center"/>
              <w:rPr>
                <w:color w:val="000000" w:themeColor="text1"/>
              </w:rPr>
            </w:pPr>
            <w:r w:rsidRPr="00F24DD3">
              <w:rPr>
                <w:color w:val="000000" w:themeColor="text1"/>
              </w:rPr>
              <w:t>452 +/- 2</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27</w:t>
      </w:r>
    </w:p>
    <w:p w:rsidR="00F24DD3" w:rsidRPr="00F24DD3" w:rsidRDefault="00F24DD3">
      <w:pPr>
        <w:pStyle w:val="ConsPlusNormal"/>
        <w:jc w:val="center"/>
        <w:rPr>
          <w:color w:val="000000" w:themeColor="text1"/>
        </w:rPr>
      </w:pPr>
      <w:bookmarkStart w:id="110" w:name="P6483"/>
      <w:bookmarkEnd w:id="110"/>
      <w:r w:rsidRPr="00F24DD3">
        <w:rPr>
          <w:color w:val="000000" w:themeColor="text1"/>
        </w:rPr>
        <w:lastRenderedPageBreak/>
        <w:t>Допустимые значения сопротивлений постоянному току</w:t>
      </w:r>
    </w:p>
    <w:p w:rsidR="00F24DD3" w:rsidRPr="00F24DD3" w:rsidRDefault="00F24DD3">
      <w:pPr>
        <w:pStyle w:val="ConsPlusNormal"/>
        <w:jc w:val="center"/>
        <w:rPr>
          <w:color w:val="000000" w:themeColor="text1"/>
        </w:rPr>
      </w:pPr>
      <w:r w:rsidRPr="00F24DD3">
        <w:rPr>
          <w:color w:val="000000" w:themeColor="text1"/>
        </w:rPr>
        <w:t>элементов КРУ</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F24DD3" w:rsidRPr="00F24DD3">
        <w:tc>
          <w:tcPr>
            <w:tcW w:w="3465" w:type="dxa"/>
          </w:tcPr>
          <w:p w:rsidR="00F24DD3" w:rsidRPr="00F24DD3" w:rsidRDefault="00F24DD3">
            <w:pPr>
              <w:pStyle w:val="ConsPlusNormal"/>
              <w:jc w:val="center"/>
              <w:rPr>
                <w:color w:val="000000" w:themeColor="text1"/>
              </w:rPr>
            </w:pPr>
            <w:r w:rsidRPr="00F24DD3">
              <w:rPr>
                <w:color w:val="000000" w:themeColor="text1"/>
              </w:rPr>
              <w:t xml:space="preserve">Измеряемый элемент </w:t>
            </w:r>
            <w:hyperlink w:anchor="P6505" w:history="1">
              <w:r w:rsidRPr="00F24DD3">
                <w:rPr>
                  <w:color w:val="000000" w:themeColor="text1"/>
                </w:rPr>
                <w:t>&lt;*&gt;</w:t>
              </w:r>
            </w:hyperlink>
          </w:p>
        </w:tc>
        <w:tc>
          <w:tcPr>
            <w:tcW w:w="3630" w:type="dxa"/>
          </w:tcPr>
          <w:p w:rsidR="00F24DD3" w:rsidRPr="00F24DD3" w:rsidRDefault="00F24DD3">
            <w:pPr>
              <w:pStyle w:val="ConsPlusNormal"/>
              <w:jc w:val="center"/>
              <w:rPr>
                <w:color w:val="000000" w:themeColor="text1"/>
              </w:rPr>
            </w:pPr>
            <w:r w:rsidRPr="00F24DD3">
              <w:rPr>
                <w:color w:val="000000" w:themeColor="text1"/>
              </w:rPr>
              <w:t>Номинальный ток контактов, А</w:t>
            </w:r>
          </w:p>
        </w:tc>
        <w:tc>
          <w:tcPr>
            <w:tcW w:w="3630" w:type="dxa"/>
          </w:tcPr>
          <w:p w:rsidR="00F24DD3" w:rsidRPr="00F24DD3" w:rsidRDefault="00F24DD3">
            <w:pPr>
              <w:pStyle w:val="ConsPlusNormal"/>
              <w:jc w:val="center"/>
              <w:rPr>
                <w:color w:val="000000" w:themeColor="text1"/>
              </w:rPr>
            </w:pPr>
            <w:r w:rsidRPr="00F24DD3">
              <w:rPr>
                <w:color w:val="000000" w:themeColor="text1"/>
              </w:rPr>
              <w:t>Допустимое сопротивление, мкОм</w:t>
            </w:r>
          </w:p>
        </w:tc>
      </w:tr>
      <w:tr w:rsidR="00F24DD3" w:rsidRPr="00F24DD3">
        <w:tc>
          <w:tcPr>
            <w:tcW w:w="3465" w:type="dxa"/>
            <w:vMerge w:val="restart"/>
          </w:tcPr>
          <w:p w:rsidR="00F24DD3" w:rsidRPr="00F24DD3" w:rsidRDefault="00F24DD3">
            <w:pPr>
              <w:pStyle w:val="ConsPlusNormal"/>
              <w:rPr>
                <w:color w:val="000000" w:themeColor="text1"/>
              </w:rPr>
            </w:pPr>
            <w:proofErr w:type="spellStart"/>
            <w:r w:rsidRPr="00F24DD3">
              <w:rPr>
                <w:color w:val="000000" w:themeColor="text1"/>
              </w:rPr>
              <w:t>Втычные</w:t>
            </w:r>
            <w:proofErr w:type="spellEnd"/>
            <w:r w:rsidRPr="00F24DD3">
              <w:rPr>
                <w:color w:val="000000" w:themeColor="text1"/>
              </w:rPr>
              <w:t xml:space="preserve"> контакты первичной цепи</w:t>
            </w:r>
          </w:p>
        </w:tc>
        <w:tc>
          <w:tcPr>
            <w:tcW w:w="3630" w:type="dxa"/>
          </w:tcPr>
          <w:p w:rsidR="00F24DD3" w:rsidRPr="00F24DD3" w:rsidRDefault="00F24DD3">
            <w:pPr>
              <w:pStyle w:val="ConsPlusNormal"/>
              <w:jc w:val="center"/>
              <w:rPr>
                <w:color w:val="000000" w:themeColor="text1"/>
              </w:rPr>
            </w:pPr>
            <w:r w:rsidRPr="00F24DD3">
              <w:rPr>
                <w:color w:val="000000" w:themeColor="text1"/>
              </w:rPr>
              <w:t>400</w:t>
            </w:r>
          </w:p>
        </w:tc>
        <w:tc>
          <w:tcPr>
            <w:tcW w:w="3630" w:type="dxa"/>
          </w:tcPr>
          <w:p w:rsidR="00F24DD3" w:rsidRPr="00F24DD3" w:rsidRDefault="00F24DD3">
            <w:pPr>
              <w:pStyle w:val="ConsPlusNormal"/>
              <w:jc w:val="center"/>
              <w:rPr>
                <w:color w:val="000000" w:themeColor="text1"/>
              </w:rPr>
            </w:pPr>
            <w:r w:rsidRPr="00F24DD3">
              <w:rPr>
                <w:color w:val="000000" w:themeColor="text1"/>
              </w:rPr>
              <w:t>75</w:t>
            </w:r>
          </w:p>
        </w:tc>
      </w:tr>
      <w:tr w:rsidR="00F24DD3" w:rsidRPr="00F24DD3">
        <w:tc>
          <w:tcPr>
            <w:tcW w:w="3465" w:type="dxa"/>
            <w:vMerge/>
          </w:tcPr>
          <w:p w:rsidR="00F24DD3" w:rsidRPr="00F24DD3" w:rsidRDefault="00F24DD3">
            <w:pPr>
              <w:rPr>
                <w:color w:val="000000" w:themeColor="text1"/>
              </w:rPr>
            </w:pPr>
          </w:p>
        </w:tc>
        <w:tc>
          <w:tcPr>
            <w:tcW w:w="3630" w:type="dxa"/>
          </w:tcPr>
          <w:p w:rsidR="00F24DD3" w:rsidRPr="00F24DD3" w:rsidRDefault="00F24DD3">
            <w:pPr>
              <w:pStyle w:val="ConsPlusNormal"/>
              <w:jc w:val="center"/>
              <w:rPr>
                <w:color w:val="000000" w:themeColor="text1"/>
              </w:rPr>
            </w:pPr>
            <w:r w:rsidRPr="00F24DD3">
              <w:rPr>
                <w:color w:val="000000" w:themeColor="text1"/>
              </w:rPr>
              <w:t>630</w:t>
            </w:r>
          </w:p>
        </w:tc>
        <w:tc>
          <w:tcPr>
            <w:tcW w:w="3630" w:type="dxa"/>
          </w:tcPr>
          <w:p w:rsidR="00F24DD3" w:rsidRPr="00F24DD3" w:rsidRDefault="00F24DD3">
            <w:pPr>
              <w:pStyle w:val="ConsPlusNormal"/>
              <w:jc w:val="center"/>
              <w:rPr>
                <w:color w:val="000000" w:themeColor="text1"/>
              </w:rPr>
            </w:pPr>
            <w:r w:rsidRPr="00F24DD3">
              <w:rPr>
                <w:color w:val="000000" w:themeColor="text1"/>
              </w:rPr>
              <w:t>60</w:t>
            </w:r>
          </w:p>
        </w:tc>
      </w:tr>
      <w:tr w:rsidR="00F24DD3" w:rsidRPr="00F24DD3">
        <w:tc>
          <w:tcPr>
            <w:tcW w:w="3465" w:type="dxa"/>
            <w:vMerge/>
          </w:tcPr>
          <w:p w:rsidR="00F24DD3" w:rsidRPr="00F24DD3" w:rsidRDefault="00F24DD3">
            <w:pPr>
              <w:rPr>
                <w:color w:val="000000" w:themeColor="text1"/>
              </w:rPr>
            </w:pPr>
          </w:p>
        </w:tc>
        <w:tc>
          <w:tcPr>
            <w:tcW w:w="3630" w:type="dxa"/>
          </w:tcPr>
          <w:p w:rsidR="00F24DD3" w:rsidRPr="00F24DD3" w:rsidRDefault="00F24DD3">
            <w:pPr>
              <w:pStyle w:val="ConsPlusNormal"/>
              <w:jc w:val="center"/>
              <w:rPr>
                <w:color w:val="000000" w:themeColor="text1"/>
              </w:rPr>
            </w:pPr>
            <w:r w:rsidRPr="00F24DD3">
              <w:rPr>
                <w:color w:val="000000" w:themeColor="text1"/>
              </w:rPr>
              <w:t>1000</w:t>
            </w:r>
          </w:p>
        </w:tc>
        <w:tc>
          <w:tcPr>
            <w:tcW w:w="3630" w:type="dxa"/>
          </w:tcPr>
          <w:p w:rsidR="00F24DD3" w:rsidRPr="00F24DD3" w:rsidRDefault="00F24DD3">
            <w:pPr>
              <w:pStyle w:val="ConsPlusNormal"/>
              <w:jc w:val="center"/>
              <w:rPr>
                <w:color w:val="000000" w:themeColor="text1"/>
              </w:rPr>
            </w:pPr>
            <w:r w:rsidRPr="00F24DD3">
              <w:rPr>
                <w:color w:val="000000" w:themeColor="text1"/>
              </w:rPr>
              <w:t>50</w:t>
            </w:r>
          </w:p>
        </w:tc>
      </w:tr>
      <w:tr w:rsidR="00F24DD3" w:rsidRPr="00F24DD3">
        <w:tc>
          <w:tcPr>
            <w:tcW w:w="3465" w:type="dxa"/>
            <w:vMerge/>
          </w:tcPr>
          <w:p w:rsidR="00F24DD3" w:rsidRPr="00F24DD3" w:rsidRDefault="00F24DD3">
            <w:pPr>
              <w:rPr>
                <w:color w:val="000000" w:themeColor="text1"/>
              </w:rPr>
            </w:pPr>
          </w:p>
        </w:tc>
        <w:tc>
          <w:tcPr>
            <w:tcW w:w="3630" w:type="dxa"/>
          </w:tcPr>
          <w:p w:rsidR="00F24DD3" w:rsidRPr="00F24DD3" w:rsidRDefault="00F24DD3">
            <w:pPr>
              <w:pStyle w:val="ConsPlusNormal"/>
              <w:jc w:val="center"/>
              <w:rPr>
                <w:color w:val="000000" w:themeColor="text1"/>
              </w:rPr>
            </w:pPr>
            <w:r w:rsidRPr="00F24DD3">
              <w:rPr>
                <w:color w:val="000000" w:themeColor="text1"/>
              </w:rPr>
              <w:t>1600</w:t>
            </w:r>
          </w:p>
        </w:tc>
        <w:tc>
          <w:tcPr>
            <w:tcW w:w="3630" w:type="dxa"/>
          </w:tcPr>
          <w:p w:rsidR="00F24DD3" w:rsidRPr="00F24DD3" w:rsidRDefault="00F24DD3">
            <w:pPr>
              <w:pStyle w:val="ConsPlusNormal"/>
              <w:jc w:val="center"/>
              <w:rPr>
                <w:color w:val="000000" w:themeColor="text1"/>
              </w:rPr>
            </w:pPr>
            <w:r w:rsidRPr="00F24DD3">
              <w:rPr>
                <w:color w:val="000000" w:themeColor="text1"/>
              </w:rPr>
              <w:t>40</w:t>
            </w:r>
          </w:p>
        </w:tc>
      </w:tr>
      <w:tr w:rsidR="00F24DD3" w:rsidRPr="00F24DD3">
        <w:tc>
          <w:tcPr>
            <w:tcW w:w="3465" w:type="dxa"/>
            <w:vMerge/>
          </w:tcPr>
          <w:p w:rsidR="00F24DD3" w:rsidRPr="00F24DD3" w:rsidRDefault="00F24DD3">
            <w:pPr>
              <w:rPr>
                <w:color w:val="000000" w:themeColor="text1"/>
              </w:rPr>
            </w:pPr>
          </w:p>
        </w:tc>
        <w:tc>
          <w:tcPr>
            <w:tcW w:w="3630" w:type="dxa"/>
          </w:tcPr>
          <w:p w:rsidR="00F24DD3" w:rsidRPr="00F24DD3" w:rsidRDefault="00F24DD3">
            <w:pPr>
              <w:pStyle w:val="ConsPlusNormal"/>
              <w:jc w:val="center"/>
              <w:rPr>
                <w:color w:val="000000" w:themeColor="text1"/>
              </w:rPr>
            </w:pPr>
            <w:r w:rsidRPr="00F24DD3">
              <w:rPr>
                <w:color w:val="000000" w:themeColor="text1"/>
              </w:rPr>
              <w:t>2000 и выше</w:t>
            </w:r>
          </w:p>
        </w:tc>
        <w:tc>
          <w:tcPr>
            <w:tcW w:w="3630" w:type="dxa"/>
          </w:tcPr>
          <w:p w:rsidR="00F24DD3" w:rsidRPr="00F24DD3" w:rsidRDefault="00F24DD3">
            <w:pPr>
              <w:pStyle w:val="ConsPlusNormal"/>
              <w:jc w:val="center"/>
              <w:rPr>
                <w:color w:val="000000" w:themeColor="text1"/>
              </w:rPr>
            </w:pPr>
            <w:r w:rsidRPr="00F24DD3">
              <w:rPr>
                <w:color w:val="000000" w:themeColor="text1"/>
              </w:rPr>
              <w:t>33</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Связь заземления выдвижного элемента с корпусом</w:t>
            </w:r>
          </w:p>
        </w:tc>
        <w:tc>
          <w:tcPr>
            <w:tcW w:w="3630" w:type="dxa"/>
          </w:tcPr>
          <w:p w:rsidR="00F24DD3" w:rsidRPr="00F24DD3" w:rsidRDefault="00F24DD3">
            <w:pPr>
              <w:pStyle w:val="ConsPlusNormal"/>
              <w:jc w:val="center"/>
              <w:rPr>
                <w:color w:val="000000" w:themeColor="text1"/>
              </w:rPr>
            </w:pPr>
            <w:r w:rsidRPr="00F24DD3">
              <w:rPr>
                <w:color w:val="000000" w:themeColor="text1"/>
              </w:rPr>
              <w:t>-</w:t>
            </w:r>
          </w:p>
        </w:tc>
        <w:tc>
          <w:tcPr>
            <w:tcW w:w="3630" w:type="dxa"/>
          </w:tcPr>
          <w:p w:rsidR="00F24DD3" w:rsidRPr="00F24DD3" w:rsidRDefault="00F24DD3">
            <w:pPr>
              <w:pStyle w:val="ConsPlusNormal"/>
              <w:jc w:val="center"/>
              <w:rPr>
                <w:color w:val="000000" w:themeColor="text1"/>
              </w:rPr>
            </w:pPr>
            <w:r w:rsidRPr="00F24DD3">
              <w:rPr>
                <w:color w:val="000000" w:themeColor="text1"/>
              </w:rPr>
              <w:t>Не более 0,1 Ом</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11" w:name="P6505"/>
      <w:bookmarkEnd w:id="111"/>
      <w:r w:rsidRPr="00F24DD3">
        <w:rPr>
          <w:color w:val="000000" w:themeColor="text1"/>
        </w:rPr>
        <w:t>&lt;*&gt; Измерение выполняется, если позволяет конструкция КРУ.</w:t>
      </w: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28</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12" w:name="P6511"/>
      <w:bookmarkEnd w:id="112"/>
      <w:r w:rsidRPr="00F24DD3">
        <w:rPr>
          <w:color w:val="000000" w:themeColor="text1"/>
        </w:rPr>
        <w:t>Наименьшие допустимые значения сопротивления изоляции</w:t>
      </w:r>
    </w:p>
    <w:p w:rsidR="00F24DD3" w:rsidRPr="00F24DD3" w:rsidRDefault="00F24DD3">
      <w:pPr>
        <w:pStyle w:val="ConsPlusNormal"/>
        <w:jc w:val="center"/>
        <w:rPr>
          <w:color w:val="000000" w:themeColor="text1"/>
        </w:rPr>
      </w:pPr>
      <w:r w:rsidRPr="00F24DD3">
        <w:rPr>
          <w:color w:val="000000" w:themeColor="text1"/>
        </w:rPr>
        <w:t>электродвигателей на напряжение выше 1000 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640"/>
        <w:gridCol w:w="2970"/>
        <w:gridCol w:w="3135"/>
      </w:tblGrid>
      <w:tr w:rsidR="00F24DD3" w:rsidRPr="00F24DD3">
        <w:tc>
          <w:tcPr>
            <w:tcW w:w="1980" w:type="dxa"/>
            <w:vMerge w:val="restart"/>
          </w:tcPr>
          <w:p w:rsidR="00F24DD3" w:rsidRPr="00F24DD3" w:rsidRDefault="00F24DD3">
            <w:pPr>
              <w:pStyle w:val="ConsPlusNormal"/>
              <w:jc w:val="center"/>
              <w:rPr>
                <w:color w:val="000000" w:themeColor="text1"/>
              </w:rPr>
            </w:pPr>
            <w:r w:rsidRPr="00F24DD3">
              <w:rPr>
                <w:color w:val="000000" w:themeColor="text1"/>
              </w:rPr>
              <w:t>Температура обмотки, град. С</w:t>
            </w:r>
          </w:p>
        </w:tc>
        <w:tc>
          <w:tcPr>
            <w:tcW w:w="8745" w:type="dxa"/>
            <w:gridSpan w:val="3"/>
          </w:tcPr>
          <w:p w:rsidR="00F24DD3" w:rsidRPr="00F24DD3" w:rsidRDefault="00F24DD3">
            <w:pPr>
              <w:pStyle w:val="ConsPlusNormal"/>
              <w:jc w:val="center"/>
              <w:rPr>
                <w:color w:val="000000" w:themeColor="text1"/>
              </w:rPr>
            </w:pPr>
            <w:r w:rsidRPr="00F24DD3">
              <w:rPr>
                <w:color w:val="000000" w:themeColor="text1"/>
              </w:rPr>
              <w:t>Сопротивление изоляции R60, МОм, при номинальном напряжении обмотки кВ</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jc w:val="center"/>
              <w:rPr>
                <w:color w:val="000000" w:themeColor="text1"/>
              </w:rPr>
            </w:pPr>
            <w:r w:rsidRPr="00F24DD3">
              <w:rPr>
                <w:color w:val="000000" w:themeColor="text1"/>
              </w:rPr>
              <w:t>3 - 3,15</w:t>
            </w:r>
          </w:p>
        </w:tc>
        <w:tc>
          <w:tcPr>
            <w:tcW w:w="2970" w:type="dxa"/>
          </w:tcPr>
          <w:p w:rsidR="00F24DD3" w:rsidRPr="00F24DD3" w:rsidRDefault="00F24DD3">
            <w:pPr>
              <w:pStyle w:val="ConsPlusNormal"/>
              <w:jc w:val="center"/>
              <w:rPr>
                <w:color w:val="000000" w:themeColor="text1"/>
              </w:rPr>
            </w:pPr>
            <w:r w:rsidRPr="00F24DD3">
              <w:rPr>
                <w:color w:val="000000" w:themeColor="text1"/>
              </w:rPr>
              <w:t>6,0 - 6,3</w:t>
            </w:r>
          </w:p>
        </w:tc>
        <w:tc>
          <w:tcPr>
            <w:tcW w:w="3135" w:type="dxa"/>
          </w:tcPr>
          <w:p w:rsidR="00F24DD3" w:rsidRPr="00F24DD3" w:rsidRDefault="00F24DD3">
            <w:pPr>
              <w:pStyle w:val="ConsPlusNormal"/>
              <w:jc w:val="center"/>
              <w:rPr>
                <w:color w:val="000000" w:themeColor="text1"/>
              </w:rPr>
            </w:pPr>
            <w:r w:rsidRPr="00F24DD3">
              <w:rPr>
                <w:color w:val="000000" w:themeColor="text1"/>
              </w:rPr>
              <w:t>10,0 - 10,5</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2640" w:type="dxa"/>
          </w:tcPr>
          <w:p w:rsidR="00F24DD3" w:rsidRPr="00F24DD3" w:rsidRDefault="00F24DD3">
            <w:pPr>
              <w:pStyle w:val="ConsPlusNormal"/>
              <w:jc w:val="center"/>
              <w:rPr>
                <w:color w:val="000000" w:themeColor="text1"/>
              </w:rPr>
            </w:pPr>
            <w:r w:rsidRPr="00F24DD3">
              <w:rPr>
                <w:color w:val="000000" w:themeColor="text1"/>
              </w:rPr>
              <w:t>30</w:t>
            </w:r>
          </w:p>
        </w:tc>
        <w:tc>
          <w:tcPr>
            <w:tcW w:w="2970" w:type="dxa"/>
          </w:tcPr>
          <w:p w:rsidR="00F24DD3" w:rsidRPr="00F24DD3" w:rsidRDefault="00F24DD3">
            <w:pPr>
              <w:pStyle w:val="ConsPlusNormal"/>
              <w:jc w:val="center"/>
              <w:rPr>
                <w:color w:val="000000" w:themeColor="text1"/>
              </w:rPr>
            </w:pPr>
            <w:r w:rsidRPr="00F24DD3">
              <w:rPr>
                <w:color w:val="000000" w:themeColor="text1"/>
              </w:rPr>
              <w:t>60</w:t>
            </w:r>
          </w:p>
        </w:tc>
        <w:tc>
          <w:tcPr>
            <w:tcW w:w="3135" w:type="dxa"/>
          </w:tcPr>
          <w:p w:rsidR="00F24DD3" w:rsidRPr="00F24DD3" w:rsidRDefault="00F24DD3">
            <w:pPr>
              <w:pStyle w:val="ConsPlusNormal"/>
              <w:jc w:val="center"/>
              <w:rPr>
                <w:color w:val="000000" w:themeColor="text1"/>
              </w:rPr>
            </w:pPr>
            <w:r w:rsidRPr="00F24DD3">
              <w:rPr>
                <w:color w:val="000000" w:themeColor="text1"/>
              </w:rPr>
              <w:t>100</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20</w:t>
            </w:r>
          </w:p>
        </w:tc>
        <w:tc>
          <w:tcPr>
            <w:tcW w:w="2640" w:type="dxa"/>
          </w:tcPr>
          <w:p w:rsidR="00F24DD3" w:rsidRPr="00F24DD3" w:rsidRDefault="00F24DD3">
            <w:pPr>
              <w:pStyle w:val="ConsPlusNormal"/>
              <w:jc w:val="center"/>
              <w:rPr>
                <w:color w:val="000000" w:themeColor="text1"/>
              </w:rPr>
            </w:pPr>
            <w:r w:rsidRPr="00F24DD3">
              <w:rPr>
                <w:color w:val="000000" w:themeColor="text1"/>
              </w:rPr>
              <w:t>20</w:t>
            </w:r>
          </w:p>
        </w:tc>
        <w:tc>
          <w:tcPr>
            <w:tcW w:w="2970" w:type="dxa"/>
          </w:tcPr>
          <w:p w:rsidR="00F24DD3" w:rsidRPr="00F24DD3" w:rsidRDefault="00F24DD3">
            <w:pPr>
              <w:pStyle w:val="ConsPlusNormal"/>
              <w:jc w:val="center"/>
              <w:rPr>
                <w:color w:val="000000" w:themeColor="text1"/>
              </w:rPr>
            </w:pPr>
            <w:r w:rsidRPr="00F24DD3">
              <w:rPr>
                <w:color w:val="000000" w:themeColor="text1"/>
              </w:rPr>
              <w:t>40</w:t>
            </w:r>
          </w:p>
        </w:tc>
        <w:tc>
          <w:tcPr>
            <w:tcW w:w="3135" w:type="dxa"/>
          </w:tcPr>
          <w:p w:rsidR="00F24DD3" w:rsidRPr="00F24DD3" w:rsidRDefault="00F24DD3">
            <w:pPr>
              <w:pStyle w:val="ConsPlusNormal"/>
              <w:jc w:val="center"/>
              <w:rPr>
                <w:color w:val="000000" w:themeColor="text1"/>
              </w:rPr>
            </w:pPr>
            <w:r w:rsidRPr="00F24DD3">
              <w:rPr>
                <w:color w:val="000000" w:themeColor="text1"/>
              </w:rPr>
              <w:t>70</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30</w:t>
            </w:r>
          </w:p>
        </w:tc>
        <w:tc>
          <w:tcPr>
            <w:tcW w:w="2640" w:type="dxa"/>
          </w:tcPr>
          <w:p w:rsidR="00F24DD3" w:rsidRPr="00F24DD3" w:rsidRDefault="00F24DD3">
            <w:pPr>
              <w:pStyle w:val="ConsPlusNormal"/>
              <w:jc w:val="center"/>
              <w:rPr>
                <w:color w:val="000000" w:themeColor="text1"/>
              </w:rPr>
            </w:pPr>
            <w:r w:rsidRPr="00F24DD3">
              <w:rPr>
                <w:color w:val="000000" w:themeColor="text1"/>
              </w:rPr>
              <w:t>15</w:t>
            </w:r>
          </w:p>
        </w:tc>
        <w:tc>
          <w:tcPr>
            <w:tcW w:w="2970" w:type="dxa"/>
          </w:tcPr>
          <w:p w:rsidR="00F24DD3" w:rsidRPr="00F24DD3" w:rsidRDefault="00F24DD3">
            <w:pPr>
              <w:pStyle w:val="ConsPlusNormal"/>
              <w:jc w:val="center"/>
              <w:rPr>
                <w:color w:val="000000" w:themeColor="text1"/>
              </w:rPr>
            </w:pPr>
            <w:r w:rsidRPr="00F24DD3">
              <w:rPr>
                <w:color w:val="000000" w:themeColor="text1"/>
              </w:rPr>
              <w:t>30</w:t>
            </w:r>
          </w:p>
        </w:tc>
        <w:tc>
          <w:tcPr>
            <w:tcW w:w="3135" w:type="dxa"/>
          </w:tcPr>
          <w:p w:rsidR="00F24DD3" w:rsidRPr="00F24DD3" w:rsidRDefault="00F24DD3">
            <w:pPr>
              <w:pStyle w:val="ConsPlusNormal"/>
              <w:jc w:val="center"/>
              <w:rPr>
                <w:color w:val="000000" w:themeColor="text1"/>
              </w:rPr>
            </w:pPr>
            <w:r w:rsidRPr="00F24DD3">
              <w:rPr>
                <w:color w:val="000000" w:themeColor="text1"/>
              </w:rPr>
              <w:t>50</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40</w:t>
            </w:r>
          </w:p>
        </w:tc>
        <w:tc>
          <w:tcPr>
            <w:tcW w:w="2640" w:type="dxa"/>
          </w:tcPr>
          <w:p w:rsidR="00F24DD3" w:rsidRPr="00F24DD3" w:rsidRDefault="00F24DD3">
            <w:pPr>
              <w:pStyle w:val="ConsPlusNormal"/>
              <w:jc w:val="center"/>
              <w:rPr>
                <w:color w:val="000000" w:themeColor="text1"/>
              </w:rPr>
            </w:pPr>
            <w:r w:rsidRPr="00F24DD3">
              <w:rPr>
                <w:color w:val="000000" w:themeColor="text1"/>
              </w:rPr>
              <w:t>10</w:t>
            </w:r>
          </w:p>
        </w:tc>
        <w:tc>
          <w:tcPr>
            <w:tcW w:w="2970" w:type="dxa"/>
          </w:tcPr>
          <w:p w:rsidR="00F24DD3" w:rsidRPr="00F24DD3" w:rsidRDefault="00F24DD3">
            <w:pPr>
              <w:pStyle w:val="ConsPlusNormal"/>
              <w:jc w:val="center"/>
              <w:rPr>
                <w:color w:val="000000" w:themeColor="text1"/>
              </w:rPr>
            </w:pPr>
            <w:r w:rsidRPr="00F24DD3">
              <w:rPr>
                <w:color w:val="000000" w:themeColor="text1"/>
              </w:rPr>
              <w:t>20</w:t>
            </w:r>
          </w:p>
        </w:tc>
        <w:tc>
          <w:tcPr>
            <w:tcW w:w="3135" w:type="dxa"/>
          </w:tcPr>
          <w:p w:rsidR="00F24DD3" w:rsidRPr="00F24DD3" w:rsidRDefault="00F24DD3">
            <w:pPr>
              <w:pStyle w:val="ConsPlusNormal"/>
              <w:jc w:val="center"/>
              <w:rPr>
                <w:color w:val="000000" w:themeColor="text1"/>
              </w:rPr>
            </w:pPr>
            <w:r w:rsidRPr="00F24DD3">
              <w:rPr>
                <w:color w:val="000000" w:themeColor="text1"/>
              </w:rPr>
              <w:t>35</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50</w:t>
            </w:r>
          </w:p>
        </w:tc>
        <w:tc>
          <w:tcPr>
            <w:tcW w:w="2640" w:type="dxa"/>
          </w:tcPr>
          <w:p w:rsidR="00F24DD3" w:rsidRPr="00F24DD3" w:rsidRDefault="00F24DD3">
            <w:pPr>
              <w:pStyle w:val="ConsPlusNormal"/>
              <w:jc w:val="center"/>
              <w:rPr>
                <w:color w:val="000000" w:themeColor="text1"/>
              </w:rPr>
            </w:pPr>
            <w:r w:rsidRPr="00F24DD3">
              <w:rPr>
                <w:color w:val="000000" w:themeColor="text1"/>
              </w:rPr>
              <w:t>7</w:t>
            </w:r>
          </w:p>
        </w:tc>
        <w:tc>
          <w:tcPr>
            <w:tcW w:w="2970" w:type="dxa"/>
          </w:tcPr>
          <w:p w:rsidR="00F24DD3" w:rsidRPr="00F24DD3" w:rsidRDefault="00F24DD3">
            <w:pPr>
              <w:pStyle w:val="ConsPlusNormal"/>
              <w:jc w:val="center"/>
              <w:rPr>
                <w:color w:val="000000" w:themeColor="text1"/>
              </w:rPr>
            </w:pPr>
            <w:r w:rsidRPr="00F24DD3">
              <w:rPr>
                <w:color w:val="000000" w:themeColor="text1"/>
              </w:rPr>
              <w:t>15</w:t>
            </w:r>
          </w:p>
        </w:tc>
        <w:tc>
          <w:tcPr>
            <w:tcW w:w="3135" w:type="dxa"/>
          </w:tcPr>
          <w:p w:rsidR="00F24DD3" w:rsidRPr="00F24DD3" w:rsidRDefault="00F24DD3">
            <w:pPr>
              <w:pStyle w:val="ConsPlusNormal"/>
              <w:jc w:val="center"/>
              <w:rPr>
                <w:color w:val="000000" w:themeColor="text1"/>
              </w:rPr>
            </w:pPr>
            <w:r w:rsidRPr="00F24DD3">
              <w:rPr>
                <w:color w:val="000000" w:themeColor="text1"/>
              </w:rPr>
              <w:t>25</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60</w:t>
            </w:r>
          </w:p>
        </w:tc>
        <w:tc>
          <w:tcPr>
            <w:tcW w:w="2640" w:type="dxa"/>
          </w:tcPr>
          <w:p w:rsidR="00F24DD3" w:rsidRPr="00F24DD3" w:rsidRDefault="00F24DD3">
            <w:pPr>
              <w:pStyle w:val="ConsPlusNormal"/>
              <w:jc w:val="center"/>
              <w:rPr>
                <w:color w:val="000000" w:themeColor="text1"/>
              </w:rPr>
            </w:pPr>
            <w:r w:rsidRPr="00F24DD3">
              <w:rPr>
                <w:color w:val="000000" w:themeColor="text1"/>
              </w:rPr>
              <w:t>5</w:t>
            </w:r>
          </w:p>
        </w:tc>
        <w:tc>
          <w:tcPr>
            <w:tcW w:w="2970" w:type="dxa"/>
          </w:tcPr>
          <w:p w:rsidR="00F24DD3" w:rsidRPr="00F24DD3" w:rsidRDefault="00F24DD3">
            <w:pPr>
              <w:pStyle w:val="ConsPlusNormal"/>
              <w:jc w:val="center"/>
              <w:rPr>
                <w:color w:val="000000" w:themeColor="text1"/>
              </w:rPr>
            </w:pPr>
            <w:r w:rsidRPr="00F24DD3">
              <w:rPr>
                <w:color w:val="000000" w:themeColor="text1"/>
              </w:rPr>
              <w:t>10</w:t>
            </w:r>
          </w:p>
        </w:tc>
        <w:tc>
          <w:tcPr>
            <w:tcW w:w="3135" w:type="dxa"/>
          </w:tcPr>
          <w:p w:rsidR="00F24DD3" w:rsidRPr="00F24DD3" w:rsidRDefault="00F24DD3">
            <w:pPr>
              <w:pStyle w:val="ConsPlusNormal"/>
              <w:jc w:val="center"/>
              <w:rPr>
                <w:color w:val="000000" w:themeColor="text1"/>
              </w:rPr>
            </w:pPr>
            <w:r w:rsidRPr="00F24DD3">
              <w:rPr>
                <w:color w:val="000000" w:themeColor="text1"/>
              </w:rPr>
              <w:t>17</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75</w:t>
            </w:r>
          </w:p>
        </w:tc>
        <w:tc>
          <w:tcPr>
            <w:tcW w:w="2640" w:type="dxa"/>
          </w:tcPr>
          <w:p w:rsidR="00F24DD3" w:rsidRPr="00F24DD3" w:rsidRDefault="00F24DD3">
            <w:pPr>
              <w:pStyle w:val="ConsPlusNormal"/>
              <w:jc w:val="center"/>
              <w:rPr>
                <w:color w:val="000000" w:themeColor="text1"/>
              </w:rPr>
            </w:pPr>
            <w:r w:rsidRPr="00F24DD3">
              <w:rPr>
                <w:color w:val="000000" w:themeColor="text1"/>
              </w:rPr>
              <w:t>3</w:t>
            </w:r>
          </w:p>
        </w:tc>
        <w:tc>
          <w:tcPr>
            <w:tcW w:w="2970" w:type="dxa"/>
          </w:tcPr>
          <w:p w:rsidR="00F24DD3" w:rsidRPr="00F24DD3" w:rsidRDefault="00F24DD3">
            <w:pPr>
              <w:pStyle w:val="ConsPlusNormal"/>
              <w:jc w:val="center"/>
              <w:rPr>
                <w:color w:val="000000" w:themeColor="text1"/>
              </w:rPr>
            </w:pPr>
            <w:r w:rsidRPr="00F24DD3">
              <w:rPr>
                <w:color w:val="000000" w:themeColor="text1"/>
              </w:rPr>
              <w:t>6</w:t>
            </w:r>
          </w:p>
        </w:tc>
        <w:tc>
          <w:tcPr>
            <w:tcW w:w="3135" w:type="dxa"/>
          </w:tcPr>
          <w:p w:rsidR="00F24DD3" w:rsidRPr="00F24DD3" w:rsidRDefault="00F24DD3">
            <w:pPr>
              <w:pStyle w:val="ConsPlusNormal"/>
              <w:jc w:val="center"/>
              <w:rPr>
                <w:color w:val="000000" w:themeColor="text1"/>
              </w:rPr>
            </w:pPr>
            <w:r w:rsidRPr="00F24DD3">
              <w:rPr>
                <w:color w:val="000000" w:themeColor="text1"/>
              </w:rPr>
              <w:t>10</w:t>
            </w:r>
          </w:p>
        </w:tc>
      </w:tr>
    </w:tbl>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29</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13" w:name="P6552"/>
      <w:bookmarkEnd w:id="113"/>
      <w:r w:rsidRPr="00F24DD3">
        <w:rPr>
          <w:color w:val="000000" w:themeColor="text1"/>
        </w:rPr>
        <w:t>Испытательные напряжения промышленной частоты</w:t>
      </w:r>
    </w:p>
    <w:p w:rsidR="00F24DD3" w:rsidRPr="00F24DD3" w:rsidRDefault="00F24DD3">
      <w:pPr>
        <w:pStyle w:val="ConsPlusNormal"/>
        <w:jc w:val="center"/>
        <w:rPr>
          <w:color w:val="000000" w:themeColor="text1"/>
        </w:rPr>
      </w:pPr>
      <w:r w:rsidRPr="00F24DD3">
        <w:rPr>
          <w:color w:val="000000" w:themeColor="text1"/>
        </w:rPr>
        <w:t>для обмоток электродвигателей переменного тока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2970"/>
        <w:gridCol w:w="1980"/>
        <w:gridCol w:w="2640"/>
      </w:tblGrid>
      <w:tr w:rsidR="00F24DD3" w:rsidRPr="00F24DD3">
        <w:tc>
          <w:tcPr>
            <w:tcW w:w="3135" w:type="dxa"/>
          </w:tcPr>
          <w:p w:rsidR="00F24DD3" w:rsidRPr="00F24DD3" w:rsidRDefault="00F24DD3">
            <w:pPr>
              <w:pStyle w:val="ConsPlusNormal"/>
              <w:jc w:val="center"/>
              <w:rPr>
                <w:color w:val="000000" w:themeColor="text1"/>
              </w:rPr>
            </w:pPr>
            <w:r w:rsidRPr="00F24DD3">
              <w:rPr>
                <w:color w:val="000000" w:themeColor="text1"/>
              </w:rPr>
              <w:t>Испытуемый элемент</w:t>
            </w:r>
          </w:p>
        </w:tc>
        <w:tc>
          <w:tcPr>
            <w:tcW w:w="2970" w:type="dxa"/>
          </w:tcPr>
          <w:p w:rsidR="00F24DD3" w:rsidRPr="00F24DD3" w:rsidRDefault="00F24DD3">
            <w:pPr>
              <w:pStyle w:val="ConsPlusNormal"/>
              <w:jc w:val="center"/>
              <w:rPr>
                <w:color w:val="000000" w:themeColor="text1"/>
              </w:rPr>
            </w:pPr>
            <w:r w:rsidRPr="00F24DD3">
              <w:rPr>
                <w:color w:val="000000" w:themeColor="text1"/>
              </w:rPr>
              <w:t>Мощность электродвигателя, кВт</w:t>
            </w:r>
          </w:p>
        </w:tc>
        <w:tc>
          <w:tcPr>
            <w:tcW w:w="1980" w:type="dxa"/>
          </w:tcPr>
          <w:p w:rsidR="00F24DD3" w:rsidRPr="00F24DD3" w:rsidRDefault="00F24DD3">
            <w:pPr>
              <w:pStyle w:val="ConsPlusNormal"/>
              <w:jc w:val="center"/>
              <w:rPr>
                <w:color w:val="000000" w:themeColor="text1"/>
              </w:rPr>
            </w:pPr>
            <w:r w:rsidRPr="00F24DD3">
              <w:rPr>
                <w:color w:val="000000" w:themeColor="text1"/>
              </w:rPr>
              <w:t>Номинальное напряжение электродвигателя, кВ</w:t>
            </w:r>
          </w:p>
        </w:tc>
        <w:tc>
          <w:tcPr>
            <w:tcW w:w="2640" w:type="dxa"/>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Обмотка статора</w:t>
            </w:r>
          </w:p>
        </w:tc>
        <w:tc>
          <w:tcPr>
            <w:tcW w:w="2970" w:type="dxa"/>
          </w:tcPr>
          <w:p w:rsidR="00F24DD3" w:rsidRPr="00F24DD3" w:rsidRDefault="00F24DD3">
            <w:pPr>
              <w:pStyle w:val="ConsPlusNormal"/>
              <w:rPr>
                <w:color w:val="000000" w:themeColor="text1"/>
              </w:rPr>
            </w:pPr>
            <w:r w:rsidRPr="00F24DD3">
              <w:rPr>
                <w:color w:val="000000" w:themeColor="text1"/>
              </w:rPr>
              <w:t>40 и более,</w:t>
            </w:r>
          </w:p>
          <w:p w:rsidR="00F24DD3" w:rsidRPr="00F24DD3" w:rsidRDefault="00F24DD3">
            <w:pPr>
              <w:pStyle w:val="ConsPlusNormal"/>
              <w:rPr>
                <w:color w:val="000000" w:themeColor="text1"/>
              </w:rPr>
            </w:pPr>
            <w:r w:rsidRPr="00F24DD3">
              <w:rPr>
                <w:color w:val="000000" w:themeColor="text1"/>
              </w:rPr>
              <w:t xml:space="preserve">а также электродвигатели ответственных механизмов </w:t>
            </w:r>
            <w:hyperlink w:anchor="P6600" w:history="1">
              <w:r w:rsidRPr="00F24DD3">
                <w:rPr>
                  <w:color w:val="000000" w:themeColor="text1"/>
                </w:rPr>
                <w:t>&lt;*&gt;</w:t>
              </w:r>
            </w:hyperlink>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Менее 40</w:t>
            </w:r>
          </w:p>
        </w:tc>
        <w:tc>
          <w:tcPr>
            <w:tcW w:w="1980" w:type="dxa"/>
          </w:tcPr>
          <w:p w:rsidR="00F24DD3" w:rsidRPr="00F24DD3" w:rsidRDefault="00F24DD3">
            <w:pPr>
              <w:pStyle w:val="ConsPlusNormal"/>
              <w:rPr>
                <w:color w:val="000000" w:themeColor="text1"/>
              </w:rPr>
            </w:pPr>
            <w:r w:rsidRPr="00F24DD3">
              <w:rPr>
                <w:color w:val="000000" w:themeColor="text1"/>
              </w:rPr>
              <w:t>0,4 и ниже</w:t>
            </w:r>
          </w:p>
          <w:p w:rsidR="00F24DD3" w:rsidRPr="00F24DD3" w:rsidRDefault="00F24DD3">
            <w:pPr>
              <w:pStyle w:val="ConsPlusNormal"/>
              <w:rPr>
                <w:color w:val="000000" w:themeColor="text1"/>
              </w:rPr>
            </w:pPr>
            <w:r w:rsidRPr="00F24DD3">
              <w:rPr>
                <w:color w:val="000000" w:themeColor="text1"/>
              </w:rPr>
              <w:t>0,5</w:t>
            </w:r>
          </w:p>
          <w:p w:rsidR="00F24DD3" w:rsidRPr="00F24DD3" w:rsidRDefault="00F24DD3">
            <w:pPr>
              <w:pStyle w:val="ConsPlusNormal"/>
              <w:rPr>
                <w:color w:val="000000" w:themeColor="text1"/>
              </w:rPr>
            </w:pPr>
            <w:r w:rsidRPr="00F24DD3">
              <w:rPr>
                <w:color w:val="000000" w:themeColor="text1"/>
              </w:rPr>
              <w:t>0,66</w:t>
            </w:r>
          </w:p>
          <w:p w:rsidR="00F24DD3" w:rsidRPr="00F24DD3" w:rsidRDefault="00F24DD3">
            <w:pPr>
              <w:pStyle w:val="ConsPlusNormal"/>
              <w:rPr>
                <w:color w:val="000000" w:themeColor="text1"/>
              </w:rPr>
            </w:pPr>
            <w:r w:rsidRPr="00F24DD3">
              <w:rPr>
                <w:color w:val="000000" w:themeColor="text1"/>
              </w:rPr>
              <w:t>2,0</w:t>
            </w:r>
          </w:p>
          <w:p w:rsidR="00F24DD3" w:rsidRPr="00F24DD3" w:rsidRDefault="00F24DD3">
            <w:pPr>
              <w:pStyle w:val="ConsPlusNormal"/>
              <w:rPr>
                <w:color w:val="000000" w:themeColor="text1"/>
              </w:rPr>
            </w:pPr>
            <w:r w:rsidRPr="00F24DD3">
              <w:rPr>
                <w:color w:val="000000" w:themeColor="text1"/>
              </w:rPr>
              <w:t>3,0</w:t>
            </w:r>
          </w:p>
          <w:p w:rsidR="00F24DD3" w:rsidRPr="00F24DD3" w:rsidRDefault="00F24DD3">
            <w:pPr>
              <w:pStyle w:val="ConsPlusNormal"/>
              <w:rPr>
                <w:color w:val="000000" w:themeColor="text1"/>
              </w:rPr>
            </w:pPr>
            <w:r w:rsidRPr="00F24DD3">
              <w:rPr>
                <w:color w:val="000000" w:themeColor="text1"/>
              </w:rPr>
              <w:t>6,0</w:t>
            </w:r>
          </w:p>
          <w:p w:rsidR="00F24DD3" w:rsidRPr="00F24DD3" w:rsidRDefault="00F24DD3">
            <w:pPr>
              <w:pStyle w:val="ConsPlusNormal"/>
              <w:rPr>
                <w:color w:val="000000" w:themeColor="text1"/>
              </w:rPr>
            </w:pPr>
            <w:r w:rsidRPr="00F24DD3">
              <w:rPr>
                <w:color w:val="000000" w:themeColor="text1"/>
              </w:rPr>
              <w:t>10,0</w:t>
            </w:r>
          </w:p>
          <w:p w:rsidR="00F24DD3" w:rsidRPr="00F24DD3" w:rsidRDefault="00F24DD3">
            <w:pPr>
              <w:pStyle w:val="ConsPlusNormal"/>
              <w:jc w:val="both"/>
              <w:rPr>
                <w:color w:val="000000" w:themeColor="text1"/>
              </w:rPr>
            </w:pPr>
            <w:r w:rsidRPr="00F24DD3">
              <w:rPr>
                <w:color w:val="000000" w:themeColor="text1"/>
              </w:rPr>
              <w:t>0,66 и ниже</w:t>
            </w:r>
          </w:p>
        </w:tc>
        <w:tc>
          <w:tcPr>
            <w:tcW w:w="2640" w:type="dxa"/>
          </w:tcPr>
          <w:p w:rsidR="00F24DD3" w:rsidRPr="00F24DD3" w:rsidRDefault="00F24DD3">
            <w:pPr>
              <w:pStyle w:val="ConsPlusNormal"/>
              <w:jc w:val="center"/>
              <w:rPr>
                <w:color w:val="000000" w:themeColor="text1"/>
              </w:rPr>
            </w:pPr>
            <w:r w:rsidRPr="00F24DD3">
              <w:rPr>
                <w:color w:val="000000" w:themeColor="text1"/>
              </w:rPr>
              <w:t>1,0</w:t>
            </w:r>
          </w:p>
          <w:p w:rsidR="00F24DD3" w:rsidRPr="00F24DD3" w:rsidRDefault="00F24DD3">
            <w:pPr>
              <w:pStyle w:val="ConsPlusNormal"/>
              <w:jc w:val="center"/>
              <w:rPr>
                <w:color w:val="000000" w:themeColor="text1"/>
              </w:rPr>
            </w:pPr>
            <w:r w:rsidRPr="00F24DD3">
              <w:rPr>
                <w:color w:val="000000" w:themeColor="text1"/>
              </w:rPr>
              <w:t>1,5</w:t>
            </w:r>
          </w:p>
          <w:p w:rsidR="00F24DD3" w:rsidRPr="00F24DD3" w:rsidRDefault="00F24DD3">
            <w:pPr>
              <w:pStyle w:val="ConsPlusNormal"/>
              <w:jc w:val="center"/>
              <w:rPr>
                <w:color w:val="000000" w:themeColor="text1"/>
              </w:rPr>
            </w:pPr>
            <w:r w:rsidRPr="00F24DD3">
              <w:rPr>
                <w:color w:val="000000" w:themeColor="text1"/>
              </w:rPr>
              <w:t>1,7</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5,0</w:t>
            </w:r>
          </w:p>
          <w:p w:rsidR="00F24DD3" w:rsidRPr="00F24DD3" w:rsidRDefault="00F24DD3">
            <w:pPr>
              <w:pStyle w:val="ConsPlusNormal"/>
              <w:jc w:val="center"/>
              <w:rPr>
                <w:color w:val="000000" w:themeColor="text1"/>
              </w:rPr>
            </w:pPr>
            <w:r w:rsidRPr="00F24DD3">
              <w:rPr>
                <w:color w:val="000000" w:themeColor="text1"/>
              </w:rPr>
              <w:t>10,0</w:t>
            </w:r>
          </w:p>
          <w:p w:rsidR="00F24DD3" w:rsidRPr="00F24DD3" w:rsidRDefault="00F24DD3">
            <w:pPr>
              <w:pStyle w:val="ConsPlusNormal"/>
              <w:jc w:val="center"/>
              <w:rPr>
                <w:color w:val="000000" w:themeColor="text1"/>
              </w:rPr>
            </w:pPr>
            <w:r w:rsidRPr="00F24DD3">
              <w:rPr>
                <w:color w:val="000000" w:themeColor="text1"/>
              </w:rPr>
              <w:t>16,0</w:t>
            </w:r>
          </w:p>
          <w:p w:rsidR="00F24DD3" w:rsidRPr="00F24DD3" w:rsidRDefault="00F24DD3">
            <w:pPr>
              <w:pStyle w:val="ConsPlusNormal"/>
              <w:jc w:val="center"/>
              <w:rPr>
                <w:color w:val="000000" w:themeColor="text1"/>
              </w:rPr>
            </w:pPr>
            <w:r w:rsidRPr="00F24DD3">
              <w:rPr>
                <w:color w:val="000000" w:themeColor="text1"/>
              </w:rPr>
              <w:t>1,0</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2970"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r w:rsidRPr="00F24DD3">
              <w:rPr>
                <w:color w:val="000000" w:themeColor="text1"/>
              </w:rPr>
              <w:t>-</w:t>
            </w:r>
          </w:p>
        </w:tc>
        <w:tc>
          <w:tcPr>
            <w:tcW w:w="2640" w:type="dxa"/>
          </w:tcPr>
          <w:p w:rsidR="00F24DD3" w:rsidRPr="00F24DD3" w:rsidRDefault="00F24DD3">
            <w:pPr>
              <w:pStyle w:val="ConsPlusNormal"/>
              <w:jc w:val="center"/>
              <w:rPr>
                <w:color w:val="000000" w:themeColor="text1"/>
              </w:rPr>
            </w:pPr>
            <w:r w:rsidRPr="00F24DD3">
              <w:rPr>
                <w:color w:val="000000" w:themeColor="text1"/>
              </w:rPr>
              <w:t>1,0</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Обмотка ротора электродвигателя с фазным ротором</w:t>
            </w:r>
          </w:p>
        </w:tc>
        <w:tc>
          <w:tcPr>
            <w:tcW w:w="2970"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r w:rsidRPr="00F24DD3">
              <w:rPr>
                <w:color w:val="000000" w:themeColor="text1"/>
              </w:rPr>
              <w:t>-</w:t>
            </w:r>
          </w:p>
        </w:tc>
        <w:tc>
          <w:tcPr>
            <w:tcW w:w="2640" w:type="dxa"/>
          </w:tcPr>
          <w:p w:rsidR="00F24DD3" w:rsidRPr="00F24DD3" w:rsidRDefault="00F24DD3">
            <w:pPr>
              <w:pStyle w:val="ConsPlusNormal"/>
              <w:rPr>
                <w:color w:val="000000" w:themeColor="text1"/>
              </w:rPr>
            </w:pPr>
            <w:r w:rsidRPr="00F24DD3">
              <w:rPr>
                <w:color w:val="000000" w:themeColor="text1"/>
              </w:rPr>
              <w:t xml:space="preserve">1,5 </w:t>
            </w:r>
            <w:proofErr w:type="spellStart"/>
            <w:r w:rsidRPr="00F24DD3">
              <w:rPr>
                <w:color w:val="000000" w:themeColor="text1"/>
              </w:rPr>
              <w:t>Uр</w:t>
            </w:r>
            <w:proofErr w:type="spellEnd"/>
            <w:r w:rsidRPr="00F24DD3">
              <w:rPr>
                <w:color w:val="000000" w:themeColor="text1"/>
              </w:rPr>
              <w:t xml:space="preserve"> </w:t>
            </w:r>
            <w:hyperlink w:anchor="P6601" w:history="1">
              <w:r w:rsidRPr="00F24DD3">
                <w:rPr>
                  <w:color w:val="000000" w:themeColor="text1"/>
                </w:rPr>
                <w:t>&lt;**&gt;,</w:t>
              </w:r>
            </w:hyperlink>
            <w:r w:rsidRPr="00F24DD3">
              <w:rPr>
                <w:color w:val="000000" w:themeColor="text1"/>
              </w:rPr>
              <w:t xml:space="preserve"> но не менее 1,0</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 xml:space="preserve">Резистор цепи гашения поля синхронных </w:t>
            </w:r>
            <w:r w:rsidRPr="00F24DD3">
              <w:rPr>
                <w:color w:val="000000" w:themeColor="text1"/>
              </w:rPr>
              <w:lastRenderedPageBreak/>
              <w:t>электродвигателей</w:t>
            </w:r>
          </w:p>
        </w:tc>
        <w:tc>
          <w:tcPr>
            <w:tcW w:w="2970" w:type="dxa"/>
          </w:tcPr>
          <w:p w:rsidR="00F24DD3" w:rsidRPr="00F24DD3" w:rsidRDefault="00F24DD3">
            <w:pPr>
              <w:pStyle w:val="ConsPlusNormal"/>
              <w:jc w:val="center"/>
              <w:rPr>
                <w:color w:val="000000" w:themeColor="text1"/>
              </w:rPr>
            </w:pPr>
            <w:r w:rsidRPr="00F24DD3">
              <w:rPr>
                <w:color w:val="000000" w:themeColor="text1"/>
              </w:rPr>
              <w:lastRenderedPageBreak/>
              <w:t>-</w:t>
            </w:r>
          </w:p>
        </w:tc>
        <w:tc>
          <w:tcPr>
            <w:tcW w:w="1980" w:type="dxa"/>
          </w:tcPr>
          <w:p w:rsidR="00F24DD3" w:rsidRPr="00F24DD3" w:rsidRDefault="00F24DD3">
            <w:pPr>
              <w:pStyle w:val="ConsPlusNormal"/>
              <w:jc w:val="center"/>
              <w:rPr>
                <w:color w:val="000000" w:themeColor="text1"/>
              </w:rPr>
            </w:pPr>
            <w:r w:rsidRPr="00F24DD3">
              <w:rPr>
                <w:color w:val="000000" w:themeColor="text1"/>
              </w:rPr>
              <w:t>-</w:t>
            </w:r>
          </w:p>
        </w:tc>
        <w:tc>
          <w:tcPr>
            <w:tcW w:w="2640" w:type="dxa"/>
          </w:tcPr>
          <w:p w:rsidR="00F24DD3" w:rsidRPr="00F24DD3" w:rsidRDefault="00F24DD3">
            <w:pPr>
              <w:pStyle w:val="ConsPlusNormal"/>
              <w:jc w:val="center"/>
              <w:rPr>
                <w:color w:val="000000" w:themeColor="text1"/>
              </w:rPr>
            </w:pPr>
            <w:r w:rsidRPr="00F24DD3">
              <w:rPr>
                <w:color w:val="000000" w:themeColor="text1"/>
              </w:rPr>
              <w:t>2,0</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lastRenderedPageBreak/>
              <w:t>Реостаты и пускорегулировочные резисторы</w:t>
            </w:r>
          </w:p>
        </w:tc>
        <w:tc>
          <w:tcPr>
            <w:tcW w:w="2970" w:type="dxa"/>
          </w:tcPr>
          <w:p w:rsidR="00F24DD3" w:rsidRPr="00F24DD3" w:rsidRDefault="00F24DD3">
            <w:pPr>
              <w:pStyle w:val="ConsPlusNormal"/>
              <w:jc w:val="center"/>
              <w:rPr>
                <w:color w:val="000000" w:themeColor="text1"/>
              </w:rPr>
            </w:pPr>
            <w:r w:rsidRPr="00F24DD3">
              <w:rPr>
                <w:color w:val="000000" w:themeColor="text1"/>
              </w:rPr>
              <w:t>-</w:t>
            </w:r>
          </w:p>
        </w:tc>
        <w:tc>
          <w:tcPr>
            <w:tcW w:w="1980" w:type="dxa"/>
          </w:tcPr>
          <w:p w:rsidR="00F24DD3" w:rsidRPr="00F24DD3" w:rsidRDefault="00F24DD3">
            <w:pPr>
              <w:pStyle w:val="ConsPlusNormal"/>
              <w:jc w:val="center"/>
              <w:rPr>
                <w:color w:val="000000" w:themeColor="text1"/>
              </w:rPr>
            </w:pPr>
            <w:r w:rsidRPr="00F24DD3">
              <w:rPr>
                <w:color w:val="000000" w:themeColor="text1"/>
              </w:rPr>
              <w:t>-</w:t>
            </w:r>
          </w:p>
        </w:tc>
        <w:tc>
          <w:tcPr>
            <w:tcW w:w="2640" w:type="dxa"/>
          </w:tcPr>
          <w:p w:rsidR="00F24DD3" w:rsidRPr="00F24DD3" w:rsidRDefault="00F24DD3">
            <w:pPr>
              <w:pStyle w:val="ConsPlusNormal"/>
              <w:rPr>
                <w:color w:val="000000" w:themeColor="text1"/>
              </w:rPr>
            </w:pPr>
            <w:r w:rsidRPr="00F24DD3">
              <w:rPr>
                <w:color w:val="000000" w:themeColor="text1"/>
              </w:rPr>
              <w:t xml:space="preserve">1,5 </w:t>
            </w:r>
            <w:proofErr w:type="spellStart"/>
            <w:r w:rsidRPr="00F24DD3">
              <w:rPr>
                <w:color w:val="000000" w:themeColor="text1"/>
              </w:rPr>
              <w:t>Uр</w:t>
            </w:r>
            <w:proofErr w:type="spellEnd"/>
            <w:r w:rsidRPr="00F24DD3">
              <w:rPr>
                <w:color w:val="000000" w:themeColor="text1"/>
              </w:rPr>
              <w:t>, но не менее 1,0</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14" w:name="P6600"/>
      <w:bookmarkEnd w:id="114"/>
      <w:r w:rsidRPr="00F24DD3">
        <w:rPr>
          <w:color w:val="000000" w:themeColor="text1"/>
        </w:rPr>
        <w:t>&lt;*&gt; Испытание необходимо производить тотчас после останова электродвигателя до его очистки от загрязнений.</w:t>
      </w:r>
    </w:p>
    <w:p w:rsidR="00F24DD3" w:rsidRPr="00F24DD3" w:rsidRDefault="00F24DD3">
      <w:pPr>
        <w:pStyle w:val="ConsPlusNormal"/>
        <w:ind w:firstLine="540"/>
        <w:jc w:val="both"/>
        <w:rPr>
          <w:color w:val="000000" w:themeColor="text1"/>
        </w:rPr>
      </w:pPr>
      <w:bookmarkStart w:id="115" w:name="P6601"/>
      <w:bookmarkEnd w:id="115"/>
      <w:r w:rsidRPr="00F24DD3">
        <w:rPr>
          <w:color w:val="000000" w:themeColor="text1"/>
        </w:rPr>
        <w:t xml:space="preserve">&lt;**&gt; </w:t>
      </w:r>
      <w:proofErr w:type="spellStart"/>
      <w:r w:rsidRPr="00F24DD3">
        <w:rPr>
          <w:color w:val="000000" w:themeColor="text1"/>
        </w:rPr>
        <w:t>Uр</w:t>
      </w:r>
      <w:proofErr w:type="spellEnd"/>
      <w:r w:rsidRPr="00F24DD3">
        <w:rPr>
          <w:color w:val="000000" w:themeColor="text1"/>
        </w:rPr>
        <w:t xml:space="preserve"> - напряжение на кольцах при разомкнутом неподвижном роторе и номинальном напряжении на статоре.</w:t>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30</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16" w:name="P6607"/>
      <w:bookmarkEnd w:id="116"/>
      <w:r w:rsidRPr="00F24DD3">
        <w:rPr>
          <w:color w:val="000000" w:themeColor="text1"/>
        </w:rPr>
        <w:t>Максимально допустимые зазоры</w:t>
      </w:r>
    </w:p>
    <w:p w:rsidR="00F24DD3" w:rsidRPr="00F24DD3" w:rsidRDefault="00F24DD3">
      <w:pPr>
        <w:pStyle w:val="ConsPlusNormal"/>
        <w:jc w:val="center"/>
        <w:rPr>
          <w:color w:val="000000" w:themeColor="text1"/>
        </w:rPr>
      </w:pPr>
      <w:r w:rsidRPr="00F24DD3">
        <w:rPr>
          <w:color w:val="000000" w:themeColor="text1"/>
        </w:rPr>
        <w:t>в подшипниках скольжения электродвигателей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0"/>
        <w:gridCol w:w="2145"/>
        <w:gridCol w:w="3465"/>
        <w:gridCol w:w="2805"/>
      </w:tblGrid>
      <w:tr w:rsidR="00F24DD3" w:rsidRPr="00F24DD3">
        <w:tc>
          <w:tcPr>
            <w:tcW w:w="2310" w:type="dxa"/>
            <w:vMerge w:val="restart"/>
          </w:tcPr>
          <w:p w:rsidR="00F24DD3" w:rsidRPr="00F24DD3" w:rsidRDefault="00F24DD3">
            <w:pPr>
              <w:pStyle w:val="ConsPlusNormal"/>
              <w:jc w:val="center"/>
              <w:rPr>
                <w:color w:val="000000" w:themeColor="text1"/>
              </w:rPr>
            </w:pPr>
            <w:r w:rsidRPr="00F24DD3">
              <w:rPr>
                <w:color w:val="000000" w:themeColor="text1"/>
              </w:rPr>
              <w:t>Номинальный диаметр вала, мм</w:t>
            </w:r>
          </w:p>
        </w:tc>
        <w:tc>
          <w:tcPr>
            <w:tcW w:w="8415" w:type="dxa"/>
            <w:gridSpan w:val="3"/>
          </w:tcPr>
          <w:p w:rsidR="00F24DD3" w:rsidRPr="00F24DD3" w:rsidRDefault="00F24DD3">
            <w:pPr>
              <w:pStyle w:val="ConsPlusNormal"/>
              <w:jc w:val="center"/>
              <w:rPr>
                <w:color w:val="000000" w:themeColor="text1"/>
              </w:rPr>
            </w:pPr>
            <w:r w:rsidRPr="00F24DD3">
              <w:rPr>
                <w:color w:val="000000" w:themeColor="text1"/>
              </w:rPr>
              <w:t>Зазор, мкм, при частоте вращения, об./мин.</w:t>
            </w:r>
          </w:p>
        </w:tc>
      </w:tr>
      <w:tr w:rsidR="00F24DD3" w:rsidRPr="00F24DD3">
        <w:tc>
          <w:tcPr>
            <w:tcW w:w="2310" w:type="dxa"/>
            <w:vMerge/>
          </w:tcPr>
          <w:p w:rsidR="00F24DD3" w:rsidRPr="00F24DD3" w:rsidRDefault="00F24DD3">
            <w:pPr>
              <w:rPr>
                <w:color w:val="000000" w:themeColor="text1"/>
              </w:rPr>
            </w:pPr>
          </w:p>
        </w:tc>
        <w:tc>
          <w:tcPr>
            <w:tcW w:w="2145" w:type="dxa"/>
          </w:tcPr>
          <w:p w:rsidR="00F24DD3" w:rsidRPr="00F24DD3" w:rsidRDefault="00F24DD3">
            <w:pPr>
              <w:pStyle w:val="ConsPlusNormal"/>
              <w:jc w:val="center"/>
              <w:rPr>
                <w:color w:val="000000" w:themeColor="text1"/>
              </w:rPr>
            </w:pPr>
            <w:r w:rsidRPr="00F24DD3">
              <w:rPr>
                <w:color w:val="000000" w:themeColor="text1"/>
              </w:rPr>
              <w:t>до 1000</w:t>
            </w:r>
          </w:p>
        </w:tc>
        <w:tc>
          <w:tcPr>
            <w:tcW w:w="3465" w:type="dxa"/>
          </w:tcPr>
          <w:p w:rsidR="00F24DD3" w:rsidRPr="00F24DD3" w:rsidRDefault="00F24DD3">
            <w:pPr>
              <w:pStyle w:val="ConsPlusNormal"/>
              <w:jc w:val="center"/>
              <w:rPr>
                <w:color w:val="000000" w:themeColor="text1"/>
              </w:rPr>
            </w:pPr>
            <w:r w:rsidRPr="00F24DD3">
              <w:rPr>
                <w:color w:val="000000" w:themeColor="text1"/>
              </w:rPr>
              <w:t>от 1000 до 1500</w:t>
            </w:r>
          </w:p>
        </w:tc>
        <w:tc>
          <w:tcPr>
            <w:tcW w:w="2805" w:type="dxa"/>
          </w:tcPr>
          <w:p w:rsidR="00F24DD3" w:rsidRPr="00F24DD3" w:rsidRDefault="00F24DD3">
            <w:pPr>
              <w:pStyle w:val="ConsPlusNormal"/>
              <w:jc w:val="center"/>
              <w:rPr>
                <w:color w:val="000000" w:themeColor="text1"/>
              </w:rPr>
            </w:pPr>
            <w:r w:rsidRPr="00F24DD3">
              <w:rPr>
                <w:color w:val="000000" w:themeColor="text1"/>
              </w:rPr>
              <w:t>более 1500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18 - 30</w:t>
            </w:r>
          </w:p>
        </w:tc>
        <w:tc>
          <w:tcPr>
            <w:tcW w:w="2145" w:type="dxa"/>
          </w:tcPr>
          <w:p w:rsidR="00F24DD3" w:rsidRPr="00F24DD3" w:rsidRDefault="00F24DD3">
            <w:pPr>
              <w:pStyle w:val="ConsPlusNormal"/>
              <w:jc w:val="center"/>
              <w:rPr>
                <w:color w:val="000000" w:themeColor="text1"/>
              </w:rPr>
            </w:pPr>
            <w:r w:rsidRPr="00F24DD3">
              <w:rPr>
                <w:color w:val="000000" w:themeColor="text1"/>
              </w:rPr>
              <w:t>40 - 93</w:t>
            </w:r>
          </w:p>
        </w:tc>
        <w:tc>
          <w:tcPr>
            <w:tcW w:w="3465" w:type="dxa"/>
          </w:tcPr>
          <w:p w:rsidR="00F24DD3" w:rsidRPr="00F24DD3" w:rsidRDefault="00F24DD3">
            <w:pPr>
              <w:pStyle w:val="ConsPlusNormal"/>
              <w:jc w:val="center"/>
              <w:rPr>
                <w:color w:val="000000" w:themeColor="text1"/>
              </w:rPr>
            </w:pPr>
            <w:r w:rsidRPr="00F24DD3">
              <w:rPr>
                <w:color w:val="000000" w:themeColor="text1"/>
              </w:rPr>
              <w:t>60 - 130</w:t>
            </w:r>
          </w:p>
        </w:tc>
        <w:tc>
          <w:tcPr>
            <w:tcW w:w="2805" w:type="dxa"/>
          </w:tcPr>
          <w:p w:rsidR="00F24DD3" w:rsidRPr="00F24DD3" w:rsidRDefault="00F24DD3">
            <w:pPr>
              <w:pStyle w:val="ConsPlusNormal"/>
              <w:jc w:val="center"/>
              <w:rPr>
                <w:color w:val="000000" w:themeColor="text1"/>
              </w:rPr>
            </w:pPr>
            <w:r w:rsidRPr="00F24DD3">
              <w:rPr>
                <w:color w:val="000000" w:themeColor="text1"/>
              </w:rPr>
              <w:t>140 - 280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31 - 50</w:t>
            </w:r>
          </w:p>
        </w:tc>
        <w:tc>
          <w:tcPr>
            <w:tcW w:w="2145" w:type="dxa"/>
          </w:tcPr>
          <w:p w:rsidR="00F24DD3" w:rsidRPr="00F24DD3" w:rsidRDefault="00F24DD3">
            <w:pPr>
              <w:pStyle w:val="ConsPlusNormal"/>
              <w:jc w:val="center"/>
              <w:rPr>
                <w:color w:val="000000" w:themeColor="text1"/>
              </w:rPr>
            </w:pPr>
            <w:r w:rsidRPr="00F24DD3">
              <w:rPr>
                <w:color w:val="000000" w:themeColor="text1"/>
              </w:rPr>
              <w:t>50 - 112</w:t>
            </w:r>
          </w:p>
        </w:tc>
        <w:tc>
          <w:tcPr>
            <w:tcW w:w="3465" w:type="dxa"/>
          </w:tcPr>
          <w:p w:rsidR="00F24DD3" w:rsidRPr="00F24DD3" w:rsidRDefault="00F24DD3">
            <w:pPr>
              <w:pStyle w:val="ConsPlusNormal"/>
              <w:jc w:val="center"/>
              <w:rPr>
                <w:color w:val="000000" w:themeColor="text1"/>
              </w:rPr>
            </w:pPr>
            <w:r w:rsidRPr="00F24DD3">
              <w:rPr>
                <w:color w:val="000000" w:themeColor="text1"/>
              </w:rPr>
              <w:t>75 - 160</w:t>
            </w:r>
          </w:p>
        </w:tc>
        <w:tc>
          <w:tcPr>
            <w:tcW w:w="2805" w:type="dxa"/>
          </w:tcPr>
          <w:p w:rsidR="00F24DD3" w:rsidRPr="00F24DD3" w:rsidRDefault="00F24DD3">
            <w:pPr>
              <w:pStyle w:val="ConsPlusNormal"/>
              <w:jc w:val="center"/>
              <w:rPr>
                <w:color w:val="000000" w:themeColor="text1"/>
              </w:rPr>
            </w:pPr>
            <w:r w:rsidRPr="00F24DD3">
              <w:rPr>
                <w:color w:val="000000" w:themeColor="text1"/>
              </w:rPr>
              <w:t>170 - 340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51 - 80</w:t>
            </w:r>
          </w:p>
        </w:tc>
        <w:tc>
          <w:tcPr>
            <w:tcW w:w="2145" w:type="dxa"/>
          </w:tcPr>
          <w:p w:rsidR="00F24DD3" w:rsidRPr="00F24DD3" w:rsidRDefault="00F24DD3">
            <w:pPr>
              <w:pStyle w:val="ConsPlusNormal"/>
              <w:jc w:val="center"/>
              <w:rPr>
                <w:color w:val="000000" w:themeColor="text1"/>
              </w:rPr>
            </w:pPr>
            <w:r w:rsidRPr="00F24DD3">
              <w:rPr>
                <w:color w:val="000000" w:themeColor="text1"/>
              </w:rPr>
              <w:t>65 - 135</w:t>
            </w:r>
          </w:p>
        </w:tc>
        <w:tc>
          <w:tcPr>
            <w:tcW w:w="3465" w:type="dxa"/>
          </w:tcPr>
          <w:p w:rsidR="00F24DD3" w:rsidRPr="00F24DD3" w:rsidRDefault="00F24DD3">
            <w:pPr>
              <w:pStyle w:val="ConsPlusNormal"/>
              <w:jc w:val="center"/>
              <w:rPr>
                <w:color w:val="000000" w:themeColor="text1"/>
              </w:rPr>
            </w:pPr>
            <w:r w:rsidRPr="00F24DD3">
              <w:rPr>
                <w:color w:val="000000" w:themeColor="text1"/>
              </w:rPr>
              <w:t>95 - 195</w:t>
            </w:r>
          </w:p>
        </w:tc>
        <w:tc>
          <w:tcPr>
            <w:tcW w:w="2805" w:type="dxa"/>
          </w:tcPr>
          <w:p w:rsidR="00F24DD3" w:rsidRPr="00F24DD3" w:rsidRDefault="00F24DD3">
            <w:pPr>
              <w:pStyle w:val="ConsPlusNormal"/>
              <w:jc w:val="center"/>
              <w:rPr>
                <w:color w:val="000000" w:themeColor="text1"/>
              </w:rPr>
            </w:pPr>
            <w:r w:rsidRPr="00F24DD3">
              <w:rPr>
                <w:color w:val="000000" w:themeColor="text1"/>
              </w:rPr>
              <w:t>200 - 400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81 - 120</w:t>
            </w:r>
          </w:p>
        </w:tc>
        <w:tc>
          <w:tcPr>
            <w:tcW w:w="2145" w:type="dxa"/>
          </w:tcPr>
          <w:p w:rsidR="00F24DD3" w:rsidRPr="00F24DD3" w:rsidRDefault="00F24DD3">
            <w:pPr>
              <w:pStyle w:val="ConsPlusNormal"/>
              <w:jc w:val="center"/>
              <w:rPr>
                <w:color w:val="000000" w:themeColor="text1"/>
              </w:rPr>
            </w:pPr>
            <w:r w:rsidRPr="00F24DD3">
              <w:rPr>
                <w:color w:val="000000" w:themeColor="text1"/>
              </w:rPr>
              <w:t>80 - 160</w:t>
            </w:r>
          </w:p>
        </w:tc>
        <w:tc>
          <w:tcPr>
            <w:tcW w:w="3465" w:type="dxa"/>
          </w:tcPr>
          <w:p w:rsidR="00F24DD3" w:rsidRPr="00F24DD3" w:rsidRDefault="00F24DD3">
            <w:pPr>
              <w:pStyle w:val="ConsPlusNormal"/>
              <w:jc w:val="center"/>
              <w:rPr>
                <w:color w:val="000000" w:themeColor="text1"/>
              </w:rPr>
            </w:pPr>
            <w:r w:rsidRPr="00F24DD3">
              <w:rPr>
                <w:color w:val="000000" w:themeColor="text1"/>
              </w:rPr>
              <w:t>120 - 235</w:t>
            </w:r>
          </w:p>
        </w:tc>
        <w:tc>
          <w:tcPr>
            <w:tcW w:w="2805" w:type="dxa"/>
          </w:tcPr>
          <w:p w:rsidR="00F24DD3" w:rsidRPr="00F24DD3" w:rsidRDefault="00F24DD3">
            <w:pPr>
              <w:pStyle w:val="ConsPlusNormal"/>
              <w:jc w:val="center"/>
              <w:rPr>
                <w:color w:val="000000" w:themeColor="text1"/>
              </w:rPr>
            </w:pPr>
            <w:r w:rsidRPr="00F24DD3">
              <w:rPr>
                <w:color w:val="000000" w:themeColor="text1"/>
              </w:rPr>
              <w:t>230 - 460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121 - 180</w:t>
            </w:r>
          </w:p>
        </w:tc>
        <w:tc>
          <w:tcPr>
            <w:tcW w:w="2145" w:type="dxa"/>
          </w:tcPr>
          <w:p w:rsidR="00F24DD3" w:rsidRPr="00F24DD3" w:rsidRDefault="00F24DD3">
            <w:pPr>
              <w:pStyle w:val="ConsPlusNormal"/>
              <w:jc w:val="center"/>
              <w:rPr>
                <w:color w:val="000000" w:themeColor="text1"/>
              </w:rPr>
            </w:pPr>
            <w:r w:rsidRPr="00F24DD3">
              <w:rPr>
                <w:color w:val="000000" w:themeColor="text1"/>
              </w:rPr>
              <w:t>100 - 195</w:t>
            </w:r>
          </w:p>
        </w:tc>
        <w:tc>
          <w:tcPr>
            <w:tcW w:w="3465" w:type="dxa"/>
          </w:tcPr>
          <w:p w:rsidR="00F24DD3" w:rsidRPr="00F24DD3" w:rsidRDefault="00F24DD3">
            <w:pPr>
              <w:pStyle w:val="ConsPlusNormal"/>
              <w:jc w:val="center"/>
              <w:rPr>
                <w:color w:val="000000" w:themeColor="text1"/>
              </w:rPr>
            </w:pPr>
            <w:r w:rsidRPr="00F24DD3">
              <w:rPr>
                <w:color w:val="000000" w:themeColor="text1"/>
              </w:rPr>
              <w:t>150 - 285</w:t>
            </w:r>
          </w:p>
        </w:tc>
        <w:tc>
          <w:tcPr>
            <w:tcW w:w="2805" w:type="dxa"/>
          </w:tcPr>
          <w:p w:rsidR="00F24DD3" w:rsidRPr="00F24DD3" w:rsidRDefault="00F24DD3">
            <w:pPr>
              <w:pStyle w:val="ConsPlusNormal"/>
              <w:jc w:val="center"/>
              <w:rPr>
                <w:color w:val="000000" w:themeColor="text1"/>
              </w:rPr>
            </w:pPr>
            <w:r w:rsidRPr="00F24DD3">
              <w:rPr>
                <w:color w:val="000000" w:themeColor="text1"/>
              </w:rPr>
              <w:t>260 - 530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181 - 260</w:t>
            </w:r>
          </w:p>
        </w:tc>
        <w:tc>
          <w:tcPr>
            <w:tcW w:w="2145" w:type="dxa"/>
          </w:tcPr>
          <w:p w:rsidR="00F24DD3" w:rsidRPr="00F24DD3" w:rsidRDefault="00F24DD3">
            <w:pPr>
              <w:pStyle w:val="ConsPlusNormal"/>
              <w:jc w:val="center"/>
              <w:rPr>
                <w:color w:val="000000" w:themeColor="text1"/>
              </w:rPr>
            </w:pPr>
            <w:r w:rsidRPr="00F24DD3">
              <w:rPr>
                <w:color w:val="000000" w:themeColor="text1"/>
              </w:rPr>
              <w:t>120 - 225</w:t>
            </w:r>
          </w:p>
        </w:tc>
        <w:tc>
          <w:tcPr>
            <w:tcW w:w="3465" w:type="dxa"/>
          </w:tcPr>
          <w:p w:rsidR="00F24DD3" w:rsidRPr="00F24DD3" w:rsidRDefault="00F24DD3">
            <w:pPr>
              <w:pStyle w:val="ConsPlusNormal"/>
              <w:jc w:val="center"/>
              <w:rPr>
                <w:color w:val="000000" w:themeColor="text1"/>
              </w:rPr>
            </w:pPr>
            <w:r w:rsidRPr="00F24DD3">
              <w:rPr>
                <w:color w:val="000000" w:themeColor="text1"/>
              </w:rPr>
              <w:t>180 - 300</w:t>
            </w:r>
          </w:p>
        </w:tc>
        <w:tc>
          <w:tcPr>
            <w:tcW w:w="2805" w:type="dxa"/>
          </w:tcPr>
          <w:p w:rsidR="00F24DD3" w:rsidRPr="00F24DD3" w:rsidRDefault="00F24DD3">
            <w:pPr>
              <w:pStyle w:val="ConsPlusNormal"/>
              <w:jc w:val="center"/>
              <w:rPr>
                <w:color w:val="000000" w:themeColor="text1"/>
              </w:rPr>
            </w:pPr>
            <w:r w:rsidRPr="00F24DD3">
              <w:rPr>
                <w:color w:val="000000" w:themeColor="text1"/>
              </w:rPr>
              <w:t>300 - 600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261 - 360</w:t>
            </w:r>
          </w:p>
        </w:tc>
        <w:tc>
          <w:tcPr>
            <w:tcW w:w="2145" w:type="dxa"/>
          </w:tcPr>
          <w:p w:rsidR="00F24DD3" w:rsidRPr="00F24DD3" w:rsidRDefault="00F24DD3">
            <w:pPr>
              <w:pStyle w:val="ConsPlusNormal"/>
              <w:jc w:val="center"/>
              <w:rPr>
                <w:color w:val="000000" w:themeColor="text1"/>
              </w:rPr>
            </w:pPr>
            <w:r w:rsidRPr="00F24DD3">
              <w:rPr>
                <w:color w:val="000000" w:themeColor="text1"/>
              </w:rPr>
              <w:t>140 - 250</w:t>
            </w:r>
          </w:p>
        </w:tc>
        <w:tc>
          <w:tcPr>
            <w:tcW w:w="3465" w:type="dxa"/>
          </w:tcPr>
          <w:p w:rsidR="00F24DD3" w:rsidRPr="00F24DD3" w:rsidRDefault="00F24DD3">
            <w:pPr>
              <w:pStyle w:val="ConsPlusNormal"/>
              <w:jc w:val="center"/>
              <w:rPr>
                <w:color w:val="000000" w:themeColor="text1"/>
              </w:rPr>
            </w:pPr>
            <w:r w:rsidRPr="00F24DD3">
              <w:rPr>
                <w:color w:val="000000" w:themeColor="text1"/>
              </w:rPr>
              <w:t>210 - 380</w:t>
            </w:r>
          </w:p>
        </w:tc>
        <w:tc>
          <w:tcPr>
            <w:tcW w:w="2805" w:type="dxa"/>
          </w:tcPr>
          <w:p w:rsidR="00F24DD3" w:rsidRPr="00F24DD3" w:rsidRDefault="00F24DD3">
            <w:pPr>
              <w:pStyle w:val="ConsPlusNormal"/>
              <w:jc w:val="center"/>
              <w:rPr>
                <w:color w:val="000000" w:themeColor="text1"/>
              </w:rPr>
            </w:pPr>
            <w:r w:rsidRPr="00F24DD3">
              <w:rPr>
                <w:color w:val="000000" w:themeColor="text1"/>
              </w:rPr>
              <w:t>340 - 680</w:t>
            </w:r>
          </w:p>
        </w:tc>
      </w:tr>
      <w:tr w:rsidR="00F24DD3" w:rsidRPr="00F24DD3">
        <w:tc>
          <w:tcPr>
            <w:tcW w:w="2310" w:type="dxa"/>
          </w:tcPr>
          <w:p w:rsidR="00F24DD3" w:rsidRPr="00F24DD3" w:rsidRDefault="00F24DD3">
            <w:pPr>
              <w:pStyle w:val="ConsPlusNormal"/>
              <w:jc w:val="center"/>
              <w:rPr>
                <w:color w:val="000000" w:themeColor="text1"/>
              </w:rPr>
            </w:pPr>
            <w:r w:rsidRPr="00F24DD3">
              <w:rPr>
                <w:color w:val="000000" w:themeColor="text1"/>
              </w:rPr>
              <w:t>361 - 600</w:t>
            </w:r>
          </w:p>
        </w:tc>
        <w:tc>
          <w:tcPr>
            <w:tcW w:w="2145" w:type="dxa"/>
          </w:tcPr>
          <w:p w:rsidR="00F24DD3" w:rsidRPr="00F24DD3" w:rsidRDefault="00F24DD3">
            <w:pPr>
              <w:pStyle w:val="ConsPlusNormal"/>
              <w:jc w:val="center"/>
              <w:rPr>
                <w:color w:val="000000" w:themeColor="text1"/>
              </w:rPr>
            </w:pPr>
            <w:r w:rsidRPr="00F24DD3">
              <w:rPr>
                <w:color w:val="000000" w:themeColor="text1"/>
              </w:rPr>
              <w:t>170 - 305</w:t>
            </w:r>
          </w:p>
        </w:tc>
        <w:tc>
          <w:tcPr>
            <w:tcW w:w="3465" w:type="dxa"/>
          </w:tcPr>
          <w:p w:rsidR="00F24DD3" w:rsidRPr="00F24DD3" w:rsidRDefault="00F24DD3">
            <w:pPr>
              <w:pStyle w:val="ConsPlusNormal"/>
              <w:jc w:val="center"/>
              <w:rPr>
                <w:color w:val="000000" w:themeColor="text1"/>
              </w:rPr>
            </w:pPr>
            <w:r w:rsidRPr="00F24DD3">
              <w:rPr>
                <w:color w:val="000000" w:themeColor="text1"/>
              </w:rPr>
              <w:t>250 - 440</w:t>
            </w:r>
          </w:p>
        </w:tc>
        <w:tc>
          <w:tcPr>
            <w:tcW w:w="2805" w:type="dxa"/>
          </w:tcPr>
          <w:p w:rsidR="00F24DD3" w:rsidRPr="00F24DD3" w:rsidRDefault="00F24DD3">
            <w:pPr>
              <w:pStyle w:val="ConsPlusNormal"/>
              <w:jc w:val="center"/>
              <w:rPr>
                <w:color w:val="000000" w:themeColor="text1"/>
              </w:rPr>
            </w:pPr>
            <w:r w:rsidRPr="00F24DD3">
              <w:rPr>
                <w:color w:val="000000" w:themeColor="text1"/>
              </w:rPr>
              <w:t>380 - 760</w:t>
            </w:r>
          </w:p>
        </w:tc>
      </w:tr>
    </w:tbl>
    <w:p w:rsidR="00F24DD3" w:rsidRPr="00F24DD3" w:rsidRDefault="00F24DD3">
      <w:pPr>
        <w:pStyle w:val="ConsPlusNormal"/>
        <w:jc w:val="right"/>
        <w:rPr>
          <w:color w:val="000000" w:themeColor="text1"/>
        </w:rPr>
      </w:pPr>
      <w:r w:rsidRPr="00F24DD3">
        <w:rPr>
          <w:color w:val="000000" w:themeColor="text1"/>
        </w:rPr>
        <w:lastRenderedPageBreak/>
        <w:t>Таблица 31</w:t>
      </w:r>
    </w:p>
    <w:p w:rsidR="00F24DD3" w:rsidRPr="00F24DD3" w:rsidRDefault="00F24DD3">
      <w:pPr>
        <w:pStyle w:val="ConsPlusNormal"/>
        <w:jc w:val="center"/>
        <w:rPr>
          <w:color w:val="000000" w:themeColor="text1"/>
        </w:rPr>
      </w:pPr>
      <w:bookmarkStart w:id="117" w:name="P6652"/>
      <w:bookmarkEnd w:id="117"/>
      <w:r w:rsidRPr="00F24DD3">
        <w:rPr>
          <w:color w:val="000000" w:themeColor="text1"/>
        </w:rPr>
        <w:t>Максимально допустимая вибрация</w:t>
      </w:r>
    </w:p>
    <w:p w:rsidR="00F24DD3" w:rsidRPr="00F24DD3" w:rsidRDefault="00F24DD3">
      <w:pPr>
        <w:pStyle w:val="ConsPlusNormal"/>
        <w:jc w:val="center"/>
        <w:rPr>
          <w:color w:val="000000" w:themeColor="text1"/>
        </w:rPr>
      </w:pPr>
      <w:r w:rsidRPr="00F24DD3">
        <w:rPr>
          <w:color w:val="000000" w:themeColor="text1"/>
        </w:rPr>
        <w:t>подшипников электродвигателя</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1485"/>
        <w:gridCol w:w="1485"/>
        <w:gridCol w:w="1485"/>
        <w:gridCol w:w="1485"/>
      </w:tblGrid>
      <w:tr w:rsidR="00F24DD3" w:rsidRPr="00F24DD3">
        <w:tc>
          <w:tcPr>
            <w:tcW w:w="4785" w:type="dxa"/>
          </w:tcPr>
          <w:p w:rsidR="00F24DD3" w:rsidRPr="00F24DD3" w:rsidRDefault="00F24DD3">
            <w:pPr>
              <w:pStyle w:val="ConsPlusNormal"/>
              <w:jc w:val="center"/>
              <w:rPr>
                <w:color w:val="000000" w:themeColor="text1"/>
              </w:rPr>
            </w:pPr>
            <w:r w:rsidRPr="00F24DD3">
              <w:rPr>
                <w:color w:val="000000" w:themeColor="text1"/>
              </w:rPr>
              <w:t>Синхронная частота вращения, об./мин.</w:t>
            </w:r>
          </w:p>
        </w:tc>
        <w:tc>
          <w:tcPr>
            <w:tcW w:w="1485" w:type="dxa"/>
          </w:tcPr>
          <w:p w:rsidR="00F24DD3" w:rsidRPr="00F24DD3" w:rsidRDefault="00F24DD3">
            <w:pPr>
              <w:pStyle w:val="ConsPlusNormal"/>
              <w:jc w:val="center"/>
              <w:rPr>
                <w:color w:val="000000" w:themeColor="text1"/>
              </w:rPr>
            </w:pPr>
            <w:r w:rsidRPr="00F24DD3">
              <w:rPr>
                <w:color w:val="000000" w:themeColor="text1"/>
              </w:rPr>
              <w:t>3000</w:t>
            </w:r>
          </w:p>
        </w:tc>
        <w:tc>
          <w:tcPr>
            <w:tcW w:w="1485" w:type="dxa"/>
          </w:tcPr>
          <w:p w:rsidR="00F24DD3" w:rsidRPr="00F24DD3" w:rsidRDefault="00F24DD3">
            <w:pPr>
              <w:pStyle w:val="ConsPlusNormal"/>
              <w:jc w:val="center"/>
              <w:rPr>
                <w:color w:val="000000" w:themeColor="text1"/>
              </w:rPr>
            </w:pPr>
            <w:r w:rsidRPr="00F24DD3">
              <w:rPr>
                <w:color w:val="000000" w:themeColor="text1"/>
              </w:rPr>
              <w:t>1500</w:t>
            </w:r>
          </w:p>
        </w:tc>
        <w:tc>
          <w:tcPr>
            <w:tcW w:w="1485" w:type="dxa"/>
          </w:tcPr>
          <w:p w:rsidR="00F24DD3" w:rsidRPr="00F24DD3" w:rsidRDefault="00F24DD3">
            <w:pPr>
              <w:pStyle w:val="ConsPlusNormal"/>
              <w:jc w:val="center"/>
              <w:rPr>
                <w:color w:val="000000" w:themeColor="text1"/>
              </w:rPr>
            </w:pPr>
            <w:r w:rsidRPr="00F24DD3">
              <w:rPr>
                <w:color w:val="000000" w:themeColor="text1"/>
              </w:rPr>
              <w:t>1000</w:t>
            </w:r>
          </w:p>
        </w:tc>
        <w:tc>
          <w:tcPr>
            <w:tcW w:w="1485" w:type="dxa"/>
          </w:tcPr>
          <w:p w:rsidR="00F24DD3" w:rsidRPr="00F24DD3" w:rsidRDefault="00F24DD3">
            <w:pPr>
              <w:pStyle w:val="ConsPlusNormal"/>
              <w:jc w:val="center"/>
              <w:rPr>
                <w:color w:val="000000" w:themeColor="text1"/>
              </w:rPr>
            </w:pPr>
            <w:r w:rsidRPr="00F24DD3">
              <w:rPr>
                <w:color w:val="000000" w:themeColor="text1"/>
              </w:rPr>
              <w:t>750 и ниже</w:t>
            </w:r>
          </w:p>
        </w:tc>
      </w:tr>
      <w:tr w:rsidR="00F24DD3" w:rsidRPr="00F24DD3">
        <w:tc>
          <w:tcPr>
            <w:tcW w:w="4785" w:type="dxa"/>
          </w:tcPr>
          <w:p w:rsidR="00F24DD3" w:rsidRPr="00F24DD3" w:rsidRDefault="00F24DD3">
            <w:pPr>
              <w:pStyle w:val="ConsPlusNormal"/>
              <w:rPr>
                <w:color w:val="000000" w:themeColor="text1"/>
              </w:rPr>
            </w:pPr>
            <w:r w:rsidRPr="00F24DD3">
              <w:rPr>
                <w:color w:val="000000" w:themeColor="text1"/>
              </w:rPr>
              <w:t>Допустимая амплитуда вибрации подшипников, мкм</w:t>
            </w:r>
          </w:p>
        </w:tc>
        <w:tc>
          <w:tcPr>
            <w:tcW w:w="1485" w:type="dxa"/>
            <w:vAlign w:val="bottom"/>
          </w:tcPr>
          <w:p w:rsidR="00F24DD3" w:rsidRPr="00F24DD3" w:rsidRDefault="00F24DD3">
            <w:pPr>
              <w:pStyle w:val="ConsPlusNormal"/>
              <w:jc w:val="center"/>
              <w:rPr>
                <w:color w:val="000000" w:themeColor="text1"/>
              </w:rPr>
            </w:pPr>
            <w:r w:rsidRPr="00F24DD3">
              <w:rPr>
                <w:color w:val="000000" w:themeColor="text1"/>
              </w:rPr>
              <w:t>50</w:t>
            </w:r>
          </w:p>
        </w:tc>
        <w:tc>
          <w:tcPr>
            <w:tcW w:w="1485" w:type="dxa"/>
            <w:vAlign w:val="bottom"/>
          </w:tcPr>
          <w:p w:rsidR="00F24DD3" w:rsidRPr="00F24DD3" w:rsidRDefault="00F24DD3">
            <w:pPr>
              <w:pStyle w:val="ConsPlusNormal"/>
              <w:jc w:val="center"/>
              <w:rPr>
                <w:color w:val="000000" w:themeColor="text1"/>
              </w:rPr>
            </w:pPr>
            <w:r w:rsidRPr="00F24DD3">
              <w:rPr>
                <w:color w:val="000000" w:themeColor="text1"/>
              </w:rPr>
              <w:t>100</w:t>
            </w:r>
          </w:p>
        </w:tc>
        <w:tc>
          <w:tcPr>
            <w:tcW w:w="1485" w:type="dxa"/>
            <w:vAlign w:val="bottom"/>
          </w:tcPr>
          <w:p w:rsidR="00F24DD3" w:rsidRPr="00F24DD3" w:rsidRDefault="00F24DD3">
            <w:pPr>
              <w:pStyle w:val="ConsPlusNormal"/>
              <w:jc w:val="center"/>
              <w:rPr>
                <w:color w:val="000000" w:themeColor="text1"/>
              </w:rPr>
            </w:pPr>
            <w:r w:rsidRPr="00F24DD3">
              <w:rPr>
                <w:color w:val="000000" w:themeColor="text1"/>
              </w:rPr>
              <w:t>130</w:t>
            </w:r>
          </w:p>
        </w:tc>
        <w:tc>
          <w:tcPr>
            <w:tcW w:w="1485" w:type="dxa"/>
            <w:vAlign w:val="bottom"/>
          </w:tcPr>
          <w:p w:rsidR="00F24DD3" w:rsidRPr="00F24DD3" w:rsidRDefault="00F24DD3">
            <w:pPr>
              <w:pStyle w:val="ConsPlusNormal"/>
              <w:jc w:val="center"/>
              <w:rPr>
                <w:color w:val="000000" w:themeColor="text1"/>
              </w:rPr>
            </w:pPr>
            <w:r w:rsidRPr="00F24DD3">
              <w:rPr>
                <w:color w:val="000000" w:themeColor="text1"/>
              </w:rPr>
              <w:t>160</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32</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18" w:name="P6670"/>
      <w:bookmarkEnd w:id="118"/>
      <w:r w:rsidRPr="00F24DD3">
        <w:rPr>
          <w:color w:val="000000" w:themeColor="text1"/>
        </w:rPr>
        <w:t>Наименьшие допустимые сопротивления изоляции обмоток</w:t>
      </w:r>
    </w:p>
    <w:p w:rsidR="00F24DD3" w:rsidRPr="00F24DD3" w:rsidRDefault="00F24DD3">
      <w:pPr>
        <w:pStyle w:val="ConsPlusNormal"/>
        <w:jc w:val="center"/>
        <w:rPr>
          <w:color w:val="000000" w:themeColor="text1"/>
        </w:rPr>
      </w:pPr>
      <w:r w:rsidRPr="00F24DD3">
        <w:rPr>
          <w:color w:val="000000" w:themeColor="text1"/>
        </w:rPr>
        <w:t>машин постоянного тока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485"/>
        <w:gridCol w:w="1815"/>
        <w:gridCol w:w="1815"/>
        <w:gridCol w:w="1815"/>
        <w:gridCol w:w="1815"/>
      </w:tblGrid>
      <w:tr w:rsidR="00F24DD3" w:rsidRPr="00F24DD3">
        <w:tc>
          <w:tcPr>
            <w:tcW w:w="1980" w:type="dxa"/>
            <w:vMerge w:val="restart"/>
          </w:tcPr>
          <w:p w:rsidR="00F24DD3" w:rsidRPr="00F24DD3" w:rsidRDefault="00F24DD3">
            <w:pPr>
              <w:pStyle w:val="ConsPlusNormal"/>
              <w:jc w:val="center"/>
              <w:rPr>
                <w:color w:val="000000" w:themeColor="text1"/>
              </w:rPr>
            </w:pPr>
            <w:r w:rsidRPr="00F24DD3">
              <w:rPr>
                <w:color w:val="000000" w:themeColor="text1"/>
              </w:rPr>
              <w:t>Температура обмотки, град. С</w:t>
            </w:r>
          </w:p>
        </w:tc>
        <w:tc>
          <w:tcPr>
            <w:tcW w:w="8745" w:type="dxa"/>
            <w:gridSpan w:val="5"/>
          </w:tcPr>
          <w:p w:rsidR="00F24DD3" w:rsidRPr="00F24DD3" w:rsidRDefault="00F24DD3">
            <w:pPr>
              <w:pStyle w:val="ConsPlusNormal"/>
              <w:jc w:val="center"/>
              <w:rPr>
                <w:color w:val="000000" w:themeColor="text1"/>
              </w:rPr>
            </w:pPr>
            <w:r w:rsidRPr="00F24DD3">
              <w:rPr>
                <w:color w:val="000000" w:themeColor="text1"/>
              </w:rPr>
              <w:t>Сопротивление изоляции, R60, МОм, при номинальном напряжении машин, В</w:t>
            </w:r>
          </w:p>
        </w:tc>
      </w:tr>
      <w:tr w:rsidR="00F24DD3" w:rsidRPr="00F24DD3">
        <w:tc>
          <w:tcPr>
            <w:tcW w:w="1980" w:type="dxa"/>
            <w:vMerge/>
          </w:tcPr>
          <w:p w:rsidR="00F24DD3" w:rsidRPr="00F24DD3" w:rsidRDefault="00F24DD3">
            <w:pPr>
              <w:rPr>
                <w:color w:val="000000" w:themeColor="text1"/>
              </w:rPr>
            </w:pPr>
          </w:p>
        </w:tc>
        <w:tc>
          <w:tcPr>
            <w:tcW w:w="1485" w:type="dxa"/>
          </w:tcPr>
          <w:p w:rsidR="00F24DD3" w:rsidRPr="00F24DD3" w:rsidRDefault="00F24DD3">
            <w:pPr>
              <w:pStyle w:val="ConsPlusNormal"/>
              <w:jc w:val="center"/>
              <w:rPr>
                <w:color w:val="000000" w:themeColor="text1"/>
              </w:rPr>
            </w:pPr>
            <w:r w:rsidRPr="00F24DD3">
              <w:rPr>
                <w:color w:val="000000" w:themeColor="text1"/>
              </w:rPr>
              <w:t>230</w:t>
            </w:r>
          </w:p>
        </w:tc>
        <w:tc>
          <w:tcPr>
            <w:tcW w:w="1815" w:type="dxa"/>
          </w:tcPr>
          <w:p w:rsidR="00F24DD3" w:rsidRPr="00F24DD3" w:rsidRDefault="00F24DD3">
            <w:pPr>
              <w:pStyle w:val="ConsPlusNormal"/>
              <w:jc w:val="center"/>
              <w:rPr>
                <w:color w:val="000000" w:themeColor="text1"/>
              </w:rPr>
            </w:pPr>
            <w:r w:rsidRPr="00F24DD3">
              <w:rPr>
                <w:color w:val="000000" w:themeColor="text1"/>
              </w:rPr>
              <w:t>460</w:t>
            </w:r>
          </w:p>
        </w:tc>
        <w:tc>
          <w:tcPr>
            <w:tcW w:w="1815" w:type="dxa"/>
          </w:tcPr>
          <w:p w:rsidR="00F24DD3" w:rsidRPr="00F24DD3" w:rsidRDefault="00F24DD3">
            <w:pPr>
              <w:pStyle w:val="ConsPlusNormal"/>
              <w:jc w:val="center"/>
              <w:rPr>
                <w:color w:val="000000" w:themeColor="text1"/>
              </w:rPr>
            </w:pPr>
            <w:r w:rsidRPr="00F24DD3">
              <w:rPr>
                <w:color w:val="000000" w:themeColor="text1"/>
              </w:rPr>
              <w:t>650</w:t>
            </w:r>
          </w:p>
        </w:tc>
        <w:tc>
          <w:tcPr>
            <w:tcW w:w="1815" w:type="dxa"/>
          </w:tcPr>
          <w:p w:rsidR="00F24DD3" w:rsidRPr="00F24DD3" w:rsidRDefault="00F24DD3">
            <w:pPr>
              <w:pStyle w:val="ConsPlusNormal"/>
              <w:jc w:val="center"/>
              <w:rPr>
                <w:color w:val="000000" w:themeColor="text1"/>
              </w:rPr>
            </w:pPr>
            <w:r w:rsidRPr="00F24DD3">
              <w:rPr>
                <w:color w:val="000000" w:themeColor="text1"/>
              </w:rPr>
              <w:t>750</w:t>
            </w:r>
          </w:p>
        </w:tc>
        <w:tc>
          <w:tcPr>
            <w:tcW w:w="1815" w:type="dxa"/>
          </w:tcPr>
          <w:p w:rsidR="00F24DD3" w:rsidRPr="00F24DD3" w:rsidRDefault="00F24DD3">
            <w:pPr>
              <w:pStyle w:val="ConsPlusNormal"/>
              <w:jc w:val="center"/>
              <w:rPr>
                <w:color w:val="000000" w:themeColor="text1"/>
              </w:rPr>
            </w:pPr>
            <w:r w:rsidRPr="00F24DD3">
              <w:rPr>
                <w:color w:val="000000" w:themeColor="text1"/>
              </w:rPr>
              <w:t>900</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10</w:t>
            </w:r>
          </w:p>
        </w:tc>
        <w:tc>
          <w:tcPr>
            <w:tcW w:w="1485" w:type="dxa"/>
          </w:tcPr>
          <w:p w:rsidR="00F24DD3" w:rsidRPr="00F24DD3" w:rsidRDefault="00F24DD3">
            <w:pPr>
              <w:pStyle w:val="ConsPlusNormal"/>
              <w:jc w:val="center"/>
              <w:rPr>
                <w:color w:val="000000" w:themeColor="text1"/>
              </w:rPr>
            </w:pPr>
            <w:r w:rsidRPr="00F24DD3">
              <w:rPr>
                <w:color w:val="000000" w:themeColor="text1"/>
              </w:rPr>
              <w:t>2,7</w:t>
            </w:r>
          </w:p>
        </w:tc>
        <w:tc>
          <w:tcPr>
            <w:tcW w:w="1815" w:type="dxa"/>
          </w:tcPr>
          <w:p w:rsidR="00F24DD3" w:rsidRPr="00F24DD3" w:rsidRDefault="00F24DD3">
            <w:pPr>
              <w:pStyle w:val="ConsPlusNormal"/>
              <w:jc w:val="center"/>
              <w:rPr>
                <w:color w:val="000000" w:themeColor="text1"/>
              </w:rPr>
            </w:pPr>
            <w:r w:rsidRPr="00F24DD3">
              <w:rPr>
                <w:color w:val="000000" w:themeColor="text1"/>
              </w:rPr>
              <w:t>5,3</w:t>
            </w:r>
          </w:p>
        </w:tc>
        <w:tc>
          <w:tcPr>
            <w:tcW w:w="1815" w:type="dxa"/>
          </w:tcPr>
          <w:p w:rsidR="00F24DD3" w:rsidRPr="00F24DD3" w:rsidRDefault="00F24DD3">
            <w:pPr>
              <w:pStyle w:val="ConsPlusNormal"/>
              <w:jc w:val="center"/>
              <w:rPr>
                <w:color w:val="000000" w:themeColor="text1"/>
              </w:rPr>
            </w:pPr>
            <w:r w:rsidRPr="00F24DD3">
              <w:rPr>
                <w:color w:val="000000" w:themeColor="text1"/>
              </w:rPr>
              <w:t>8,0</w:t>
            </w:r>
          </w:p>
        </w:tc>
        <w:tc>
          <w:tcPr>
            <w:tcW w:w="1815" w:type="dxa"/>
          </w:tcPr>
          <w:p w:rsidR="00F24DD3" w:rsidRPr="00F24DD3" w:rsidRDefault="00F24DD3">
            <w:pPr>
              <w:pStyle w:val="ConsPlusNormal"/>
              <w:jc w:val="center"/>
              <w:rPr>
                <w:color w:val="000000" w:themeColor="text1"/>
              </w:rPr>
            </w:pPr>
            <w:r w:rsidRPr="00F24DD3">
              <w:rPr>
                <w:color w:val="000000" w:themeColor="text1"/>
              </w:rPr>
              <w:t>9,3</w:t>
            </w:r>
          </w:p>
        </w:tc>
        <w:tc>
          <w:tcPr>
            <w:tcW w:w="1815" w:type="dxa"/>
          </w:tcPr>
          <w:p w:rsidR="00F24DD3" w:rsidRPr="00F24DD3" w:rsidRDefault="00F24DD3">
            <w:pPr>
              <w:pStyle w:val="ConsPlusNormal"/>
              <w:jc w:val="center"/>
              <w:rPr>
                <w:color w:val="000000" w:themeColor="text1"/>
              </w:rPr>
            </w:pPr>
            <w:r w:rsidRPr="00F24DD3">
              <w:rPr>
                <w:color w:val="000000" w:themeColor="text1"/>
              </w:rPr>
              <w:t>10,8</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20</w:t>
            </w:r>
          </w:p>
        </w:tc>
        <w:tc>
          <w:tcPr>
            <w:tcW w:w="1485" w:type="dxa"/>
          </w:tcPr>
          <w:p w:rsidR="00F24DD3" w:rsidRPr="00F24DD3" w:rsidRDefault="00F24DD3">
            <w:pPr>
              <w:pStyle w:val="ConsPlusNormal"/>
              <w:jc w:val="center"/>
              <w:rPr>
                <w:color w:val="000000" w:themeColor="text1"/>
              </w:rPr>
            </w:pPr>
            <w:r w:rsidRPr="00F24DD3">
              <w:rPr>
                <w:color w:val="000000" w:themeColor="text1"/>
              </w:rPr>
              <w:t>1,85</w:t>
            </w:r>
          </w:p>
        </w:tc>
        <w:tc>
          <w:tcPr>
            <w:tcW w:w="1815" w:type="dxa"/>
          </w:tcPr>
          <w:p w:rsidR="00F24DD3" w:rsidRPr="00F24DD3" w:rsidRDefault="00F24DD3">
            <w:pPr>
              <w:pStyle w:val="ConsPlusNormal"/>
              <w:jc w:val="center"/>
              <w:rPr>
                <w:color w:val="000000" w:themeColor="text1"/>
              </w:rPr>
            </w:pPr>
            <w:r w:rsidRPr="00F24DD3">
              <w:rPr>
                <w:color w:val="000000" w:themeColor="text1"/>
              </w:rPr>
              <w:t>3,7</w:t>
            </w:r>
          </w:p>
        </w:tc>
        <w:tc>
          <w:tcPr>
            <w:tcW w:w="1815" w:type="dxa"/>
          </w:tcPr>
          <w:p w:rsidR="00F24DD3" w:rsidRPr="00F24DD3" w:rsidRDefault="00F24DD3">
            <w:pPr>
              <w:pStyle w:val="ConsPlusNormal"/>
              <w:jc w:val="center"/>
              <w:rPr>
                <w:color w:val="000000" w:themeColor="text1"/>
              </w:rPr>
            </w:pPr>
            <w:r w:rsidRPr="00F24DD3">
              <w:rPr>
                <w:color w:val="000000" w:themeColor="text1"/>
              </w:rPr>
              <w:t>5,45</w:t>
            </w:r>
          </w:p>
        </w:tc>
        <w:tc>
          <w:tcPr>
            <w:tcW w:w="1815" w:type="dxa"/>
          </w:tcPr>
          <w:p w:rsidR="00F24DD3" w:rsidRPr="00F24DD3" w:rsidRDefault="00F24DD3">
            <w:pPr>
              <w:pStyle w:val="ConsPlusNormal"/>
              <w:jc w:val="center"/>
              <w:rPr>
                <w:color w:val="000000" w:themeColor="text1"/>
              </w:rPr>
            </w:pPr>
            <w:r w:rsidRPr="00F24DD3">
              <w:rPr>
                <w:color w:val="000000" w:themeColor="text1"/>
              </w:rPr>
              <w:t>6,3</w:t>
            </w:r>
          </w:p>
        </w:tc>
        <w:tc>
          <w:tcPr>
            <w:tcW w:w="1815" w:type="dxa"/>
          </w:tcPr>
          <w:p w:rsidR="00F24DD3" w:rsidRPr="00F24DD3" w:rsidRDefault="00F24DD3">
            <w:pPr>
              <w:pStyle w:val="ConsPlusNormal"/>
              <w:jc w:val="center"/>
              <w:rPr>
                <w:color w:val="000000" w:themeColor="text1"/>
              </w:rPr>
            </w:pPr>
            <w:r w:rsidRPr="00F24DD3">
              <w:rPr>
                <w:color w:val="000000" w:themeColor="text1"/>
              </w:rPr>
              <w:t>7,5</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30</w:t>
            </w:r>
          </w:p>
        </w:tc>
        <w:tc>
          <w:tcPr>
            <w:tcW w:w="1485" w:type="dxa"/>
          </w:tcPr>
          <w:p w:rsidR="00F24DD3" w:rsidRPr="00F24DD3" w:rsidRDefault="00F24DD3">
            <w:pPr>
              <w:pStyle w:val="ConsPlusNormal"/>
              <w:jc w:val="center"/>
              <w:rPr>
                <w:color w:val="000000" w:themeColor="text1"/>
              </w:rPr>
            </w:pPr>
            <w:r w:rsidRPr="00F24DD3">
              <w:rPr>
                <w:color w:val="000000" w:themeColor="text1"/>
              </w:rPr>
              <w:t>1,3</w:t>
            </w:r>
          </w:p>
        </w:tc>
        <w:tc>
          <w:tcPr>
            <w:tcW w:w="1815" w:type="dxa"/>
          </w:tcPr>
          <w:p w:rsidR="00F24DD3" w:rsidRPr="00F24DD3" w:rsidRDefault="00F24DD3">
            <w:pPr>
              <w:pStyle w:val="ConsPlusNormal"/>
              <w:jc w:val="center"/>
              <w:rPr>
                <w:color w:val="000000" w:themeColor="text1"/>
              </w:rPr>
            </w:pPr>
            <w:r w:rsidRPr="00F24DD3">
              <w:rPr>
                <w:color w:val="000000" w:themeColor="text1"/>
              </w:rPr>
              <w:t>2,6</w:t>
            </w:r>
          </w:p>
        </w:tc>
        <w:tc>
          <w:tcPr>
            <w:tcW w:w="1815" w:type="dxa"/>
          </w:tcPr>
          <w:p w:rsidR="00F24DD3" w:rsidRPr="00F24DD3" w:rsidRDefault="00F24DD3">
            <w:pPr>
              <w:pStyle w:val="ConsPlusNormal"/>
              <w:jc w:val="center"/>
              <w:rPr>
                <w:color w:val="000000" w:themeColor="text1"/>
              </w:rPr>
            </w:pPr>
            <w:r w:rsidRPr="00F24DD3">
              <w:rPr>
                <w:color w:val="000000" w:themeColor="text1"/>
              </w:rPr>
              <w:t>3,8</w:t>
            </w:r>
          </w:p>
        </w:tc>
        <w:tc>
          <w:tcPr>
            <w:tcW w:w="1815" w:type="dxa"/>
          </w:tcPr>
          <w:p w:rsidR="00F24DD3" w:rsidRPr="00F24DD3" w:rsidRDefault="00F24DD3">
            <w:pPr>
              <w:pStyle w:val="ConsPlusNormal"/>
              <w:jc w:val="center"/>
              <w:rPr>
                <w:color w:val="000000" w:themeColor="text1"/>
              </w:rPr>
            </w:pPr>
            <w:r w:rsidRPr="00F24DD3">
              <w:rPr>
                <w:color w:val="000000" w:themeColor="text1"/>
              </w:rPr>
              <w:t>4,4</w:t>
            </w:r>
          </w:p>
        </w:tc>
        <w:tc>
          <w:tcPr>
            <w:tcW w:w="1815" w:type="dxa"/>
          </w:tcPr>
          <w:p w:rsidR="00F24DD3" w:rsidRPr="00F24DD3" w:rsidRDefault="00F24DD3">
            <w:pPr>
              <w:pStyle w:val="ConsPlusNormal"/>
              <w:jc w:val="center"/>
              <w:rPr>
                <w:color w:val="000000" w:themeColor="text1"/>
              </w:rPr>
            </w:pPr>
            <w:r w:rsidRPr="00F24DD3">
              <w:rPr>
                <w:color w:val="000000" w:themeColor="text1"/>
              </w:rPr>
              <w:t>5,2</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40</w:t>
            </w:r>
          </w:p>
        </w:tc>
        <w:tc>
          <w:tcPr>
            <w:tcW w:w="1485" w:type="dxa"/>
          </w:tcPr>
          <w:p w:rsidR="00F24DD3" w:rsidRPr="00F24DD3" w:rsidRDefault="00F24DD3">
            <w:pPr>
              <w:pStyle w:val="ConsPlusNormal"/>
              <w:jc w:val="center"/>
              <w:rPr>
                <w:color w:val="000000" w:themeColor="text1"/>
              </w:rPr>
            </w:pPr>
            <w:r w:rsidRPr="00F24DD3">
              <w:rPr>
                <w:color w:val="000000" w:themeColor="text1"/>
              </w:rPr>
              <w:t>0,85</w:t>
            </w:r>
          </w:p>
        </w:tc>
        <w:tc>
          <w:tcPr>
            <w:tcW w:w="1815" w:type="dxa"/>
          </w:tcPr>
          <w:p w:rsidR="00F24DD3" w:rsidRPr="00F24DD3" w:rsidRDefault="00F24DD3">
            <w:pPr>
              <w:pStyle w:val="ConsPlusNormal"/>
              <w:jc w:val="center"/>
              <w:rPr>
                <w:color w:val="000000" w:themeColor="text1"/>
              </w:rPr>
            </w:pPr>
            <w:r w:rsidRPr="00F24DD3">
              <w:rPr>
                <w:color w:val="000000" w:themeColor="text1"/>
              </w:rPr>
              <w:t>1,75</w:t>
            </w:r>
          </w:p>
        </w:tc>
        <w:tc>
          <w:tcPr>
            <w:tcW w:w="1815" w:type="dxa"/>
          </w:tcPr>
          <w:p w:rsidR="00F24DD3" w:rsidRPr="00F24DD3" w:rsidRDefault="00F24DD3">
            <w:pPr>
              <w:pStyle w:val="ConsPlusNormal"/>
              <w:jc w:val="center"/>
              <w:rPr>
                <w:color w:val="000000" w:themeColor="text1"/>
              </w:rPr>
            </w:pPr>
            <w:r w:rsidRPr="00F24DD3">
              <w:rPr>
                <w:color w:val="000000" w:themeColor="text1"/>
              </w:rPr>
              <w:t>2,5</w:t>
            </w:r>
          </w:p>
        </w:tc>
        <w:tc>
          <w:tcPr>
            <w:tcW w:w="1815" w:type="dxa"/>
          </w:tcPr>
          <w:p w:rsidR="00F24DD3" w:rsidRPr="00F24DD3" w:rsidRDefault="00F24DD3">
            <w:pPr>
              <w:pStyle w:val="ConsPlusNormal"/>
              <w:jc w:val="center"/>
              <w:rPr>
                <w:color w:val="000000" w:themeColor="text1"/>
              </w:rPr>
            </w:pPr>
            <w:r w:rsidRPr="00F24DD3">
              <w:rPr>
                <w:color w:val="000000" w:themeColor="text1"/>
              </w:rPr>
              <w:t>2,9</w:t>
            </w:r>
          </w:p>
        </w:tc>
        <w:tc>
          <w:tcPr>
            <w:tcW w:w="1815" w:type="dxa"/>
          </w:tcPr>
          <w:p w:rsidR="00F24DD3" w:rsidRPr="00F24DD3" w:rsidRDefault="00F24DD3">
            <w:pPr>
              <w:pStyle w:val="ConsPlusNormal"/>
              <w:jc w:val="center"/>
              <w:rPr>
                <w:color w:val="000000" w:themeColor="text1"/>
              </w:rPr>
            </w:pPr>
            <w:r w:rsidRPr="00F24DD3">
              <w:rPr>
                <w:color w:val="000000" w:themeColor="text1"/>
              </w:rPr>
              <w:t>3,5</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50</w:t>
            </w:r>
          </w:p>
        </w:tc>
        <w:tc>
          <w:tcPr>
            <w:tcW w:w="1485" w:type="dxa"/>
          </w:tcPr>
          <w:p w:rsidR="00F24DD3" w:rsidRPr="00F24DD3" w:rsidRDefault="00F24DD3">
            <w:pPr>
              <w:pStyle w:val="ConsPlusNormal"/>
              <w:jc w:val="center"/>
              <w:rPr>
                <w:color w:val="000000" w:themeColor="text1"/>
              </w:rPr>
            </w:pPr>
            <w:r w:rsidRPr="00F24DD3">
              <w:rPr>
                <w:color w:val="000000" w:themeColor="text1"/>
              </w:rPr>
              <w:t>0,6</w:t>
            </w:r>
          </w:p>
        </w:tc>
        <w:tc>
          <w:tcPr>
            <w:tcW w:w="1815" w:type="dxa"/>
          </w:tcPr>
          <w:p w:rsidR="00F24DD3" w:rsidRPr="00F24DD3" w:rsidRDefault="00F24DD3">
            <w:pPr>
              <w:pStyle w:val="ConsPlusNormal"/>
              <w:jc w:val="center"/>
              <w:rPr>
                <w:color w:val="000000" w:themeColor="text1"/>
              </w:rPr>
            </w:pPr>
            <w:r w:rsidRPr="00F24DD3">
              <w:rPr>
                <w:color w:val="000000" w:themeColor="text1"/>
              </w:rPr>
              <w:t>1,2</w:t>
            </w:r>
          </w:p>
        </w:tc>
        <w:tc>
          <w:tcPr>
            <w:tcW w:w="1815" w:type="dxa"/>
          </w:tcPr>
          <w:p w:rsidR="00F24DD3" w:rsidRPr="00F24DD3" w:rsidRDefault="00F24DD3">
            <w:pPr>
              <w:pStyle w:val="ConsPlusNormal"/>
              <w:jc w:val="center"/>
              <w:rPr>
                <w:color w:val="000000" w:themeColor="text1"/>
              </w:rPr>
            </w:pPr>
            <w:r w:rsidRPr="00F24DD3">
              <w:rPr>
                <w:color w:val="000000" w:themeColor="text1"/>
              </w:rPr>
              <w:t>1,75</w:t>
            </w:r>
          </w:p>
        </w:tc>
        <w:tc>
          <w:tcPr>
            <w:tcW w:w="1815" w:type="dxa"/>
          </w:tcPr>
          <w:p w:rsidR="00F24DD3" w:rsidRPr="00F24DD3" w:rsidRDefault="00F24DD3">
            <w:pPr>
              <w:pStyle w:val="ConsPlusNormal"/>
              <w:jc w:val="center"/>
              <w:rPr>
                <w:color w:val="000000" w:themeColor="text1"/>
              </w:rPr>
            </w:pPr>
            <w:r w:rsidRPr="00F24DD3">
              <w:rPr>
                <w:color w:val="000000" w:themeColor="text1"/>
              </w:rPr>
              <w:t>2,0</w:t>
            </w:r>
          </w:p>
        </w:tc>
        <w:tc>
          <w:tcPr>
            <w:tcW w:w="1815" w:type="dxa"/>
          </w:tcPr>
          <w:p w:rsidR="00F24DD3" w:rsidRPr="00F24DD3" w:rsidRDefault="00F24DD3">
            <w:pPr>
              <w:pStyle w:val="ConsPlusNormal"/>
              <w:jc w:val="center"/>
              <w:rPr>
                <w:color w:val="000000" w:themeColor="text1"/>
              </w:rPr>
            </w:pPr>
            <w:r w:rsidRPr="00F24DD3">
              <w:rPr>
                <w:color w:val="000000" w:themeColor="text1"/>
              </w:rPr>
              <w:t>2,35</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60</w:t>
            </w:r>
          </w:p>
        </w:tc>
        <w:tc>
          <w:tcPr>
            <w:tcW w:w="1485" w:type="dxa"/>
          </w:tcPr>
          <w:p w:rsidR="00F24DD3" w:rsidRPr="00F24DD3" w:rsidRDefault="00F24DD3">
            <w:pPr>
              <w:pStyle w:val="ConsPlusNormal"/>
              <w:jc w:val="center"/>
              <w:rPr>
                <w:color w:val="000000" w:themeColor="text1"/>
              </w:rPr>
            </w:pPr>
            <w:r w:rsidRPr="00F24DD3">
              <w:rPr>
                <w:color w:val="000000" w:themeColor="text1"/>
              </w:rPr>
              <w:t>0,4</w:t>
            </w:r>
          </w:p>
        </w:tc>
        <w:tc>
          <w:tcPr>
            <w:tcW w:w="1815" w:type="dxa"/>
          </w:tcPr>
          <w:p w:rsidR="00F24DD3" w:rsidRPr="00F24DD3" w:rsidRDefault="00F24DD3">
            <w:pPr>
              <w:pStyle w:val="ConsPlusNormal"/>
              <w:jc w:val="center"/>
              <w:rPr>
                <w:color w:val="000000" w:themeColor="text1"/>
              </w:rPr>
            </w:pPr>
            <w:r w:rsidRPr="00F24DD3">
              <w:rPr>
                <w:color w:val="000000" w:themeColor="text1"/>
              </w:rPr>
              <w:t>0,8</w:t>
            </w:r>
          </w:p>
        </w:tc>
        <w:tc>
          <w:tcPr>
            <w:tcW w:w="1815" w:type="dxa"/>
          </w:tcPr>
          <w:p w:rsidR="00F24DD3" w:rsidRPr="00F24DD3" w:rsidRDefault="00F24DD3">
            <w:pPr>
              <w:pStyle w:val="ConsPlusNormal"/>
              <w:jc w:val="center"/>
              <w:rPr>
                <w:color w:val="000000" w:themeColor="text1"/>
              </w:rPr>
            </w:pPr>
            <w:r w:rsidRPr="00F24DD3">
              <w:rPr>
                <w:color w:val="000000" w:themeColor="text1"/>
              </w:rPr>
              <w:t>1,15</w:t>
            </w:r>
          </w:p>
        </w:tc>
        <w:tc>
          <w:tcPr>
            <w:tcW w:w="1815" w:type="dxa"/>
          </w:tcPr>
          <w:p w:rsidR="00F24DD3" w:rsidRPr="00F24DD3" w:rsidRDefault="00F24DD3">
            <w:pPr>
              <w:pStyle w:val="ConsPlusNormal"/>
              <w:jc w:val="center"/>
              <w:rPr>
                <w:color w:val="000000" w:themeColor="text1"/>
              </w:rPr>
            </w:pPr>
            <w:r w:rsidRPr="00F24DD3">
              <w:rPr>
                <w:color w:val="000000" w:themeColor="text1"/>
              </w:rPr>
              <w:t>1,35</w:t>
            </w:r>
          </w:p>
        </w:tc>
        <w:tc>
          <w:tcPr>
            <w:tcW w:w="1815" w:type="dxa"/>
          </w:tcPr>
          <w:p w:rsidR="00F24DD3" w:rsidRPr="00F24DD3" w:rsidRDefault="00F24DD3">
            <w:pPr>
              <w:pStyle w:val="ConsPlusNormal"/>
              <w:jc w:val="center"/>
              <w:rPr>
                <w:color w:val="000000" w:themeColor="text1"/>
              </w:rPr>
            </w:pPr>
            <w:r w:rsidRPr="00F24DD3">
              <w:rPr>
                <w:color w:val="000000" w:themeColor="text1"/>
              </w:rPr>
              <w:t>1,6</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70</w:t>
            </w:r>
          </w:p>
        </w:tc>
        <w:tc>
          <w:tcPr>
            <w:tcW w:w="1485" w:type="dxa"/>
          </w:tcPr>
          <w:p w:rsidR="00F24DD3" w:rsidRPr="00F24DD3" w:rsidRDefault="00F24DD3">
            <w:pPr>
              <w:pStyle w:val="ConsPlusNormal"/>
              <w:jc w:val="center"/>
              <w:rPr>
                <w:color w:val="000000" w:themeColor="text1"/>
              </w:rPr>
            </w:pPr>
            <w:r w:rsidRPr="00F24DD3">
              <w:rPr>
                <w:color w:val="000000" w:themeColor="text1"/>
              </w:rPr>
              <w:t>0,3</w:t>
            </w:r>
          </w:p>
        </w:tc>
        <w:tc>
          <w:tcPr>
            <w:tcW w:w="1815" w:type="dxa"/>
          </w:tcPr>
          <w:p w:rsidR="00F24DD3" w:rsidRPr="00F24DD3" w:rsidRDefault="00F24DD3">
            <w:pPr>
              <w:pStyle w:val="ConsPlusNormal"/>
              <w:jc w:val="center"/>
              <w:rPr>
                <w:color w:val="000000" w:themeColor="text1"/>
              </w:rPr>
            </w:pPr>
            <w:r w:rsidRPr="00F24DD3">
              <w:rPr>
                <w:color w:val="000000" w:themeColor="text1"/>
              </w:rPr>
              <w:t>0,5</w:t>
            </w:r>
          </w:p>
        </w:tc>
        <w:tc>
          <w:tcPr>
            <w:tcW w:w="1815" w:type="dxa"/>
          </w:tcPr>
          <w:p w:rsidR="00F24DD3" w:rsidRPr="00F24DD3" w:rsidRDefault="00F24DD3">
            <w:pPr>
              <w:pStyle w:val="ConsPlusNormal"/>
              <w:jc w:val="center"/>
              <w:rPr>
                <w:color w:val="000000" w:themeColor="text1"/>
              </w:rPr>
            </w:pPr>
            <w:r w:rsidRPr="00F24DD3">
              <w:rPr>
                <w:color w:val="000000" w:themeColor="text1"/>
              </w:rPr>
              <w:t>0,8</w:t>
            </w:r>
          </w:p>
        </w:tc>
        <w:tc>
          <w:tcPr>
            <w:tcW w:w="1815" w:type="dxa"/>
          </w:tcPr>
          <w:p w:rsidR="00F24DD3" w:rsidRPr="00F24DD3" w:rsidRDefault="00F24DD3">
            <w:pPr>
              <w:pStyle w:val="ConsPlusNormal"/>
              <w:jc w:val="center"/>
              <w:rPr>
                <w:color w:val="000000" w:themeColor="text1"/>
              </w:rPr>
            </w:pPr>
            <w:r w:rsidRPr="00F24DD3">
              <w:rPr>
                <w:color w:val="000000" w:themeColor="text1"/>
              </w:rPr>
              <w:t>0,9</w:t>
            </w:r>
          </w:p>
        </w:tc>
        <w:tc>
          <w:tcPr>
            <w:tcW w:w="1815" w:type="dxa"/>
          </w:tcPr>
          <w:p w:rsidR="00F24DD3" w:rsidRPr="00F24DD3" w:rsidRDefault="00F24DD3">
            <w:pPr>
              <w:pStyle w:val="ConsPlusNormal"/>
              <w:jc w:val="center"/>
              <w:rPr>
                <w:color w:val="000000" w:themeColor="text1"/>
              </w:rPr>
            </w:pPr>
            <w:r w:rsidRPr="00F24DD3">
              <w:rPr>
                <w:color w:val="000000" w:themeColor="text1"/>
              </w:rPr>
              <w:t>1,0</w:t>
            </w:r>
          </w:p>
        </w:tc>
      </w:tr>
      <w:tr w:rsidR="00F24DD3" w:rsidRPr="00F24DD3">
        <w:tc>
          <w:tcPr>
            <w:tcW w:w="1980" w:type="dxa"/>
          </w:tcPr>
          <w:p w:rsidR="00F24DD3" w:rsidRPr="00F24DD3" w:rsidRDefault="00F24DD3">
            <w:pPr>
              <w:pStyle w:val="ConsPlusNormal"/>
              <w:jc w:val="center"/>
              <w:rPr>
                <w:color w:val="000000" w:themeColor="text1"/>
              </w:rPr>
            </w:pPr>
            <w:r w:rsidRPr="00F24DD3">
              <w:rPr>
                <w:color w:val="000000" w:themeColor="text1"/>
              </w:rPr>
              <w:t>75</w:t>
            </w:r>
          </w:p>
        </w:tc>
        <w:tc>
          <w:tcPr>
            <w:tcW w:w="1485" w:type="dxa"/>
          </w:tcPr>
          <w:p w:rsidR="00F24DD3" w:rsidRPr="00F24DD3" w:rsidRDefault="00F24DD3">
            <w:pPr>
              <w:pStyle w:val="ConsPlusNormal"/>
              <w:jc w:val="center"/>
              <w:rPr>
                <w:color w:val="000000" w:themeColor="text1"/>
              </w:rPr>
            </w:pPr>
            <w:r w:rsidRPr="00F24DD3">
              <w:rPr>
                <w:color w:val="000000" w:themeColor="text1"/>
              </w:rPr>
              <w:t>0,22</w:t>
            </w:r>
          </w:p>
        </w:tc>
        <w:tc>
          <w:tcPr>
            <w:tcW w:w="1815" w:type="dxa"/>
          </w:tcPr>
          <w:p w:rsidR="00F24DD3" w:rsidRPr="00F24DD3" w:rsidRDefault="00F24DD3">
            <w:pPr>
              <w:pStyle w:val="ConsPlusNormal"/>
              <w:jc w:val="center"/>
              <w:rPr>
                <w:color w:val="000000" w:themeColor="text1"/>
              </w:rPr>
            </w:pPr>
            <w:r w:rsidRPr="00F24DD3">
              <w:rPr>
                <w:color w:val="000000" w:themeColor="text1"/>
              </w:rPr>
              <w:t>0,45</w:t>
            </w:r>
          </w:p>
        </w:tc>
        <w:tc>
          <w:tcPr>
            <w:tcW w:w="1815" w:type="dxa"/>
          </w:tcPr>
          <w:p w:rsidR="00F24DD3" w:rsidRPr="00F24DD3" w:rsidRDefault="00F24DD3">
            <w:pPr>
              <w:pStyle w:val="ConsPlusNormal"/>
              <w:jc w:val="center"/>
              <w:rPr>
                <w:color w:val="000000" w:themeColor="text1"/>
              </w:rPr>
            </w:pPr>
            <w:r w:rsidRPr="00F24DD3">
              <w:rPr>
                <w:color w:val="000000" w:themeColor="text1"/>
              </w:rPr>
              <w:t>0,65</w:t>
            </w:r>
          </w:p>
        </w:tc>
        <w:tc>
          <w:tcPr>
            <w:tcW w:w="1815" w:type="dxa"/>
          </w:tcPr>
          <w:p w:rsidR="00F24DD3" w:rsidRPr="00F24DD3" w:rsidRDefault="00F24DD3">
            <w:pPr>
              <w:pStyle w:val="ConsPlusNormal"/>
              <w:jc w:val="center"/>
              <w:rPr>
                <w:color w:val="000000" w:themeColor="text1"/>
              </w:rPr>
            </w:pPr>
            <w:r w:rsidRPr="00F24DD3">
              <w:rPr>
                <w:color w:val="000000" w:themeColor="text1"/>
              </w:rPr>
              <w:t>0,75</w:t>
            </w:r>
          </w:p>
        </w:tc>
        <w:tc>
          <w:tcPr>
            <w:tcW w:w="1815" w:type="dxa"/>
          </w:tcPr>
          <w:p w:rsidR="00F24DD3" w:rsidRPr="00F24DD3" w:rsidRDefault="00F24DD3">
            <w:pPr>
              <w:pStyle w:val="ConsPlusNormal"/>
              <w:jc w:val="center"/>
              <w:rPr>
                <w:color w:val="000000" w:themeColor="text1"/>
              </w:rPr>
            </w:pPr>
            <w:r w:rsidRPr="00F24DD3">
              <w:rPr>
                <w:color w:val="000000" w:themeColor="text1"/>
              </w:rPr>
              <w:t>0,9</w:t>
            </w:r>
          </w:p>
        </w:tc>
      </w:tr>
    </w:tbl>
    <w:p w:rsidR="00F24DD3" w:rsidRPr="00F24DD3" w:rsidRDefault="00F24DD3">
      <w:pPr>
        <w:pStyle w:val="ConsPlusNormal"/>
        <w:jc w:val="right"/>
        <w:rPr>
          <w:color w:val="000000" w:themeColor="text1"/>
        </w:rPr>
      </w:pPr>
      <w:r w:rsidRPr="00F24DD3">
        <w:rPr>
          <w:color w:val="000000" w:themeColor="text1"/>
        </w:rPr>
        <w:lastRenderedPageBreak/>
        <w:t>Таблица 33</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19" w:name="P6733"/>
      <w:bookmarkEnd w:id="119"/>
      <w:r w:rsidRPr="00F24DD3">
        <w:rPr>
          <w:color w:val="000000" w:themeColor="text1"/>
        </w:rPr>
        <w:t>Испытательные напряжения промышленной частоты</w:t>
      </w:r>
    </w:p>
    <w:p w:rsidR="00F24DD3" w:rsidRPr="00F24DD3" w:rsidRDefault="00F24DD3">
      <w:pPr>
        <w:pStyle w:val="ConsPlusNormal"/>
        <w:jc w:val="center"/>
        <w:rPr>
          <w:color w:val="000000" w:themeColor="text1"/>
        </w:rPr>
      </w:pPr>
      <w:r w:rsidRPr="00F24DD3">
        <w:rPr>
          <w:color w:val="000000" w:themeColor="text1"/>
        </w:rPr>
        <w:t>для изоляции машин постоянного тока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F24DD3" w:rsidRPr="00F24DD3">
        <w:tc>
          <w:tcPr>
            <w:tcW w:w="3465" w:type="dxa"/>
          </w:tcPr>
          <w:p w:rsidR="00F24DD3" w:rsidRPr="00F24DD3" w:rsidRDefault="00F24DD3">
            <w:pPr>
              <w:pStyle w:val="ConsPlusNormal"/>
              <w:jc w:val="center"/>
              <w:rPr>
                <w:color w:val="000000" w:themeColor="text1"/>
              </w:rPr>
            </w:pPr>
            <w:r w:rsidRPr="00F24DD3">
              <w:rPr>
                <w:color w:val="000000" w:themeColor="text1"/>
              </w:rPr>
              <w:t>Испытываемый элемент</w:t>
            </w:r>
          </w:p>
        </w:tc>
        <w:tc>
          <w:tcPr>
            <w:tcW w:w="3630" w:type="dxa"/>
          </w:tcPr>
          <w:p w:rsidR="00F24DD3" w:rsidRPr="00F24DD3" w:rsidRDefault="00F24DD3">
            <w:pPr>
              <w:pStyle w:val="ConsPlusNormal"/>
              <w:jc w:val="center"/>
              <w:rPr>
                <w:color w:val="000000" w:themeColor="text1"/>
              </w:rPr>
            </w:pPr>
            <w:r w:rsidRPr="00F24DD3">
              <w:rPr>
                <w:color w:val="000000" w:themeColor="text1"/>
              </w:rPr>
              <w:t>Испытательное напряжение, кВ</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Обмотки:</w:t>
            </w:r>
          </w:p>
        </w:tc>
        <w:tc>
          <w:tcPr>
            <w:tcW w:w="3630" w:type="dxa"/>
          </w:tcPr>
          <w:p w:rsidR="00F24DD3" w:rsidRPr="00F24DD3" w:rsidRDefault="00F24DD3">
            <w:pPr>
              <w:pStyle w:val="ConsPlusNormal"/>
              <w:rPr>
                <w:color w:val="000000" w:themeColor="text1"/>
              </w:rPr>
            </w:pPr>
          </w:p>
        </w:tc>
        <w:tc>
          <w:tcPr>
            <w:tcW w:w="3630" w:type="dxa"/>
          </w:tcPr>
          <w:p w:rsidR="00F24DD3" w:rsidRPr="00F24DD3" w:rsidRDefault="00F24DD3">
            <w:pPr>
              <w:pStyle w:val="ConsPlusNormal"/>
              <w:rPr>
                <w:color w:val="000000" w:themeColor="text1"/>
              </w:rPr>
            </w:pPr>
            <w:r w:rsidRPr="00F24DD3">
              <w:rPr>
                <w:color w:val="000000" w:themeColor="text1"/>
              </w:rPr>
              <w:t>Производится у машин мощностью более 3 кВт</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машин на напряжение до 100 В</w:t>
            </w:r>
          </w:p>
        </w:tc>
        <w:tc>
          <w:tcPr>
            <w:tcW w:w="3630" w:type="dxa"/>
          </w:tcPr>
          <w:p w:rsidR="00F24DD3" w:rsidRPr="00F24DD3" w:rsidRDefault="00F24DD3">
            <w:pPr>
              <w:pStyle w:val="ConsPlusNormal"/>
              <w:rPr>
                <w:color w:val="000000" w:themeColor="text1"/>
              </w:rPr>
            </w:pPr>
            <w:r w:rsidRPr="00F24DD3">
              <w:rPr>
                <w:color w:val="000000" w:themeColor="text1"/>
              </w:rPr>
              <w:t xml:space="preserve">1,6 </w:t>
            </w:r>
            <w:proofErr w:type="spellStart"/>
            <w:r w:rsidRPr="00F24DD3">
              <w:rPr>
                <w:color w:val="000000" w:themeColor="text1"/>
              </w:rPr>
              <w:t>Uном</w:t>
            </w:r>
            <w:proofErr w:type="spellEnd"/>
            <w:r w:rsidRPr="00F24DD3">
              <w:rPr>
                <w:color w:val="000000" w:themeColor="text1"/>
              </w:rPr>
              <w:t xml:space="preserve"> + 0,8</w:t>
            </w:r>
          </w:p>
        </w:tc>
        <w:tc>
          <w:tcPr>
            <w:tcW w:w="3630" w:type="dxa"/>
          </w:tcPr>
          <w:p w:rsidR="00F24DD3" w:rsidRPr="00F24DD3" w:rsidRDefault="00F24DD3">
            <w:pPr>
              <w:pStyle w:val="ConsPlusNormal"/>
              <w:rPr>
                <w:color w:val="000000" w:themeColor="text1"/>
              </w:rPr>
            </w:pP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машин на напряжение выше 100 В мощностью до 1000 кВт</w:t>
            </w:r>
          </w:p>
        </w:tc>
        <w:tc>
          <w:tcPr>
            <w:tcW w:w="3630" w:type="dxa"/>
          </w:tcPr>
          <w:p w:rsidR="00F24DD3" w:rsidRPr="00F24DD3" w:rsidRDefault="00F24DD3">
            <w:pPr>
              <w:pStyle w:val="ConsPlusNormal"/>
              <w:rPr>
                <w:color w:val="000000" w:themeColor="text1"/>
              </w:rPr>
            </w:pPr>
            <w:r w:rsidRPr="00F24DD3">
              <w:rPr>
                <w:color w:val="000000" w:themeColor="text1"/>
              </w:rPr>
              <w:t xml:space="preserve">1,6 </w:t>
            </w:r>
            <w:proofErr w:type="spellStart"/>
            <w:r w:rsidRPr="00F24DD3">
              <w:rPr>
                <w:color w:val="000000" w:themeColor="text1"/>
              </w:rPr>
              <w:t>Uном</w:t>
            </w:r>
            <w:proofErr w:type="spellEnd"/>
            <w:r w:rsidRPr="00F24DD3">
              <w:rPr>
                <w:color w:val="000000" w:themeColor="text1"/>
              </w:rPr>
              <w:t xml:space="preserve"> + 0,8, но не менее 1,2</w:t>
            </w:r>
          </w:p>
        </w:tc>
        <w:tc>
          <w:tcPr>
            <w:tcW w:w="3630" w:type="dxa"/>
          </w:tcPr>
          <w:p w:rsidR="00F24DD3" w:rsidRPr="00F24DD3" w:rsidRDefault="00F24DD3">
            <w:pPr>
              <w:pStyle w:val="ConsPlusNormal"/>
              <w:rPr>
                <w:color w:val="000000" w:themeColor="text1"/>
              </w:rPr>
            </w:pP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машин на напряжение выше 100 В мощностью более 1000 кВт</w:t>
            </w:r>
          </w:p>
        </w:tc>
        <w:tc>
          <w:tcPr>
            <w:tcW w:w="3630" w:type="dxa"/>
          </w:tcPr>
          <w:p w:rsidR="00F24DD3" w:rsidRPr="00F24DD3" w:rsidRDefault="00F24DD3">
            <w:pPr>
              <w:pStyle w:val="ConsPlusNormal"/>
              <w:rPr>
                <w:color w:val="000000" w:themeColor="text1"/>
              </w:rPr>
            </w:pPr>
            <w:r w:rsidRPr="00F24DD3">
              <w:rPr>
                <w:color w:val="000000" w:themeColor="text1"/>
              </w:rPr>
              <w:t xml:space="preserve">1,6 </w:t>
            </w:r>
            <w:proofErr w:type="spellStart"/>
            <w:r w:rsidRPr="00F24DD3">
              <w:rPr>
                <w:color w:val="000000" w:themeColor="text1"/>
              </w:rPr>
              <w:t>Uном</w:t>
            </w:r>
            <w:proofErr w:type="spellEnd"/>
            <w:r w:rsidRPr="00F24DD3">
              <w:rPr>
                <w:color w:val="000000" w:themeColor="text1"/>
              </w:rPr>
              <w:t xml:space="preserve"> + 0,8</w:t>
            </w:r>
          </w:p>
        </w:tc>
        <w:tc>
          <w:tcPr>
            <w:tcW w:w="3630" w:type="dxa"/>
          </w:tcPr>
          <w:p w:rsidR="00F24DD3" w:rsidRPr="00F24DD3" w:rsidRDefault="00F24DD3">
            <w:pPr>
              <w:pStyle w:val="ConsPlusNormal"/>
              <w:rPr>
                <w:color w:val="000000" w:themeColor="text1"/>
              </w:rPr>
            </w:pP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возбудителей синхронных двигателей и синхронных компенсаторов</w:t>
            </w:r>
          </w:p>
        </w:tc>
        <w:tc>
          <w:tcPr>
            <w:tcW w:w="3630" w:type="dxa"/>
          </w:tcPr>
          <w:p w:rsidR="00F24DD3" w:rsidRPr="00F24DD3" w:rsidRDefault="00F24DD3">
            <w:pPr>
              <w:pStyle w:val="ConsPlusNormal"/>
              <w:rPr>
                <w:color w:val="000000" w:themeColor="text1"/>
              </w:rPr>
            </w:pPr>
            <w:r w:rsidRPr="00F24DD3">
              <w:rPr>
                <w:color w:val="000000" w:themeColor="text1"/>
              </w:rPr>
              <w:t xml:space="preserve">0,8 </w:t>
            </w:r>
            <w:proofErr w:type="spellStart"/>
            <w:r w:rsidRPr="00F24DD3">
              <w:rPr>
                <w:color w:val="000000" w:themeColor="text1"/>
              </w:rPr>
              <w:t>Uном</w:t>
            </w:r>
            <w:proofErr w:type="spellEnd"/>
            <w:r w:rsidRPr="00F24DD3">
              <w:rPr>
                <w:color w:val="000000" w:themeColor="text1"/>
              </w:rPr>
              <w:t>, но не менее 1,2 и не более 2,8</w:t>
            </w:r>
          </w:p>
        </w:tc>
        <w:tc>
          <w:tcPr>
            <w:tcW w:w="3630" w:type="dxa"/>
          </w:tcPr>
          <w:p w:rsidR="00F24DD3" w:rsidRPr="00F24DD3" w:rsidRDefault="00F24DD3">
            <w:pPr>
              <w:pStyle w:val="ConsPlusNormal"/>
              <w:rPr>
                <w:color w:val="000000" w:themeColor="text1"/>
              </w:rPr>
            </w:pP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Бандажи якоря</w:t>
            </w:r>
          </w:p>
        </w:tc>
        <w:tc>
          <w:tcPr>
            <w:tcW w:w="3630" w:type="dxa"/>
          </w:tcPr>
          <w:p w:rsidR="00F24DD3" w:rsidRPr="00F24DD3" w:rsidRDefault="00F24DD3">
            <w:pPr>
              <w:pStyle w:val="ConsPlusNormal"/>
              <w:rPr>
                <w:color w:val="000000" w:themeColor="text1"/>
              </w:rPr>
            </w:pPr>
            <w:r w:rsidRPr="00F24DD3">
              <w:rPr>
                <w:color w:val="000000" w:themeColor="text1"/>
              </w:rPr>
              <w:t>1</w:t>
            </w:r>
          </w:p>
        </w:tc>
        <w:tc>
          <w:tcPr>
            <w:tcW w:w="3630" w:type="dxa"/>
          </w:tcPr>
          <w:p w:rsidR="00F24DD3" w:rsidRPr="00F24DD3" w:rsidRDefault="00F24DD3">
            <w:pPr>
              <w:pStyle w:val="ConsPlusNormal"/>
              <w:rPr>
                <w:color w:val="000000" w:themeColor="text1"/>
              </w:rPr>
            </w:pPr>
            <w:r w:rsidRPr="00F24DD3">
              <w:rPr>
                <w:color w:val="000000" w:themeColor="text1"/>
              </w:rPr>
              <w:t>Для машин мощностью более 3 кВт</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Реостаты и пускорегулирующие резисторы</w:t>
            </w:r>
          </w:p>
        </w:tc>
        <w:tc>
          <w:tcPr>
            <w:tcW w:w="3630" w:type="dxa"/>
          </w:tcPr>
          <w:p w:rsidR="00F24DD3" w:rsidRPr="00F24DD3" w:rsidRDefault="00F24DD3">
            <w:pPr>
              <w:pStyle w:val="ConsPlusNormal"/>
              <w:rPr>
                <w:color w:val="000000" w:themeColor="text1"/>
              </w:rPr>
            </w:pPr>
            <w:r w:rsidRPr="00F24DD3">
              <w:rPr>
                <w:color w:val="000000" w:themeColor="text1"/>
              </w:rPr>
              <w:t>1</w:t>
            </w:r>
          </w:p>
        </w:tc>
        <w:tc>
          <w:tcPr>
            <w:tcW w:w="3630" w:type="dxa"/>
          </w:tcPr>
          <w:p w:rsidR="00F24DD3" w:rsidRPr="00F24DD3" w:rsidRDefault="00F24DD3">
            <w:pPr>
              <w:pStyle w:val="ConsPlusNormal"/>
              <w:rPr>
                <w:color w:val="000000" w:themeColor="text1"/>
              </w:rPr>
            </w:pPr>
            <w:r w:rsidRPr="00F24DD3">
              <w:rPr>
                <w:color w:val="000000" w:themeColor="text1"/>
              </w:rPr>
              <w:t>Изоляцию можно испытывать совместно с изоляцией цепей возбуждения</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34</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20" w:name="P6765"/>
      <w:bookmarkEnd w:id="120"/>
      <w:r w:rsidRPr="00F24DD3">
        <w:rPr>
          <w:color w:val="000000" w:themeColor="text1"/>
        </w:rPr>
        <w:t>Норма отклонения значений сопротивления постоянному току</w:t>
      </w:r>
    </w:p>
    <w:p w:rsidR="00F24DD3" w:rsidRPr="00F24DD3" w:rsidRDefault="00F24DD3">
      <w:pPr>
        <w:pStyle w:val="ConsPlusNormal"/>
        <w:jc w:val="center"/>
        <w:rPr>
          <w:color w:val="000000" w:themeColor="text1"/>
        </w:rPr>
      </w:pPr>
      <w:r w:rsidRPr="00F24DD3">
        <w:rPr>
          <w:color w:val="000000" w:themeColor="text1"/>
        </w:rPr>
        <w:t>элементов машин постоянного тока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F24DD3" w:rsidRPr="00F24DD3">
        <w:tc>
          <w:tcPr>
            <w:tcW w:w="3465" w:type="dxa"/>
          </w:tcPr>
          <w:p w:rsidR="00F24DD3" w:rsidRPr="00F24DD3" w:rsidRDefault="00F24DD3">
            <w:pPr>
              <w:pStyle w:val="ConsPlusNormal"/>
              <w:jc w:val="center"/>
              <w:rPr>
                <w:color w:val="000000" w:themeColor="text1"/>
              </w:rPr>
            </w:pPr>
            <w:r w:rsidRPr="00F24DD3">
              <w:rPr>
                <w:color w:val="000000" w:themeColor="text1"/>
              </w:rPr>
              <w:t>Испытываемый элемент</w:t>
            </w:r>
          </w:p>
        </w:tc>
        <w:tc>
          <w:tcPr>
            <w:tcW w:w="3630" w:type="dxa"/>
          </w:tcPr>
          <w:p w:rsidR="00F24DD3" w:rsidRPr="00F24DD3" w:rsidRDefault="00F24DD3">
            <w:pPr>
              <w:pStyle w:val="ConsPlusNormal"/>
              <w:jc w:val="center"/>
              <w:rPr>
                <w:color w:val="000000" w:themeColor="text1"/>
              </w:rPr>
            </w:pPr>
            <w:r w:rsidRPr="00F24DD3">
              <w:rPr>
                <w:color w:val="000000" w:themeColor="text1"/>
              </w:rPr>
              <w:t>Норма</w:t>
            </w:r>
          </w:p>
        </w:tc>
        <w:tc>
          <w:tcPr>
            <w:tcW w:w="3630" w:type="dxa"/>
          </w:tcPr>
          <w:p w:rsidR="00F24DD3" w:rsidRPr="00F24DD3" w:rsidRDefault="00F24DD3">
            <w:pPr>
              <w:pStyle w:val="ConsPlusNormal"/>
              <w:jc w:val="center"/>
              <w:rPr>
                <w:color w:val="000000" w:themeColor="text1"/>
              </w:rPr>
            </w:pPr>
            <w:r w:rsidRPr="00F24DD3">
              <w:rPr>
                <w:color w:val="000000" w:themeColor="text1"/>
              </w:rPr>
              <w:t>Указания</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Обмотки возбуждения</w:t>
            </w:r>
          </w:p>
        </w:tc>
        <w:tc>
          <w:tcPr>
            <w:tcW w:w="3630" w:type="dxa"/>
          </w:tcPr>
          <w:p w:rsidR="00F24DD3" w:rsidRPr="00F24DD3" w:rsidRDefault="00F24DD3">
            <w:pPr>
              <w:pStyle w:val="ConsPlusNormal"/>
              <w:rPr>
                <w:color w:val="000000" w:themeColor="text1"/>
              </w:rPr>
            </w:pPr>
            <w:r w:rsidRPr="00F24DD3">
              <w:rPr>
                <w:color w:val="000000" w:themeColor="text1"/>
              </w:rPr>
              <w:t>Значения сопротивлений обмоток не должны отличаться от исходных значений более чем на 2%</w:t>
            </w:r>
          </w:p>
        </w:tc>
        <w:tc>
          <w:tcPr>
            <w:tcW w:w="3630" w:type="dxa"/>
          </w:tcPr>
          <w:p w:rsidR="00F24DD3" w:rsidRPr="00F24DD3" w:rsidRDefault="00F24DD3">
            <w:pPr>
              <w:pStyle w:val="ConsPlusNormal"/>
              <w:rPr>
                <w:color w:val="000000" w:themeColor="text1"/>
              </w:rPr>
            </w:pPr>
            <w:r w:rsidRPr="00F24DD3">
              <w:rPr>
                <w:color w:val="000000" w:themeColor="text1"/>
              </w:rPr>
              <w:t>-</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Обмотка якоря (между коллекторными пластинами)</w:t>
            </w:r>
          </w:p>
        </w:tc>
        <w:tc>
          <w:tcPr>
            <w:tcW w:w="3630" w:type="dxa"/>
          </w:tcPr>
          <w:p w:rsidR="00F24DD3" w:rsidRPr="00F24DD3" w:rsidRDefault="00F24DD3">
            <w:pPr>
              <w:pStyle w:val="ConsPlusNormal"/>
              <w:rPr>
                <w:color w:val="000000" w:themeColor="text1"/>
              </w:rPr>
            </w:pPr>
            <w:r w:rsidRPr="00F24DD3">
              <w:rPr>
                <w:color w:val="000000" w:themeColor="text1"/>
              </w:rPr>
              <w:t>Значение измеренного сопротивления должны отличаться не более чем на 10%, за исключением случаев, когда это обусловлено схемой соединения</w:t>
            </w:r>
          </w:p>
        </w:tc>
        <w:tc>
          <w:tcPr>
            <w:tcW w:w="3630" w:type="dxa"/>
          </w:tcPr>
          <w:p w:rsidR="00F24DD3" w:rsidRPr="00F24DD3" w:rsidRDefault="00F24DD3">
            <w:pPr>
              <w:pStyle w:val="ConsPlusNormal"/>
              <w:rPr>
                <w:color w:val="000000" w:themeColor="text1"/>
              </w:rPr>
            </w:pPr>
            <w:r w:rsidRPr="00F24DD3">
              <w:rPr>
                <w:color w:val="000000" w:themeColor="text1"/>
              </w:rPr>
              <w:t>Измерения производятся у машин мощностью более 3 кВт</w:t>
            </w:r>
          </w:p>
        </w:tc>
      </w:tr>
      <w:tr w:rsidR="00F24DD3" w:rsidRPr="00F24DD3">
        <w:tc>
          <w:tcPr>
            <w:tcW w:w="3465" w:type="dxa"/>
          </w:tcPr>
          <w:p w:rsidR="00F24DD3" w:rsidRPr="00F24DD3" w:rsidRDefault="00F24DD3">
            <w:pPr>
              <w:pStyle w:val="ConsPlusNormal"/>
              <w:rPr>
                <w:color w:val="000000" w:themeColor="text1"/>
              </w:rPr>
            </w:pPr>
            <w:r w:rsidRPr="00F24DD3">
              <w:rPr>
                <w:color w:val="000000" w:themeColor="text1"/>
              </w:rPr>
              <w:t>Реостаты и пускорегулирующие резисторы</w:t>
            </w:r>
          </w:p>
        </w:tc>
        <w:tc>
          <w:tcPr>
            <w:tcW w:w="3630" w:type="dxa"/>
          </w:tcPr>
          <w:p w:rsidR="00F24DD3" w:rsidRPr="00F24DD3" w:rsidRDefault="00F24DD3">
            <w:pPr>
              <w:pStyle w:val="ConsPlusNormal"/>
              <w:rPr>
                <w:color w:val="000000" w:themeColor="text1"/>
              </w:rPr>
            </w:pPr>
            <w:r w:rsidRPr="00F24DD3">
              <w:rPr>
                <w:color w:val="000000" w:themeColor="text1"/>
              </w:rPr>
              <w:t>Не должно быть обрывов цепей</w:t>
            </w:r>
          </w:p>
        </w:tc>
        <w:tc>
          <w:tcPr>
            <w:tcW w:w="3630" w:type="dxa"/>
          </w:tcPr>
          <w:p w:rsidR="00F24DD3" w:rsidRPr="00F24DD3" w:rsidRDefault="00F24DD3">
            <w:pPr>
              <w:pStyle w:val="ConsPlusNormal"/>
              <w:rPr>
                <w:color w:val="000000" w:themeColor="text1"/>
              </w:rPr>
            </w:pPr>
            <w:r w:rsidRPr="00F24DD3">
              <w:rPr>
                <w:color w:val="000000" w:themeColor="text1"/>
              </w:rPr>
              <w:t>-</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35</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21" w:name="P6785"/>
      <w:bookmarkEnd w:id="121"/>
      <w:r w:rsidRPr="00F24DD3">
        <w:rPr>
          <w:color w:val="000000" w:themeColor="text1"/>
        </w:rPr>
        <w:t>Наибольшие допустимые значения сопротивлений</w:t>
      </w:r>
    </w:p>
    <w:p w:rsidR="00F24DD3" w:rsidRPr="00F24DD3" w:rsidRDefault="00F24DD3">
      <w:pPr>
        <w:pStyle w:val="ConsPlusNormal"/>
        <w:jc w:val="center"/>
        <w:rPr>
          <w:color w:val="000000" w:themeColor="text1"/>
        </w:rPr>
      </w:pPr>
      <w:proofErr w:type="spellStart"/>
      <w:r w:rsidRPr="00F24DD3">
        <w:rPr>
          <w:color w:val="000000" w:themeColor="text1"/>
        </w:rPr>
        <w:t>заземлителей</w:t>
      </w:r>
      <w:proofErr w:type="spellEnd"/>
      <w:r w:rsidRPr="00F24DD3">
        <w:rPr>
          <w:color w:val="000000" w:themeColor="text1"/>
        </w:rPr>
        <w:t xml:space="preserve"> опор воздушных линий электропередачи</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3795"/>
        <w:gridCol w:w="3135"/>
      </w:tblGrid>
      <w:tr w:rsidR="00F24DD3" w:rsidRPr="00F24DD3">
        <w:tc>
          <w:tcPr>
            <w:tcW w:w="3795" w:type="dxa"/>
          </w:tcPr>
          <w:p w:rsidR="00F24DD3" w:rsidRPr="00F24DD3" w:rsidRDefault="00F24DD3">
            <w:pPr>
              <w:pStyle w:val="ConsPlusNormal"/>
              <w:jc w:val="center"/>
              <w:rPr>
                <w:color w:val="000000" w:themeColor="text1"/>
              </w:rPr>
            </w:pPr>
            <w:r w:rsidRPr="00F24DD3">
              <w:rPr>
                <w:color w:val="000000" w:themeColor="text1"/>
              </w:rPr>
              <w:t>Характеристика объекта</w:t>
            </w:r>
          </w:p>
        </w:tc>
        <w:tc>
          <w:tcPr>
            <w:tcW w:w="3795" w:type="dxa"/>
          </w:tcPr>
          <w:p w:rsidR="00F24DD3" w:rsidRPr="00F24DD3" w:rsidRDefault="00F24DD3">
            <w:pPr>
              <w:pStyle w:val="ConsPlusNormal"/>
              <w:jc w:val="center"/>
              <w:rPr>
                <w:color w:val="000000" w:themeColor="text1"/>
              </w:rPr>
            </w:pPr>
            <w:r w:rsidRPr="00F24DD3">
              <w:rPr>
                <w:color w:val="000000" w:themeColor="text1"/>
              </w:rPr>
              <w:t xml:space="preserve">Удельное сопротивление грунта, </w:t>
            </w:r>
            <w:proofErr w:type="spellStart"/>
            <w:r w:rsidRPr="00F24DD3">
              <w:rPr>
                <w:color w:val="000000" w:themeColor="text1"/>
              </w:rPr>
              <w:t>р</w:t>
            </w:r>
            <w:proofErr w:type="spellEnd"/>
            <w:r w:rsidRPr="00F24DD3">
              <w:rPr>
                <w:color w:val="000000" w:themeColor="text1"/>
              </w:rPr>
              <w:t xml:space="preserve">, </w:t>
            </w:r>
            <w:proofErr w:type="spellStart"/>
            <w:r w:rsidRPr="00F24DD3">
              <w:rPr>
                <w:color w:val="000000" w:themeColor="text1"/>
              </w:rPr>
              <w:t>Ом.м</w:t>
            </w:r>
            <w:proofErr w:type="spellEnd"/>
          </w:p>
        </w:tc>
        <w:tc>
          <w:tcPr>
            <w:tcW w:w="3135" w:type="dxa"/>
          </w:tcPr>
          <w:p w:rsidR="00F24DD3" w:rsidRPr="00F24DD3" w:rsidRDefault="00F24DD3">
            <w:pPr>
              <w:pStyle w:val="ConsPlusNormal"/>
              <w:jc w:val="center"/>
              <w:rPr>
                <w:color w:val="000000" w:themeColor="text1"/>
              </w:rPr>
            </w:pPr>
            <w:r w:rsidRPr="00F24DD3">
              <w:rPr>
                <w:color w:val="000000" w:themeColor="text1"/>
              </w:rPr>
              <w:t>Сопротивление, Ом</w:t>
            </w:r>
          </w:p>
        </w:tc>
      </w:tr>
      <w:tr w:rsidR="00F24DD3" w:rsidRPr="00F24DD3">
        <w:tc>
          <w:tcPr>
            <w:tcW w:w="10725" w:type="dxa"/>
            <w:gridSpan w:val="3"/>
          </w:tcPr>
          <w:p w:rsidR="00F24DD3" w:rsidRPr="00F24DD3" w:rsidRDefault="00F24DD3">
            <w:pPr>
              <w:pStyle w:val="ConsPlusNormal"/>
              <w:jc w:val="center"/>
              <w:rPr>
                <w:color w:val="000000" w:themeColor="text1"/>
              </w:rPr>
            </w:pPr>
            <w:r w:rsidRPr="00F24DD3">
              <w:rPr>
                <w:color w:val="000000" w:themeColor="text1"/>
              </w:rPr>
              <w:t>Линии на напряжение выше 1000 В</w:t>
            </w:r>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lastRenderedPageBreak/>
              <w:t xml:space="preserve">Опоры, имеющие грозозащитный трос или другие устройства </w:t>
            </w:r>
            <w:proofErr w:type="spellStart"/>
            <w:r w:rsidRPr="00F24DD3">
              <w:rPr>
                <w:color w:val="000000" w:themeColor="text1"/>
              </w:rPr>
              <w:t>грозозащиты</w:t>
            </w:r>
            <w:proofErr w:type="spellEnd"/>
            <w:r w:rsidRPr="00F24DD3">
              <w:rPr>
                <w:color w:val="000000" w:themeColor="text1"/>
              </w:rPr>
              <w:t xml:space="preserve">, металлические и железобетонные опоры ВЛ 35 кВ и такие же опоры ВЛ 3 - 20 кВ в населенной местности, </w:t>
            </w:r>
            <w:proofErr w:type="spellStart"/>
            <w:r w:rsidRPr="00F24DD3">
              <w:rPr>
                <w:color w:val="000000" w:themeColor="text1"/>
              </w:rPr>
              <w:t>заземлители</w:t>
            </w:r>
            <w:proofErr w:type="spellEnd"/>
            <w:r w:rsidRPr="00F24DD3">
              <w:rPr>
                <w:color w:val="000000" w:themeColor="text1"/>
              </w:rPr>
              <w:t xml:space="preserve"> оборудования на опорах 110 кВ и выше</w:t>
            </w:r>
          </w:p>
        </w:tc>
        <w:tc>
          <w:tcPr>
            <w:tcW w:w="3795" w:type="dxa"/>
          </w:tcPr>
          <w:p w:rsidR="00F24DD3" w:rsidRPr="00F24DD3" w:rsidRDefault="00F24DD3">
            <w:pPr>
              <w:pStyle w:val="ConsPlusNormal"/>
              <w:rPr>
                <w:color w:val="000000" w:themeColor="text1"/>
              </w:rPr>
            </w:pPr>
            <w:r w:rsidRPr="00F24DD3">
              <w:rPr>
                <w:color w:val="000000" w:themeColor="text1"/>
              </w:rPr>
              <w:t>до 100</w:t>
            </w:r>
          </w:p>
          <w:p w:rsidR="00F24DD3" w:rsidRPr="00F24DD3" w:rsidRDefault="00F24DD3">
            <w:pPr>
              <w:pStyle w:val="ConsPlusNormal"/>
              <w:rPr>
                <w:color w:val="000000" w:themeColor="text1"/>
              </w:rPr>
            </w:pPr>
            <w:r w:rsidRPr="00F24DD3">
              <w:rPr>
                <w:color w:val="000000" w:themeColor="text1"/>
              </w:rPr>
              <w:t>более 100 до 500</w:t>
            </w:r>
          </w:p>
          <w:p w:rsidR="00F24DD3" w:rsidRPr="00F24DD3" w:rsidRDefault="00F24DD3">
            <w:pPr>
              <w:pStyle w:val="ConsPlusNormal"/>
              <w:rPr>
                <w:color w:val="000000" w:themeColor="text1"/>
              </w:rPr>
            </w:pPr>
            <w:r w:rsidRPr="00F24DD3">
              <w:rPr>
                <w:color w:val="000000" w:themeColor="text1"/>
              </w:rPr>
              <w:t>более 500 до 1000 более 1000 до 5000 более 5000</w:t>
            </w:r>
          </w:p>
        </w:tc>
        <w:tc>
          <w:tcPr>
            <w:tcW w:w="3135" w:type="dxa"/>
          </w:tcPr>
          <w:p w:rsidR="00F24DD3" w:rsidRPr="00F24DD3" w:rsidRDefault="00F24DD3">
            <w:pPr>
              <w:pStyle w:val="ConsPlusNormal"/>
              <w:ind w:firstLine="283"/>
              <w:rPr>
                <w:color w:val="000000" w:themeColor="text1"/>
              </w:rPr>
            </w:pPr>
            <w:r w:rsidRPr="00F24DD3">
              <w:rPr>
                <w:color w:val="000000" w:themeColor="text1"/>
              </w:rPr>
              <w:t xml:space="preserve">10 </w:t>
            </w:r>
            <w:hyperlink w:anchor="P6833" w:history="1">
              <w:r w:rsidRPr="00F24DD3">
                <w:rPr>
                  <w:color w:val="000000" w:themeColor="text1"/>
                </w:rPr>
                <w:t>&lt;*&gt;</w:t>
              </w:r>
            </w:hyperlink>
          </w:p>
          <w:p w:rsidR="00F24DD3" w:rsidRPr="00F24DD3" w:rsidRDefault="00F24DD3">
            <w:pPr>
              <w:pStyle w:val="ConsPlusNormal"/>
              <w:ind w:firstLine="283"/>
              <w:rPr>
                <w:color w:val="000000" w:themeColor="text1"/>
              </w:rPr>
            </w:pPr>
            <w:r w:rsidRPr="00F24DD3">
              <w:rPr>
                <w:color w:val="000000" w:themeColor="text1"/>
              </w:rPr>
              <w:t xml:space="preserve">15 </w:t>
            </w:r>
            <w:hyperlink w:anchor="P6833" w:history="1">
              <w:r w:rsidRPr="00F24DD3">
                <w:rPr>
                  <w:color w:val="000000" w:themeColor="text1"/>
                </w:rPr>
                <w:t>&lt;*&gt;</w:t>
              </w:r>
            </w:hyperlink>
          </w:p>
          <w:p w:rsidR="00F24DD3" w:rsidRPr="00F24DD3" w:rsidRDefault="00F24DD3">
            <w:pPr>
              <w:pStyle w:val="ConsPlusNormal"/>
              <w:ind w:firstLine="283"/>
              <w:rPr>
                <w:color w:val="000000" w:themeColor="text1"/>
              </w:rPr>
            </w:pPr>
            <w:r w:rsidRPr="00F24DD3">
              <w:rPr>
                <w:color w:val="000000" w:themeColor="text1"/>
              </w:rPr>
              <w:t xml:space="preserve">20 </w:t>
            </w:r>
            <w:hyperlink w:anchor="P6833" w:history="1">
              <w:r w:rsidRPr="00F24DD3">
                <w:rPr>
                  <w:color w:val="000000" w:themeColor="text1"/>
                </w:rPr>
                <w:t>&lt;*&gt;</w:t>
              </w:r>
            </w:hyperlink>
          </w:p>
          <w:p w:rsidR="00F24DD3" w:rsidRPr="00F24DD3" w:rsidRDefault="00F24DD3">
            <w:pPr>
              <w:pStyle w:val="ConsPlusNormal"/>
              <w:ind w:firstLine="283"/>
              <w:rPr>
                <w:color w:val="000000" w:themeColor="text1"/>
              </w:rPr>
            </w:pPr>
            <w:r w:rsidRPr="00F24DD3">
              <w:rPr>
                <w:color w:val="000000" w:themeColor="text1"/>
              </w:rPr>
              <w:t xml:space="preserve">30 </w:t>
            </w:r>
            <w:hyperlink w:anchor="P6833" w:history="1">
              <w:r w:rsidRPr="00F24DD3">
                <w:rPr>
                  <w:color w:val="000000" w:themeColor="text1"/>
                </w:rPr>
                <w:t>&lt;*&gt;</w:t>
              </w:r>
            </w:hyperlink>
          </w:p>
          <w:p w:rsidR="00F24DD3" w:rsidRPr="00F24DD3" w:rsidRDefault="00F24DD3">
            <w:pPr>
              <w:pStyle w:val="ConsPlusNormal"/>
              <w:ind w:firstLine="283"/>
              <w:rPr>
                <w:color w:val="000000" w:themeColor="text1"/>
              </w:rPr>
            </w:pPr>
            <w:r w:rsidRPr="00F24DD3">
              <w:rPr>
                <w:color w:val="000000" w:themeColor="text1"/>
              </w:rPr>
              <w:t xml:space="preserve">0,006 </w:t>
            </w:r>
            <w:proofErr w:type="spellStart"/>
            <w:r w:rsidRPr="00F24DD3">
              <w:rPr>
                <w:color w:val="000000" w:themeColor="text1"/>
              </w:rPr>
              <w:t>р</w:t>
            </w:r>
            <w:proofErr w:type="spellEnd"/>
            <w:r w:rsidRPr="00F24DD3">
              <w:rPr>
                <w:color w:val="000000" w:themeColor="text1"/>
              </w:rPr>
              <w:t xml:space="preserve"> </w:t>
            </w:r>
            <w:hyperlink w:anchor="P6833" w:history="1">
              <w:r w:rsidRPr="00F24DD3">
                <w:rPr>
                  <w:color w:val="000000" w:themeColor="text1"/>
                </w:rPr>
                <w:t>&lt;*&gt;</w:t>
              </w:r>
            </w:hyperlink>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Электрооборудование, установленное на опорах ВЛ 3 - 35кВ</w:t>
            </w:r>
          </w:p>
        </w:tc>
        <w:tc>
          <w:tcPr>
            <w:tcW w:w="3795" w:type="dxa"/>
          </w:tcPr>
          <w:p w:rsidR="00F24DD3" w:rsidRPr="00F24DD3" w:rsidRDefault="00F24DD3">
            <w:pPr>
              <w:pStyle w:val="ConsPlusNormal"/>
              <w:jc w:val="center"/>
              <w:rPr>
                <w:color w:val="000000" w:themeColor="text1"/>
              </w:rPr>
            </w:pPr>
            <w:r w:rsidRPr="00F24DD3">
              <w:rPr>
                <w:color w:val="000000" w:themeColor="text1"/>
              </w:rPr>
              <w:t>-</w:t>
            </w:r>
          </w:p>
        </w:tc>
        <w:tc>
          <w:tcPr>
            <w:tcW w:w="3135" w:type="dxa"/>
          </w:tcPr>
          <w:p w:rsidR="00F24DD3" w:rsidRPr="00F24DD3" w:rsidRDefault="00F24DD3">
            <w:pPr>
              <w:pStyle w:val="ConsPlusNormal"/>
              <w:ind w:firstLine="283"/>
              <w:rPr>
                <w:color w:val="000000" w:themeColor="text1"/>
              </w:rPr>
            </w:pPr>
            <w:r w:rsidRPr="00F24DD3">
              <w:rPr>
                <w:color w:val="000000" w:themeColor="text1"/>
              </w:rPr>
              <w:t>250/</w:t>
            </w:r>
            <w:proofErr w:type="spellStart"/>
            <w:r w:rsidRPr="00F24DD3">
              <w:rPr>
                <w:color w:val="000000" w:themeColor="text1"/>
              </w:rPr>
              <w:t>Iр</w:t>
            </w:r>
            <w:proofErr w:type="spellEnd"/>
            <w:r w:rsidRPr="00F24DD3">
              <w:rPr>
                <w:color w:val="000000" w:themeColor="text1"/>
              </w:rPr>
              <w:t xml:space="preserve"> </w:t>
            </w:r>
            <w:hyperlink w:anchor="P6834" w:history="1">
              <w:r w:rsidRPr="00F24DD3">
                <w:rPr>
                  <w:color w:val="000000" w:themeColor="text1"/>
                </w:rPr>
                <w:t>&lt;**&gt;,</w:t>
              </w:r>
            </w:hyperlink>
          </w:p>
          <w:p w:rsidR="00F24DD3" w:rsidRPr="00F24DD3" w:rsidRDefault="00F24DD3">
            <w:pPr>
              <w:pStyle w:val="ConsPlusNormal"/>
              <w:ind w:firstLine="283"/>
              <w:rPr>
                <w:color w:val="000000" w:themeColor="text1"/>
              </w:rPr>
            </w:pPr>
            <w:r w:rsidRPr="00F24DD3">
              <w:rPr>
                <w:color w:val="000000" w:themeColor="text1"/>
              </w:rPr>
              <w:t>но не более 10</w:t>
            </w:r>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Металлические и железобетонные опоры ВЛ 3 - 20 кВ в ненаселенной местности</w:t>
            </w:r>
          </w:p>
        </w:tc>
        <w:tc>
          <w:tcPr>
            <w:tcW w:w="3795" w:type="dxa"/>
          </w:tcPr>
          <w:p w:rsidR="00F24DD3" w:rsidRPr="00F24DD3" w:rsidRDefault="00F24DD3">
            <w:pPr>
              <w:pStyle w:val="ConsPlusNormal"/>
              <w:rPr>
                <w:color w:val="000000" w:themeColor="text1"/>
              </w:rPr>
            </w:pPr>
            <w:r w:rsidRPr="00F24DD3">
              <w:rPr>
                <w:color w:val="000000" w:themeColor="text1"/>
              </w:rPr>
              <w:t>до 100</w:t>
            </w:r>
          </w:p>
          <w:p w:rsidR="00F24DD3" w:rsidRPr="00F24DD3" w:rsidRDefault="00F24DD3">
            <w:pPr>
              <w:pStyle w:val="ConsPlusNormal"/>
              <w:rPr>
                <w:color w:val="000000" w:themeColor="text1"/>
              </w:rPr>
            </w:pPr>
            <w:r w:rsidRPr="00F24DD3">
              <w:rPr>
                <w:color w:val="000000" w:themeColor="text1"/>
              </w:rPr>
              <w:t>более 100</w:t>
            </w:r>
          </w:p>
        </w:tc>
        <w:tc>
          <w:tcPr>
            <w:tcW w:w="3135" w:type="dxa"/>
          </w:tcPr>
          <w:p w:rsidR="00F24DD3" w:rsidRPr="00F24DD3" w:rsidRDefault="00F24DD3">
            <w:pPr>
              <w:pStyle w:val="ConsPlusNormal"/>
              <w:ind w:firstLine="283"/>
              <w:rPr>
                <w:color w:val="000000" w:themeColor="text1"/>
              </w:rPr>
            </w:pPr>
            <w:r w:rsidRPr="00F24DD3">
              <w:rPr>
                <w:color w:val="000000" w:themeColor="text1"/>
              </w:rPr>
              <w:t>30</w:t>
            </w:r>
          </w:p>
          <w:p w:rsidR="00F24DD3" w:rsidRPr="00F24DD3" w:rsidRDefault="00F24DD3">
            <w:pPr>
              <w:pStyle w:val="ConsPlusNormal"/>
              <w:ind w:firstLine="283"/>
              <w:rPr>
                <w:color w:val="000000" w:themeColor="text1"/>
              </w:rPr>
            </w:pPr>
            <w:r w:rsidRPr="00F24DD3">
              <w:rPr>
                <w:color w:val="000000" w:themeColor="text1"/>
              </w:rPr>
              <w:t>0,3р</w:t>
            </w:r>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3795" w:type="dxa"/>
          </w:tcPr>
          <w:p w:rsidR="00F24DD3" w:rsidRPr="00F24DD3" w:rsidRDefault="00F24DD3">
            <w:pPr>
              <w:pStyle w:val="ConsPlusNormal"/>
              <w:jc w:val="center"/>
              <w:rPr>
                <w:color w:val="000000" w:themeColor="text1"/>
              </w:rPr>
            </w:pPr>
            <w:r w:rsidRPr="00F24DD3">
              <w:rPr>
                <w:color w:val="000000" w:themeColor="text1"/>
              </w:rPr>
              <w:t>-</w:t>
            </w:r>
          </w:p>
        </w:tc>
        <w:tc>
          <w:tcPr>
            <w:tcW w:w="3135" w:type="dxa"/>
          </w:tcPr>
          <w:p w:rsidR="00F24DD3" w:rsidRPr="00F24DD3" w:rsidRDefault="00F24DD3">
            <w:pPr>
              <w:pStyle w:val="ConsPlusNormal"/>
              <w:ind w:firstLine="283"/>
              <w:rPr>
                <w:color w:val="000000" w:themeColor="text1"/>
              </w:rPr>
            </w:pPr>
            <w:r w:rsidRPr="00F24DD3">
              <w:rPr>
                <w:color w:val="000000" w:themeColor="text1"/>
              </w:rPr>
              <w:t>5</w:t>
            </w:r>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Вентильные разрядники и нелинейные ограничители перенапряжений на подходах линий к подстанциям с вращающимися машинами</w:t>
            </w:r>
          </w:p>
        </w:tc>
        <w:tc>
          <w:tcPr>
            <w:tcW w:w="3795" w:type="dxa"/>
          </w:tcPr>
          <w:p w:rsidR="00F24DD3" w:rsidRPr="00F24DD3" w:rsidRDefault="00F24DD3">
            <w:pPr>
              <w:pStyle w:val="ConsPlusNormal"/>
              <w:jc w:val="center"/>
              <w:rPr>
                <w:color w:val="000000" w:themeColor="text1"/>
              </w:rPr>
            </w:pPr>
            <w:r w:rsidRPr="00F24DD3">
              <w:rPr>
                <w:color w:val="000000" w:themeColor="text1"/>
              </w:rPr>
              <w:t>-</w:t>
            </w:r>
          </w:p>
        </w:tc>
        <w:tc>
          <w:tcPr>
            <w:tcW w:w="3135" w:type="dxa"/>
          </w:tcPr>
          <w:p w:rsidR="00F24DD3" w:rsidRPr="00F24DD3" w:rsidRDefault="00F24DD3">
            <w:pPr>
              <w:pStyle w:val="ConsPlusNormal"/>
              <w:ind w:firstLine="283"/>
              <w:rPr>
                <w:color w:val="000000" w:themeColor="text1"/>
              </w:rPr>
            </w:pPr>
            <w:r w:rsidRPr="00F24DD3">
              <w:rPr>
                <w:color w:val="000000" w:themeColor="text1"/>
              </w:rPr>
              <w:t>3</w:t>
            </w:r>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 xml:space="preserve">Опоры с тросом на подходах линий к подстанциям с </w:t>
            </w:r>
            <w:r w:rsidRPr="00F24DD3">
              <w:rPr>
                <w:color w:val="000000" w:themeColor="text1"/>
              </w:rPr>
              <w:lastRenderedPageBreak/>
              <w:t>вращающимися машинами</w:t>
            </w:r>
          </w:p>
        </w:tc>
        <w:tc>
          <w:tcPr>
            <w:tcW w:w="3795" w:type="dxa"/>
          </w:tcPr>
          <w:p w:rsidR="00F24DD3" w:rsidRPr="00F24DD3" w:rsidRDefault="00F24DD3">
            <w:pPr>
              <w:pStyle w:val="ConsPlusNormal"/>
              <w:jc w:val="center"/>
              <w:rPr>
                <w:color w:val="000000" w:themeColor="text1"/>
              </w:rPr>
            </w:pPr>
            <w:r w:rsidRPr="00F24DD3">
              <w:rPr>
                <w:color w:val="000000" w:themeColor="text1"/>
              </w:rPr>
              <w:lastRenderedPageBreak/>
              <w:t>-</w:t>
            </w:r>
          </w:p>
        </w:tc>
        <w:tc>
          <w:tcPr>
            <w:tcW w:w="3135" w:type="dxa"/>
          </w:tcPr>
          <w:p w:rsidR="00F24DD3" w:rsidRPr="00F24DD3" w:rsidRDefault="00F24DD3">
            <w:pPr>
              <w:pStyle w:val="ConsPlusNormal"/>
              <w:ind w:firstLine="283"/>
              <w:rPr>
                <w:color w:val="000000" w:themeColor="text1"/>
              </w:rPr>
            </w:pPr>
            <w:r w:rsidRPr="00F24DD3">
              <w:rPr>
                <w:color w:val="000000" w:themeColor="text1"/>
              </w:rPr>
              <w:t>10</w:t>
            </w:r>
          </w:p>
        </w:tc>
      </w:tr>
      <w:tr w:rsidR="00F24DD3" w:rsidRPr="00F24DD3">
        <w:tc>
          <w:tcPr>
            <w:tcW w:w="10725" w:type="dxa"/>
            <w:gridSpan w:val="3"/>
          </w:tcPr>
          <w:p w:rsidR="00F24DD3" w:rsidRPr="00F24DD3" w:rsidRDefault="00F24DD3">
            <w:pPr>
              <w:pStyle w:val="ConsPlusNormal"/>
              <w:jc w:val="center"/>
              <w:rPr>
                <w:color w:val="000000" w:themeColor="text1"/>
              </w:rPr>
            </w:pPr>
            <w:r w:rsidRPr="00F24DD3">
              <w:rPr>
                <w:color w:val="000000" w:themeColor="text1"/>
              </w:rPr>
              <w:lastRenderedPageBreak/>
              <w:t xml:space="preserve">Линии на напряжение до 1000 В </w:t>
            </w:r>
            <w:hyperlink w:anchor="P6839" w:history="1">
              <w:r w:rsidRPr="00F24DD3">
                <w:rPr>
                  <w:color w:val="000000" w:themeColor="text1"/>
                </w:rPr>
                <w:t>&lt;***&gt;</w:t>
              </w:r>
            </w:hyperlink>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 xml:space="preserve">Опора ВЛ с устройствами </w:t>
            </w:r>
            <w:proofErr w:type="spellStart"/>
            <w:r w:rsidRPr="00F24DD3">
              <w:rPr>
                <w:color w:val="000000" w:themeColor="text1"/>
              </w:rPr>
              <w:t>грозозащиты</w:t>
            </w:r>
            <w:proofErr w:type="spellEnd"/>
          </w:p>
        </w:tc>
        <w:tc>
          <w:tcPr>
            <w:tcW w:w="3795" w:type="dxa"/>
          </w:tcPr>
          <w:p w:rsidR="00F24DD3" w:rsidRPr="00F24DD3" w:rsidRDefault="00F24DD3">
            <w:pPr>
              <w:pStyle w:val="ConsPlusNormal"/>
              <w:jc w:val="center"/>
              <w:rPr>
                <w:color w:val="000000" w:themeColor="text1"/>
              </w:rPr>
            </w:pPr>
            <w:r w:rsidRPr="00F24DD3">
              <w:rPr>
                <w:color w:val="000000" w:themeColor="text1"/>
              </w:rPr>
              <w:t>-</w:t>
            </w:r>
          </w:p>
        </w:tc>
        <w:tc>
          <w:tcPr>
            <w:tcW w:w="3135" w:type="dxa"/>
          </w:tcPr>
          <w:p w:rsidR="00F24DD3" w:rsidRPr="00F24DD3" w:rsidRDefault="00F24DD3">
            <w:pPr>
              <w:pStyle w:val="ConsPlusNormal"/>
              <w:ind w:firstLine="283"/>
              <w:rPr>
                <w:color w:val="000000" w:themeColor="text1"/>
              </w:rPr>
            </w:pPr>
            <w:r w:rsidRPr="00F24DD3">
              <w:rPr>
                <w:color w:val="000000" w:themeColor="text1"/>
              </w:rPr>
              <w:t>30</w:t>
            </w:r>
          </w:p>
        </w:tc>
      </w:tr>
      <w:tr w:rsidR="00F24DD3" w:rsidRPr="00F24DD3">
        <w:tc>
          <w:tcPr>
            <w:tcW w:w="3795" w:type="dxa"/>
          </w:tcPr>
          <w:p w:rsidR="00F24DD3" w:rsidRPr="00F24DD3" w:rsidRDefault="00F24DD3">
            <w:pPr>
              <w:pStyle w:val="ConsPlusNormal"/>
              <w:ind w:firstLine="283"/>
              <w:rPr>
                <w:color w:val="000000" w:themeColor="text1"/>
              </w:rPr>
            </w:pPr>
            <w:r w:rsidRPr="00F24DD3">
              <w:rPr>
                <w:color w:val="000000" w:themeColor="text1"/>
              </w:rPr>
              <w:t xml:space="preserve">Опоры с повторными </w:t>
            </w:r>
            <w:proofErr w:type="spellStart"/>
            <w:r w:rsidRPr="00F24DD3">
              <w:rPr>
                <w:color w:val="000000" w:themeColor="text1"/>
              </w:rPr>
              <w:t>заземлителями</w:t>
            </w:r>
            <w:proofErr w:type="spellEnd"/>
            <w:r w:rsidRPr="00F24DD3">
              <w:rPr>
                <w:color w:val="000000" w:themeColor="text1"/>
              </w:rPr>
              <w:t xml:space="preserve"> нулевого провода при напряжении источника питания:</w:t>
            </w:r>
          </w:p>
          <w:p w:rsidR="00F24DD3" w:rsidRPr="00F24DD3" w:rsidRDefault="00F24DD3">
            <w:pPr>
              <w:pStyle w:val="ConsPlusNormal"/>
              <w:ind w:firstLine="283"/>
              <w:rPr>
                <w:color w:val="000000" w:themeColor="text1"/>
              </w:rPr>
            </w:pPr>
            <w:r w:rsidRPr="00F24DD3">
              <w:rPr>
                <w:color w:val="000000" w:themeColor="text1"/>
              </w:rPr>
              <w:t>660/380 В</w:t>
            </w:r>
          </w:p>
          <w:p w:rsidR="00F24DD3" w:rsidRPr="00F24DD3" w:rsidRDefault="00F24DD3">
            <w:pPr>
              <w:pStyle w:val="ConsPlusNormal"/>
              <w:ind w:firstLine="283"/>
              <w:rPr>
                <w:color w:val="000000" w:themeColor="text1"/>
              </w:rPr>
            </w:pPr>
            <w:r w:rsidRPr="00F24DD3">
              <w:rPr>
                <w:color w:val="000000" w:themeColor="text1"/>
              </w:rPr>
              <w:t>380/220 В</w:t>
            </w:r>
          </w:p>
          <w:p w:rsidR="00F24DD3" w:rsidRPr="00F24DD3" w:rsidRDefault="00F24DD3">
            <w:pPr>
              <w:pStyle w:val="ConsPlusNormal"/>
              <w:ind w:firstLine="283"/>
              <w:rPr>
                <w:color w:val="000000" w:themeColor="text1"/>
              </w:rPr>
            </w:pPr>
            <w:r w:rsidRPr="00F24DD3">
              <w:rPr>
                <w:color w:val="000000" w:themeColor="text1"/>
              </w:rPr>
              <w:t>220/127 В</w:t>
            </w:r>
          </w:p>
        </w:tc>
        <w:tc>
          <w:tcPr>
            <w:tcW w:w="3795" w:type="dxa"/>
          </w:tcPr>
          <w:p w:rsidR="00F24DD3" w:rsidRPr="00F24DD3" w:rsidRDefault="00F24DD3">
            <w:pPr>
              <w:pStyle w:val="ConsPlusNormal"/>
              <w:jc w:val="center"/>
              <w:rPr>
                <w:color w:val="000000" w:themeColor="text1"/>
              </w:rPr>
            </w:pPr>
            <w:r w:rsidRPr="00F24DD3">
              <w:rPr>
                <w:color w:val="000000" w:themeColor="text1"/>
              </w:rPr>
              <w:t>-</w:t>
            </w:r>
          </w:p>
        </w:tc>
        <w:tc>
          <w:tcPr>
            <w:tcW w:w="3135" w:type="dxa"/>
            <w:vAlign w:val="bottom"/>
          </w:tcPr>
          <w:p w:rsidR="00F24DD3" w:rsidRPr="00F24DD3" w:rsidRDefault="00F24DD3">
            <w:pPr>
              <w:pStyle w:val="ConsPlusNormal"/>
              <w:ind w:firstLine="283"/>
              <w:rPr>
                <w:color w:val="000000" w:themeColor="text1"/>
              </w:rPr>
            </w:pPr>
            <w:r w:rsidRPr="00F24DD3">
              <w:rPr>
                <w:color w:val="000000" w:themeColor="text1"/>
              </w:rPr>
              <w:t>15</w:t>
            </w:r>
          </w:p>
          <w:p w:rsidR="00F24DD3" w:rsidRPr="00F24DD3" w:rsidRDefault="00F24DD3">
            <w:pPr>
              <w:pStyle w:val="ConsPlusNormal"/>
              <w:ind w:firstLine="283"/>
              <w:rPr>
                <w:color w:val="000000" w:themeColor="text1"/>
              </w:rPr>
            </w:pPr>
            <w:r w:rsidRPr="00F24DD3">
              <w:rPr>
                <w:color w:val="000000" w:themeColor="text1"/>
              </w:rPr>
              <w:t>30</w:t>
            </w:r>
          </w:p>
          <w:p w:rsidR="00F24DD3" w:rsidRPr="00F24DD3" w:rsidRDefault="00F24DD3">
            <w:pPr>
              <w:pStyle w:val="ConsPlusNormal"/>
              <w:ind w:firstLine="283"/>
              <w:rPr>
                <w:color w:val="000000" w:themeColor="text1"/>
              </w:rPr>
            </w:pPr>
            <w:r w:rsidRPr="00F24DD3">
              <w:rPr>
                <w:color w:val="000000" w:themeColor="text1"/>
              </w:rPr>
              <w:t>60</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22" w:name="P6833"/>
      <w:bookmarkEnd w:id="122"/>
      <w:r w:rsidRPr="00F24DD3">
        <w:rPr>
          <w:color w:val="000000" w:themeColor="text1"/>
        </w:rPr>
        <w:t xml:space="preserve">&lt;*&gt; Для опор высотой более 40 м на участках ВЛ, защищенных тросом, сопротивление </w:t>
      </w:r>
      <w:proofErr w:type="spellStart"/>
      <w:r w:rsidRPr="00F24DD3">
        <w:rPr>
          <w:color w:val="000000" w:themeColor="text1"/>
        </w:rPr>
        <w:t>заземлителей</w:t>
      </w:r>
      <w:proofErr w:type="spellEnd"/>
      <w:r w:rsidRPr="00F24DD3">
        <w:rPr>
          <w:color w:val="000000" w:themeColor="text1"/>
        </w:rPr>
        <w:t xml:space="preserve"> должно быть в 2 раза меньше указанных в таблице.</w:t>
      </w:r>
    </w:p>
    <w:p w:rsidR="00F24DD3" w:rsidRPr="00F24DD3" w:rsidRDefault="00F24DD3">
      <w:pPr>
        <w:pStyle w:val="ConsPlusNormal"/>
        <w:ind w:firstLine="540"/>
        <w:jc w:val="both"/>
        <w:rPr>
          <w:color w:val="000000" w:themeColor="text1"/>
        </w:rPr>
      </w:pPr>
      <w:bookmarkStart w:id="123" w:name="P6834"/>
      <w:bookmarkEnd w:id="123"/>
      <w:r w:rsidRPr="00F24DD3">
        <w:rPr>
          <w:color w:val="000000" w:themeColor="text1"/>
        </w:rPr>
        <w:t xml:space="preserve">&lt;**&gt; </w:t>
      </w:r>
      <w:proofErr w:type="spellStart"/>
      <w:r w:rsidRPr="00F24DD3">
        <w:rPr>
          <w:color w:val="000000" w:themeColor="text1"/>
        </w:rPr>
        <w:t>Iр</w:t>
      </w:r>
      <w:proofErr w:type="spellEnd"/>
      <w:r w:rsidRPr="00F24DD3">
        <w:rPr>
          <w:color w:val="000000" w:themeColor="text1"/>
        </w:rPr>
        <w:t xml:space="preserve"> - расчетный ток замыкания на землю, в качестве которого принимается:</w:t>
      </w:r>
    </w:p>
    <w:p w:rsidR="00F24DD3" w:rsidRPr="00F24DD3" w:rsidRDefault="00F24DD3">
      <w:pPr>
        <w:pStyle w:val="ConsPlusNormal"/>
        <w:ind w:firstLine="540"/>
        <w:jc w:val="both"/>
        <w:rPr>
          <w:color w:val="000000" w:themeColor="text1"/>
        </w:rPr>
      </w:pPr>
      <w:r w:rsidRPr="00F24DD3">
        <w:rPr>
          <w:color w:val="000000" w:themeColor="text1"/>
        </w:rPr>
        <w:t>в сетях без компенсации емкостного тока замыкания на землю - ток замыкания на землю;</w:t>
      </w:r>
    </w:p>
    <w:p w:rsidR="00F24DD3" w:rsidRPr="00F24DD3" w:rsidRDefault="00F24DD3">
      <w:pPr>
        <w:pStyle w:val="ConsPlusNormal"/>
        <w:ind w:firstLine="540"/>
        <w:jc w:val="both"/>
        <w:rPr>
          <w:color w:val="000000" w:themeColor="text1"/>
        </w:rPr>
      </w:pPr>
      <w:r w:rsidRPr="00F24DD3">
        <w:rPr>
          <w:color w:val="000000" w:themeColor="text1"/>
        </w:rPr>
        <w:t>в сетях с компенсацией емкостного тока замыкания на землю:</w:t>
      </w:r>
    </w:p>
    <w:p w:rsidR="00F24DD3" w:rsidRPr="00F24DD3" w:rsidRDefault="00F24DD3">
      <w:pPr>
        <w:pStyle w:val="ConsPlusNormal"/>
        <w:ind w:firstLine="540"/>
        <w:jc w:val="both"/>
        <w:rPr>
          <w:color w:val="000000" w:themeColor="text1"/>
        </w:rPr>
      </w:pPr>
      <w:r w:rsidRPr="00F24DD3">
        <w:rPr>
          <w:color w:val="000000" w:themeColor="text1"/>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F24DD3" w:rsidRPr="00F24DD3" w:rsidRDefault="00F24DD3">
      <w:pPr>
        <w:pStyle w:val="ConsPlusNormal"/>
        <w:ind w:firstLine="540"/>
        <w:jc w:val="both"/>
        <w:rPr>
          <w:color w:val="000000" w:themeColor="text1"/>
        </w:rPr>
      </w:pPr>
      <w:r w:rsidRPr="00F24DD3">
        <w:rPr>
          <w:color w:val="000000" w:themeColor="text1"/>
        </w:rP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F24DD3" w:rsidRPr="00F24DD3" w:rsidRDefault="00F24DD3">
      <w:pPr>
        <w:pStyle w:val="ConsPlusNormal"/>
        <w:ind w:firstLine="540"/>
        <w:jc w:val="both"/>
        <w:rPr>
          <w:color w:val="000000" w:themeColor="text1"/>
        </w:rPr>
      </w:pPr>
      <w:bookmarkStart w:id="124" w:name="P6839"/>
      <w:bookmarkEnd w:id="124"/>
      <w:r w:rsidRPr="00F24DD3">
        <w:rPr>
          <w:color w:val="000000" w:themeColor="text1"/>
        </w:rPr>
        <w:t xml:space="preserve">&lt;***&gt; При удельном эквивалентном сопротивлении грунта более 100 </w:t>
      </w:r>
      <w:proofErr w:type="spellStart"/>
      <w:r w:rsidRPr="00F24DD3">
        <w:rPr>
          <w:color w:val="000000" w:themeColor="text1"/>
        </w:rPr>
        <w:t>Ом.м</w:t>
      </w:r>
      <w:proofErr w:type="spellEnd"/>
      <w:r w:rsidRPr="00F24DD3">
        <w:rPr>
          <w:color w:val="000000" w:themeColor="text1"/>
        </w:rPr>
        <w:t xml:space="preserve"> допускается увеличение приведенных значений в 0,01ро раз, но не более десятикратного.</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Таблица 36</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25" w:name="P6845"/>
      <w:bookmarkEnd w:id="125"/>
      <w:r w:rsidRPr="00F24DD3">
        <w:rPr>
          <w:color w:val="000000" w:themeColor="text1"/>
        </w:rPr>
        <w:t>Наибольшие допустимые значения сопротивлений</w:t>
      </w:r>
    </w:p>
    <w:p w:rsidR="00F24DD3" w:rsidRPr="00F24DD3" w:rsidRDefault="00F24DD3">
      <w:pPr>
        <w:pStyle w:val="ConsPlusNormal"/>
        <w:jc w:val="center"/>
        <w:rPr>
          <w:color w:val="000000" w:themeColor="text1"/>
        </w:rPr>
      </w:pPr>
      <w:r w:rsidRPr="00F24DD3">
        <w:rPr>
          <w:color w:val="000000" w:themeColor="text1"/>
        </w:rPr>
        <w:t>заземляющих устройств электроустановок</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2608"/>
        <w:gridCol w:w="3628"/>
      </w:tblGrid>
      <w:tr w:rsidR="00F24DD3" w:rsidRPr="00F24DD3">
        <w:tc>
          <w:tcPr>
            <w:tcW w:w="3855" w:type="dxa"/>
          </w:tcPr>
          <w:p w:rsidR="00F24DD3" w:rsidRPr="00F24DD3" w:rsidRDefault="00F24DD3">
            <w:pPr>
              <w:pStyle w:val="ConsPlusNormal"/>
              <w:jc w:val="center"/>
              <w:rPr>
                <w:color w:val="000000" w:themeColor="text1"/>
              </w:rPr>
            </w:pPr>
            <w:r w:rsidRPr="00F24DD3">
              <w:rPr>
                <w:color w:val="000000" w:themeColor="text1"/>
              </w:rPr>
              <w:t>Характеристика объекта</w:t>
            </w:r>
          </w:p>
        </w:tc>
        <w:tc>
          <w:tcPr>
            <w:tcW w:w="2608" w:type="dxa"/>
          </w:tcPr>
          <w:p w:rsidR="00F24DD3" w:rsidRPr="00F24DD3" w:rsidRDefault="00F24DD3">
            <w:pPr>
              <w:pStyle w:val="ConsPlusNormal"/>
              <w:jc w:val="center"/>
              <w:rPr>
                <w:color w:val="000000" w:themeColor="text1"/>
              </w:rPr>
            </w:pPr>
            <w:r w:rsidRPr="00F24DD3">
              <w:rPr>
                <w:color w:val="000000" w:themeColor="text1"/>
              </w:rPr>
              <w:t xml:space="preserve">Удельное сопротивление грунта, </w:t>
            </w:r>
            <w:proofErr w:type="spellStart"/>
            <w:r w:rsidRPr="00F24DD3">
              <w:rPr>
                <w:color w:val="000000" w:themeColor="text1"/>
              </w:rPr>
              <w:t>ро</w:t>
            </w:r>
            <w:proofErr w:type="spellEnd"/>
            <w:r w:rsidRPr="00F24DD3">
              <w:rPr>
                <w:color w:val="000000" w:themeColor="text1"/>
              </w:rPr>
              <w:t xml:space="preserve">, </w:t>
            </w:r>
            <w:proofErr w:type="spellStart"/>
            <w:r w:rsidRPr="00F24DD3">
              <w:rPr>
                <w:color w:val="000000" w:themeColor="text1"/>
              </w:rPr>
              <w:t>Ом.м</w:t>
            </w:r>
            <w:proofErr w:type="spellEnd"/>
          </w:p>
        </w:tc>
        <w:tc>
          <w:tcPr>
            <w:tcW w:w="3628" w:type="dxa"/>
          </w:tcPr>
          <w:p w:rsidR="00F24DD3" w:rsidRPr="00F24DD3" w:rsidRDefault="00F24DD3">
            <w:pPr>
              <w:pStyle w:val="ConsPlusNormal"/>
              <w:jc w:val="center"/>
              <w:rPr>
                <w:color w:val="000000" w:themeColor="text1"/>
              </w:rPr>
            </w:pPr>
            <w:r w:rsidRPr="00F24DD3">
              <w:rPr>
                <w:color w:val="000000" w:themeColor="text1"/>
              </w:rPr>
              <w:t>Сопротивление, Ом</w:t>
            </w:r>
          </w:p>
        </w:tc>
      </w:tr>
      <w:tr w:rsidR="00F24DD3" w:rsidRPr="00F24DD3">
        <w:tc>
          <w:tcPr>
            <w:tcW w:w="3855" w:type="dxa"/>
          </w:tcPr>
          <w:p w:rsidR="00F24DD3" w:rsidRPr="00F24DD3" w:rsidRDefault="00F24DD3">
            <w:pPr>
              <w:pStyle w:val="ConsPlusNormal"/>
              <w:ind w:firstLine="283"/>
              <w:rPr>
                <w:color w:val="000000" w:themeColor="text1"/>
              </w:rPr>
            </w:pPr>
            <w:r w:rsidRPr="00F24DD3">
              <w:rPr>
                <w:color w:val="000000" w:themeColor="text1"/>
              </w:rPr>
              <w:t xml:space="preserve">Электроустановки напряжением 110 кВ и выше сетей с эффективным заземлением </w:t>
            </w:r>
            <w:proofErr w:type="spellStart"/>
            <w:r w:rsidRPr="00F24DD3">
              <w:rPr>
                <w:color w:val="000000" w:themeColor="text1"/>
              </w:rPr>
              <w:t>нейтрали</w:t>
            </w:r>
            <w:proofErr w:type="spellEnd"/>
            <w:r w:rsidRPr="00F24DD3">
              <w:rPr>
                <w:color w:val="000000" w:themeColor="text1"/>
              </w:rPr>
              <w:t>, выполненные по нормам на сопротивление</w:t>
            </w:r>
          </w:p>
        </w:tc>
        <w:tc>
          <w:tcPr>
            <w:tcW w:w="2608" w:type="dxa"/>
          </w:tcPr>
          <w:p w:rsidR="00F24DD3" w:rsidRPr="00F24DD3" w:rsidRDefault="00F24DD3">
            <w:pPr>
              <w:pStyle w:val="ConsPlusNormal"/>
              <w:jc w:val="center"/>
              <w:rPr>
                <w:color w:val="000000" w:themeColor="text1"/>
              </w:rPr>
            </w:pPr>
            <w:r w:rsidRPr="00F24DD3">
              <w:rPr>
                <w:color w:val="000000" w:themeColor="text1"/>
              </w:rPr>
              <w:t>до 500</w:t>
            </w:r>
          </w:p>
          <w:p w:rsidR="00F24DD3" w:rsidRPr="00F24DD3" w:rsidRDefault="00F24DD3">
            <w:pPr>
              <w:pStyle w:val="ConsPlusNormal"/>
              <w:jc w:val="center"/>
              <w:rPr>
                <w:color w:val="000000" w:themeColor="text1"/>
              </w:rPr>
            </w:pPr>
            <w:r w:rsidRPr="00F24DD3">
              <w:rPr>
                <w:color w:val="000000" w:themeColor="text1"/>
              </w:rPr>
              <w:t>более 500</w:t>
            </w:r>
          </w:p>
        </w:tc>
        <w:tc>
          <w:tcPr>
            <w:tcW w:w="3628" w:type="dxa"/>
          </w:tcPr>
          <w:p w:rsidR="00F24DD3" w:rsidRPr="00F24DD3" w:rsidRDefault="00F24DD3">
            <w:pPr>
              <w:pStyle w:val="ConsPlusNormal"/>
              <w:rPr>
                <w:color w:val="000000" w:themeColor="text1"/>
              </w:rPr>
            </w:pPr>
            <w:r w:rsidRPr="00F24DD3">
              <w:rPr>
                <w:color w:val="000000" w:themeColor="text1"/>
              </w:rPr>
              <w:t>0,5</w:t>
            </w:r>
          </w:p>
          <w:p w:rsidR="00F24DD3" w:rsidRPr="00F24DD3" w:rsidRDefault="00F24DD3">
            <w:pPr>
              <w:pStyle w:val="ConsPlusNormal"/>
              <w:rPr>
                <w:color w:val="000000" w:themeColor="text1"/>
              </w:rPr>
            </w:pPr>
            <w:r w:rsidRPr="00F24DD3">
              <w:rPr>
                <w:color w:val="000000" w:themeColor="text1"/>
              </w:rPr>
              <w:t>0,002.0,5р</w:t>
            </w:r>
          </w:p>
        </w:tc>
      </w:tr>
      <w:tr w:rsidR="00F24DD3" w:rsidRPr="00F24DD3">
        <w:tc>
          <w:tcPr>
            <w:tcW w:w="3855" w:type="dxa"/>
          </w:tcPr>
          <w:p w:rsidR="00F24DD3" w:rsidRPr="00F24DD3" w:rsidRDefault="00F24DD3">
            <w:pPr>
              <w:pStyle w:val="ConsPlusNormal"/>
              <w:ind w:firstLine="283"/>
              <w:rPr>
                <w:color w:val="000000" w:themeColor="text1"/>
              </w:rPr>
            </w:pPr>
            <w:r w:rsidRPr="00F24DD3">
              <w:rPr>
                <w:color w:val="000000" w:themeColor="text1"/>
              </w:rPr>
              <w:t xml:space="preserve">Электроустановки 3 - 35 кВ сетей с изолированной </w:t>
            </w:r>
            <w:proofErr w:type="spellStart"/>
            <w:r w:rsidRPr="00F24DD3">
              <w:rPr>
                <w:color w:val="000000" w:themeColor="text1"/>
              </w:rPr>
              <w:t>нейтралью</w:t>
            </w:r>
            <w:proofErr w:type="spellEnd"/>
          </w:p>
        </w:tc>
        <w:tc>
          <w:tcPr>
            <w:tcW w:w="2608" w:type="dxa"/>
          </w:tcPr>
          <w:p w:rsidR="00F24DD3" w:rsidRPr="00F24DD3" w:rsidRDefault="00F24DD3">
            <w:pPr>
              <w:pStyle w:val="ConsPlusNormal"/>
              <w:jc w:val="center"/>
              <w:rPr>
                <w:color w:val="000000" w:themeColor="text1"/>
              </w:rPr>
            </w:pPr>
            <w:r w:rsidRPr="00F24DD3">
              <w:rPr>
                <w:color w:val="000000" w:themeColor="text1"/>
              </w:rPr>
              <w:t>до 500</w:t>
            </w:r>
          </w:p>
          <w:p w:rsidR="00F24DD3" w:rsidRPr="00F24DD3" w:rsidRDefault="00F24DD3">
            <w:pPr>
              <w:pStyle w:val="ConsPlusNormal"/>
              <w:jc w:val="center"/>
              <w:rPr>
                <w:color w:val="000000" w:themeColor="text1"/>
              </w:rPr>
            </w:pPr>
            <w:r w:rsidRPr="00F24DD3">
              <w:rPr>
                <w:color w:val="000000" w:themeColor="text1"/>
              </w:rPr>
              <w:t>более 500</w:t>
            </w:r>
          </w:p>
        </w:tc>
        <w:tc>
          <w:tcPr>
            <w:tcW w:w="3628" w:type="dxa"/>
          </w:tcPr>
          <w:p w:rsidR="00F24DD3" w:rsidRPr="00F24DD3" w:rsidRDefault="00F24DD3">
            <w:pPr>
              <w:pStyle w:val="ConsPlusNormal"/>
              <w:rPr>
                <w:color w:val="000000" w:themeColor="text1"/>
              </w:rPr>
            </w:pPr>
            <w:r w:rsidRPr="00F24DD3">
              <w:rPr>
                <w:color w:val="000000" w:themeColor="text1"/>
              </w:rPr>
              <w:t>250/</w:t>
            </w:r>
            <w:proofErr w:type="spellStart"/>
            <w:r w:rsidRPr="00F24DD3">
              <w:rPr>
                <w:color w:val="000000" w:themeColor="text1"/>
              </w:rPr>
              <w:t>Ip</w:t>
            </w:r>
            <w:proofErr w:type="spellEnd"/>
            <w:r w:rsidRPr="00F24DD3">
              <w:rPr>
                <w:color w:val="000000" w:themeColor="text1"/>
              </w:rPr>
              <w:t xml:space="preserve"> </w:t>
            </w:r>
            <w:hyperlink w:anchor="P6894" w:history="1">
              <w:r w:rsidRPr="00F24DD3">
                <w:rPr>
                  <w:color w:val="000000" w:themeColor="text1"/>
                </w:rPr>
                <w:t>&lt;*&gt;,</w:t>
              </w:r>
            </w:hyperlink>
            <w:r w:rsidRPr="00F24DD3">
              <w:rPr>
                <w:color w:val="000000" w:themeColor="text1"/>
              </w:rPr>
              <w:t xml:space="preserve"> но не более 10 Ом</w:t>
            </w:r>
          </w:p>
          <w:p w:rsidR="00F24DD3" w:rsidRPr="00F24DD3" w:rsidRDefault="00F24DD3">
            <w:pPr>
              <w:pStyle w:val="ConsPlusNormal"/>
              <w:rPr>
                <w:color w:val="000000" w:themeColor="text1"/>
              </w:rPr>
            </w:pPr>
            <w:r w:rsidRPr="00F24DD3">
              <w:rPr>
                <w:color w:val="000000" w:themeColor="text1"/>
              </w:rPr>
              <w:t>0,002р.250/</w:t>
            </w:r>
            <w:proofErr w:type="spellStart"/>
            <w:r w:rsidRPr="00F24DD3">
              <w:rPr>
                <w:color w:val="000000" w:themeColor="text1"/>
              </w:rPr>
              <w:t>Ip</w:t>
            </w:r>
            <w:proofErr w:type="spellEnd"/>
          </w:p>
        </w:tc>
      </w:tr>
      <w:tr w:rsidR="00F24DD3" w:rsidRPr="00F24DD3">
        <w:tc>
          <w:tcPr>
            <w:tcW w:w="3855" w:type="dxa"/>
          </w:tcPr>
          <w:p w:rsidR="00F24DD3" w:rsidRPr="00F24DD3" w:rsidRDefault="00F24DD3">
            <w:pPr>
              <w:pStyle w:val="ConsPlusNormal"/>
              <w:ind w:firstLine="283"/>
              <w:rPr>
                <w:color w:val="000000" w:themeColor="text1"/>
              </w:rPr>
            </w:pPr>
            <w:r w:rsidRPr="00F24DD3">
              <w:rPr>
                <w:color w:val="000000" w:themeColor="text1"/>
              </w:rPr>
              <w:t xml:space="preserve">Электроустановки сетей напряжением до 1000 В с </w:t>
            </w:r>
            <w:proofErr w:type="spellStart"/>
            <w:r w:rsidRPr="00F24DD3">
              <w:rPr>
                <w:color w:val="000000" w:themeColor="text1"/>
              </w:rPr>
              <w:t>глухозаземленной</w:t>
            </w:r>
            <w:proofErr w:type="spellEnd"/>
            <w:r w:rsidRPr="00F24DD3">
              <w:rPr>
                <w:color w:val="000000" w:themeColor="text1"/>
              </w:rPr>
              <w:t xml:space="preserve"> </w:t>
            </w:r>
            <w:proofErr w:type="spellStart"/>
            <w:r w:rsidRPr="00F24DD3">
              <w:rPr>
                <w:color w:val="000000" w:themeColor="text1"/>
              </w:rPr>
              <w:t>нейтралью</w:t>
            </w:r>
            <w:proofErr w:type="spellEnd"/>
            <w:r w:rsidRPr="00F24DD3">
              <w:rPr>
                <w:color w:val="000000" w:themeColor="text1"/>
              </w:rPr>
              <w:t xml:space="preserve"> напряжением:</w:t>
            </w:r>
          </w:p>
          <w:p w:rsidR="00F24DD3" w:rsidRPr="00F24DD3" w:rsidRDefault="00F24DD3">
            <w:pPr>
              <w:pStyle w:val="ConsPlusNormal"/>
              <w:ind w:firstLine="283"/>
              <w:rPr>
                <w:color w:val="000000" w:themeColor="text1"/>
              </w:rPr>
            </w:pPr>
            <w:r w:rsidRPr="00F24DD3">
              <w:rPr>
                <w:color w:val="000000" w:themeColor="text1"/>
              </w:rPr>
              <w:t>660/380 В</w:t>
            </w:r>
          </w:p>
          <w:p w:rsidR="00F24DD3" w:rsidRPr="00F24DD3" w:rsidRDefault="00F24DD3">
            <w:pPr>
              <w:pStyle w:val="ConsPlusNormal"/>
              <w:ind w:firstLine="283"/>
              <w:rPr>
                <w:color w:val="000000" w:themeColor="text1"/>
              </w:rPr>
            </w:pPr>
            <w:r w:rsidRPr="00F24DD3">
              <w:rPr>
                <w:color w:val="000000" w:themeColor="text1"/>
              </w:rPr>
              <w:t>380/220 В</w:t>
            </w:r>
          </w:p>
          <w:p w:rsidR="00F24DD3" w:rsidRPr="00F24DD3" w:rsidRDefault="00F24DD3">
            <w:pPr>
              <w:pStyle w:val="ConsPlusNormal"/>
              <w:ind w:firstLine="283"/>
              <w:rPr>
                <w:color w:val="000000" w:themeColor="text1"/>
              </w:rPr>
            </w:pPr>
            <w:r w:rsidRPr="00F24DD3">
              <w:rPr>
                <w:color w:val="000000" w:themeColor="text1"/>
              </w:rPr>
              <w:t>220/127 В</w:t>
            </w:r>
          </w:p>
        </w:tc>
        <w:tc>
          <w:tcPr>
            <w:tcW w:w="2608"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до 100 (более 100)</w:t>
            </w:r>
          </w:p>
        </w:tc>
        <w:tc>
          <w:tcPr>
            <w:tcW w:w="3628"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 xml:space="preserve">15 </w:t>
            </w:r>
            <w:hyperlink w:anchor="P6898" w:history="1">
              <w:r w:rsidRPr="00F24DD3">
                <w:rPr>
                  <w:color w:val="000000" w:themeColor="text1"/>
                </w:rPr>
                <w:t>&lt;**&gt;</w:t>
              </w:r>
            </w:hyperlink>
            <w:r w:rsidRPr="00F24DD3">
              <w:rPr>
                <w:color w:val="000000" w:themeColor="text1"/>
              </w:rPr>
              <w:t xml:space="preserve"> (15.0,01р)</w:t>
            </w:r>
          </w:p>
          <w:p w:rsidR="00F24DD3" w:rsidRPr="00F24DD3" w:rsidRDefault="00F24DD3">
            <w:pPr>
              <w:pStyle w:val="ConsPlusNormal"/>
              <w:rPr>
                <w:color w:val="000000" w:themeColor="text1"/>
              </w:rPr>
            </w:pPr>
            <w:r w:rsidRPr="00F24DD3">
              <w:rPr>
                <w:color w:val="000000" w:themeColor="text1"/>
              </w:rPr>
              <w:t xml:space="preserve">30 </w:t>
            </w:r>
            <w:hyperlink w:anchor="P6898" w:history="1">
              <w:r w:rsidRPr="00F24DD3">
                <w:rPr>
                  <w:color w:val="000000" w:themeColor="text1"/>
                </w:rPr>
                <w:t>&lt;**&gt;</w:t>
              </w:r>
            </w:hyperlink>
            <w:r w:rsidRPr="00F24DD3">
              <w:rPr>
                <w:color w:val="000000" w:themeColor="text1"/>
              </w:rPr>
              <w:t xml:space="preserve"> (30.0,01р)</w:t>
            </w:r>
          </w:p>
          <w:p w:rsidR="00F24DD3" w:rsidRPr="00F24DD3" w:rsidRDefault="00F24DD3">
            <w:pPr>
              <w:pStyle w:val="ConsPlusNormal"/>
              <w:rPr>
                <w:color w:val="000000" w:themeColor="text1"/>
              </w:rPr>
            </w:pPr>
            <w:r w:rsidRPr="00F24DD3">
              <w:rPr>
                <w:color w:val="000000" w:themeColor="text1"/>
              </w:rPr>
              <w:t xml:space="preserve">60 </w:t>
            </w:r>
            <w:hyperlink w:anchor="P6898" w:history="1">
              <w:r w:rsidRPr="00F24DD3">
                <w:rPr>
                  <w:color w:val="000000" w:themeColor="text1"/>
                </w:rPr>
                <w:t>&lt;**&gt;</w:t>
              </w:r>
            </w:hyperlink>
            <w:r w:rsidRPr="00F24DD3">
              <w:rPr>
                <w:color w:val="000000" w:themeColor="text1"/>
              </w:rPr>
              <w:t xml:space="preserve"> (60.0,01р)</w:t>
            </w:r>
          </w:p>
        </w:tc>
      </w:tr>
      <w:tr w:rsidR="00F24DD3" w:rsidRPr="00F24DD3">
        <w:tc>
          <w:tcPr>
            <w:tcW w:w="3855" w:type="dxa"/>
          </w:tcPr>
          <w:p w:rsidR="00F24DD3" w:rsidRPr="00F24DD3" w:rsidRDefault="00F24DD3">
            <w:pPr>
              <w:pStyle w:val="ConsPlusNormal"/>
              <w:ind w:firstLine="283"/>
              <w:rPr>
                <w:color w:val="000000" w:themeColor="text1"/>
              </w:rPr>
            </w:pPr>
            <w:r w:rsidRPr="00F24DD3">
              <w:rPr>
                <w:color w:val="000000" w:themeColor="text1"/>
              </w:rPr>
              <w:t xml:space="preserve">Электроустановки сетей напряжением до 1000 В с изолированной </w:t>
            </w:r>
            <w:proofErr w:type="spellStart"/>
            <w:r w:rsidRPr="00F24DD3">
              <w:rPr>
                <w:color w:val="000000" w:themeColor="text1"/>
              </w:rPr>
              <w:t>нейтралью</w:t>
            </w:r>
            <w:proofErr w:type="spellEnd"/>
            <w:r w:rsidRPr="00F24DD3">
              <w:rPr>
                <w:color w:val="000000" w:themeColor="text1"/>
              </w:rPr>
              <w:t xml:space="preserve"> при мощности источника питания:</w:t>
            </w:r>
          </w:p>
          <w:p w:rsidR="00F24DD3" w:rsidRPr="00F24DD3" w:rsidRDefault="00F24DD3">
            <w:pPr>
              <w:pStyle w:val="ConsPlusNormal"/>
              <w:ind w:firstLine="283"/>
              <w:rPr>
                <w:color w:val="000000" w:themeColor="text1"/>
              </w:rPr>
            </w:pPr>
            <w:r w:rsidRPr="00F24DD3">
              <w:rPr>
                <w:color w:val="000000" w:themeColor="text1"/>
              </w:rPr>
              <w:t xml:space="preserve">более 100 </w:t>
            </w:r>
            <w:proofErr w:type="spellStart"/>
            <w:r w:rsidRPr="00F24DD3">
              <w:rPr>
                <w:color w:val="000000" w:themeColor="text1"/>
              </w:rPr>
              <w:t>кВА</w:t>
            </w:r>
            <w:proofErr w:type="spellEnd"/>
          </w:p>
          <w:p w:rsidR="00F24DD3" w:rsidRPr="00F24DD3" w:rsidRDefault="00F24DD3">
            <w:pPr>
              <w:pStyle w:val="ConsPlusNormal"/>
              <w:ind w:firstLine="283"/>
              <w:rPr>
                <w:color w:val="000000" w:themeColor="text1"/>
              </w:rPr>
            </w:pPr>
            <w:r w:rsidRPr="00F24DD3">
              <w:rPr>
                <w:color w:val="000000" w:themeColor="text1"/>
              </w:rPr>
              <w:t xml:space="preserve">до 100 </w:t>
            </w:r>
            <w:proofErr w:type="spellStart"/>
            <w:r w:rsidRPr="00F24DD3">
              <w:rPr>
                <w:color w:val="000000" w:themeColor="text1"/>
              </w:rPr>
              <w:t>кВА</w:t>
            </w:r>
            <w:proofErr w:type="spellEnd"/>
          </w:p>
        </w:tc>
        <w:tc>
          <w:tcPr>
            <w:tcW w:w="2608"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до 500</w:t>
            </w:r>
          </w:p>
          <w:p w:rsidR="00F24DD3" w:rsidRPr="00F24DD3" w:rsidRDefault="00F24DD3">
            <w:pPr>
              <w:pStyle w:val="ConsPlusNormal"/>
              <w:jc w:val="center"/>
              <w:rPr>
                <w:color w:val="000000" w:themeColor="text1"/>
              </w:rPr>
            </w:pPr>
            <w:r w:rsidRPr="00F24DD3">
              <w:rPr>
                <w:color w:val="000000" w:themeColor="text1"/>
              </w:rPr>
              <w:t>более 500</w:t>
            </w:r>
          </w:p>
        </w:tc>
        <w:tc>
          <w:tcPr>
            <w:tcW w:w="3628"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50/</w:t>
            </w:r>
            <w:proofErr w:type="spellStart"/>
            <w:r w:rsidRPr="00F24DD3">
              <w:rPr>
                <w:color w:val="000000" w:themeColor="text1"/>
              </w:rPr>
              <w:t>Iр</w:t>
            </w:r>
            <w:proofErr w:type="spellEnd"/>
            <w:r w:rsidRPr="00F24DD3">
              <w:rPr>
                <w:color w:val="000000" w:themeColor="text1"/>
              </w:rPr>
              <w:t xml:space="preserve"> </w:t>
            </w:r>
            <w:hyperlink w:anchor="P6894" w:history="1">
              <w:r w:rsidRPr="00F24DD3">
                <w:rPr>
                  <w:color w:val="000000" w:themeColor="text1"/>
                </w:rPr>
                <w:t>&lt;*&gt;,</w:t>
              </w:r>
            </w:hyperlink>
            <w:r w:rsidRPr="00F24DD3">
              <w:rPr>
                <w:color w:val="000000" w:themeColor="text1"/>
              </w:rPr>
              <w:t xml:space="preserve"> но не более 4 Ом</w:t>
            </w:r>
          </w:p>
          <w:p w:rsidR="00F24DD3" w:rsidRPr="00F24DD3" w:rsidRDefault="00F24DD3">
            <w:pPr>
              <w:pStyle w:val="ConsPlusNormal"/>
              <w:rPr>
                <w:color w:val="000000" w:themeColor="text1"/>
              </w:rPr>
            </w:pPr>
            <w:r w:rsidRPr="00F24DD3">
              <w:rPr>
                <w:color w:val="000000" w:themeColor="text1"/>
              </w:rPr>
              <w:t>50/</w:t>
            </w:r>
            <w:proofErr w:type="spellStart"/>
            <w:r w:rsidRPr="00F24DD3">
              <w:rPr>
                <w:color w:val="000000" w:themeColor="text1"/>
              </w:rPr>
              <w:t>Iр</w:t>
            </w:r>
            <w:proofErr w:type="spellEnd"/>
            <w:r w:rsidRPr="00F24DD3">
              <w:rPr>
                <w:color w:val="000000" w:themeColor="text1"/>
              </w:rPr>
              <w:t xml:space="preserve"> </w:t>
            </w:r>
            <w:hyperlink w:anchor="P6894" w:history="1">
              <w:r w:rsidRPr="00F24DD3">
                <w:rPr>
                  <w:color w:val="000000" w:themeColor="text1"/>
                </w:rPr>
                <w:t>&lt;*&gt;,</w:t>
              </w:r>
            </w:hyperlink>
            <w:r w:rsidRPr="00F24DD3">
              <w:rPr>
                <w:color w:val="000000" w:themeColor="text1"/>
              </w:rPr>
              <w:t xml:space="preserve"> но не более 10 Ом</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lastRenderedPageBreak/>
        <w:t>--------------------------------</w:t>
      </w:r>
    </w:p>
    <w:p w:rsidR="00F24DD3" w:rsidRPr="00F24DD3" w:rsidRDefault="00F24DD3">
      <w:pPr>
        <w:pStyle w:val="ConsPlusNormal"/>
        <w:ind w:firstLine="540"/>
        <w:jc w:val="both"/>
        <w:rPr>
          <w:color w:val="000000" w:themeColor="text1"/>
        </w:rPr>
      </w:pPr>
      <w:bookmarkStart w:id="126" w:name="P6894"/>
      <w:bookmarkEnd w:id="126"/>
      <w:r w:rsidRPr="00F24DD3">
        <w:rPr>
          <w:color w:val="000000" w:themeColor="text1"/>
        </w:rPr>
        <w:t xml:space="preserve">&lt;*&gt; </w:t>
      </w:r>
      <w:proofErr w:type="spellStart"/>
      <w:r w:rsidRPr="00F24DD3">
        <w:rPr>
          <w:color w:val="000000" w:themeColor="text1"/>
        </w:rPr>
        <w:t>Iр</w:t>
      </w:r>
      <w:proofErr w:type="spellEnd"/>
      <w:r w:rsidRPr="00F24DD3">
        <w:rPr>
          <w:color w:val="000000" w:themeColor="text1"/>
        </w:rPr>
        <w:t xml:space="preserve"> - см. примечание к </w:t>
      </w:r>
      <w:hyperlink w:anchor="P6834" w:history="1">
        <w:r w:rsidRPr="00F24DD3">
          <w:rPr>
            <w:color w:val="000000" w:themeColor="text1"/>
          </w:rPr>
          <w:t>табл. 34.</w:t>
        </w:r>
      </w:hyperlink>
    </w:p>
    <w:p w:rsidR="00F24DD3" w:rsidRPr="00F24DD3" w:rsidRDefault="00F24DD3">
      <w:pPr>
        <w:pStyle w:val="ConsPlusNormal"/>
        <w:pBdr>
          <w:top w:val="single" w:sz="6" w:space="0" w:color="auto"/>
        </w:pBdr>
        <w:spacing w:before="100" w:after="100"/>
        <w:jc w:val="both"/>
        <w:rPr>
          <w:color w:val="000000" w:themeColor="text1"/>
          <w:sz w:val="2"/>
          <w:szCs w:val="2"/>
        </w:rPr>
      </w:pPr>
    </w:p>
    <w:p w:rsidR="00F24DD3" w:rsidRPr="00F24DD3" w:rsidRDefault="00F24DD3">
      <w:pPr>
        <w:pStyle w:val="ConsPlusNormal"/>
        <w:ind w:firstLine="540"/>
        <w:jc w:val="both"/>
        <w:rPr>
          <w:color w:val="000000" w:themeColor="text1"/>
        </w:rPr>
      </w:pPr>
      <w:proofErr w:type="spellStart"/>
      <w:r w:rsidRPr="00F24DD3">
        <w:rPr>
          <w:color w:val="000000" w:themeColor="text1"/>
        </w:rPr>
        <w:t>КонсультантПлюс</w:t>
      </w:r>
      <w:proofErr w:type="spellEnd"/>
      <w:r w:rsidRPr="00F24DD3">
        <w:rPr>
          <w:color w:val="000000" w:themeColor="text1"/>
        </w:rPr>
        <w:t xml:space="preserve">: примечание. В официальном тексте документа, видимо, допущена опечатка: имеется в виду примечание к </w:t>
      </w:r>
      <w:hyperlink w:anchor="P6785" w:history="1">
        <w:r w:rsidRPr="00F24DD3">
          <w:rPr>
            <w:color w:val="000000" w:themeColor="text1"/>
          </w:rPr>
          <w:t>табл. 35,</w:t>
        </w:r>
      </w:hyperlink>
      <w:r w:rsidRPr="00F24DD3">
        <w:rPr>
          <w:color w:val="000000" w:themeColor="text1"/>
        </w:rPr>
        <w:t xml:space="preserve"> а не к </w:t>
      </w:r>
      <w:hyperlink w:anchor="P6765" w:history="1">
        <w:r w:rsidRPr="00F24DD3">
          <w:rPr>
            <w:color w:val="000000" w:themeColor="text1"/>
          </w:rPr>
          <w:t>табл. 34.</w:t>
        </w:r>
      </w:hyperlink>
    </w:p>
    <w:p w:rsidR="00F24DD3" w:rsidRPr="00F24DD3" w:rsidRDefault="00F24DD3">
      <w:pPr>
        <w:pStyle w:val="ConsPlusNormal"/>
        <w:pBdr>
          <w:top w:val="single" w:sz="6" w:space="0" w:color="auto"/>
        </w:pBdr>
        <w:spacing w:before="100" w:after="100"/>
        <w:jc w:val="both"/>
        <w:rPr>
          <w:color w:val="000000" w:themeColor="text1"/>
          <w:sz w:val="2"/>
          <w:szCs w:val="2"/>
        </w:rPr>
      </w:pPr>
    </w:p>
    <w:p w:rsidR="00F24DD3" w:rsidRPr="00F24DD3" w:rsidRDefault="00F24DD3">
      <w:pPr>
        <w:pStyle w:val="ConsPlusNormal"/>
        <w:ind w:firstLine="540"/>
        <w:jc w:val="both"/>
        <w:rPr>
          <w:color w:val="000000" w:themeColor="text1"/>
        </w:rPr>
      </w:pPr>
      <w:bookmarkStart w:id="127" w:name="P6898"/>
      <w:bookmarkEnd w:id="127"/>
      <w:r w:rsidRPr="00F24DD3">
        <w:rPr>
          <w:color w:val="000000" w:themeColor="text1"/>
        </w:rP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37</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28" w:name="P6904"/>
      <w:bookmarkEnd w:id="128"/>
      <w:r w:rsidRPr="00F24DD3">
        <w:rPr>
          <w:color w:val="000000" w:themeColor="text1"/>
        </w:rPr>
        <w:t>Минимально допустимое значение сопротивления изоляции</w:t>
      </w:r>
    </w:p>
    <w:p w:rsidR="00F24DD3" w:rsidRPr="00F24DD3" w:rsidRDefault="00F24DD3">
      <w:pPr>
        <w:pStyle w:val="ConsPlusNormal"/>
        <w:jc w:val="center"/>
        <w:rPr>
          <w:color w:val="000000" w:themeColor="text1"/>
        </w:rPr>
      </w:pPr>
      <w:r w:rsidRPr="00F24DD3">
        <w:rPr>
          <w:color w:val="000000" w:themeColor="text1"/>
        </w:rPr>
        <w:t>элементов электрических сетей напряжением до 1000 В</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494"/>
        <w:gridCol w:w="2381"/>
        <w:gridCol w:w="2640"/>
      </w:tblGrid>
      <w:tr w:rsidR="00F24DD3" w:rsidRPr="00F24DD3">
        <w:tc>
          <w:tcPr>
            <w:tcW w:w="2835" w:type="dxa"/>
          </w:tcPr>
          <w:p w:rsidR="00F24DD3" w:rsidRPr="00F24DD3" w:rsidRDefault="00F24DD3">
            <w:pPr>
              <w:pStyle w:val="ConsPlusNormal"/>
              <w:jc w:val="center"/>
              <w:rPr>
                <w:color w:val="000000" w:themeColor="text1"/>
              </w:rPr>
            </w:pPr>
            <w:r w:rsidRPr="00F24DD3">
              <w:rPr>
                <w:color w:val="000000" w:themeColor="text1"/>
              </w:rPr>
              <w:t>Наименование элемента</w:t>
            </w:r>
          </w:p>
        </w:tc>
        <w:tc>
          <w:tcPr>
            <w:tcW w:w="2494" w:type="dxa"/>
          </w:tcPr>
          <w:p w:rsidR="00F24DD3" w:rsidRPr="00F24DD3" w:rsidRDefault="00F24DD3">
            <w:pPr>
              <w:pStyle w:val="ConsPlusNormal"/>
              <w:jc w:val="center"/>
              <w:rPr>
                <w:color w:val="000000" w:themeColor="text1"/>
              </w:rPr>
            </w:pPr>
            <w:r w:rsidRPr="00F24DD3">
              <w:rPr>
                <w:color w:val="000000" w:themeColor="text1"/>
              </w:rPr>
              <w:t xml:space="preserve">Напряжение </w:t>
            </w:r>
            <w:proofErr w:type="spellStart"/>
            <w:r w:rsidRPr="00F24DD3">
              <w:rPr>
                <w:color w:val="000000" w:themeColor="text1"/>
              </w:rPr>
              <w:t>мегаомметра</w:t>
            </w:r>
            <w:proofErr w:type="spellEnd"/>
            <w:r w:rsidRPr="00F24DD3">
              <w:rPr>
                <w:color w:val="000000" w:themeColor="text1"/>
              </w:rPr>
              <w:t>, В</w:t>
            </w:r>
          </w:p>
        </w:tc>
        <w:tc>
          <w:tcPr>
            <w:tcW w:w="2381" w:type="dxa"/>
          </w:tcPr>
          <w:p w:rsidR="00F24DD3" w:rsidRPr="00F24DD3" w:rsidRDefault="00F24DD3">
            <w:pPr>
              <w:pStyle w:val="ConsPlusNormal"/>
              <w:jc w:val="center"/>
              <w:rPr>
                <w:color w:val="000000" w:themeColor="text1"/>
              </w:rPr>
            </w:pPr>
            <w:r w:rsidRPr="00F24DD3">
              <w:rPr>
                <w:color w:val="000000" w:themeColor="text1"/>
              </w:rPr>
              <w:t>Сопротивление изоляции, МОм</w:t>
            </w:r>
          </w:p>
        </w:tc>
        <w:tc>
          <w:tcPr>
            <w:tcW w:w="2640" w:type="dxa"/>
          </w:tcPr>
          <w:p w:rsidR="00F24DD3" w:rsidRPr="00F24DD3" w:rsidRDefault="00F24DD3">
            <w:pPr>
              <w:pStyle w:val="ConsPlusNormal"/>
              <w:jc w:val="center"/>
              <w:rPr>
                <w:color w:val="000000" w:themeColor="text1"/>
              </w:rPr>
            </w:pPr>
            <w:r w:rsidRPr="00F24DD3">
              <w:rPr>
                <w:color w:val="000000" w:themeColor="text1"/>
              </w:rPr>
              <w:t>Примечание</w:t>
            </w:r>
          </w:p>
        </w:tc>
      </w:tr>
      <w:tr w:rsidR="00F24DD3" w:rsidRPr="00F24DD3">
        <w:tc>
          <w:tcPr>
            <w:tcW w:w="2835" w:type="dxa"/>
          </w:tcPr>
          <w:p w:rsidR="00F24DD3" w:rsidRPr="00F24DD3" w:rsidRDefault="00F24DD3">
            <w:pPr>
              <w:pStyle w:val="ConsPlusNormal"/>
              <w:rPr>
                <w:color w:val="000000" w:themeColor="text1"/>
              </w:rPr>
            </w:pPr>
            <w:proofErr w:type="spellStart"/>
            <w:r w:rsidRPr="00F24DD3">
              <w:rPr>
                <w:color w:val="000000" w:themeColor="text1"/>
              </w:rPr>
              <w:t>Электроизделия</w:t>
            </w:r>
            <w:proofErr w:type="spellEnd"/>
            <w:r w:rsidRPr="00F24DD3">
              <w:rPr>
                <w:color w:val="000000" w:themeColor="text1"/>
              </w:rPr>
              <w:t xml:space="preserve"> и аппараты на номинальное напряжение, В:</w:t>
            </w:r>
          </w:p>
          <w:p w:rsidR="00F24DD3" w:rsidRPr="00F24DD3" w:rsidRDefault="00F24DD3">
            <w:pPr>
              <w:pStyle w:val="ConsPlusNormal"/>
              <w:ind w:firstLine="283"/>
              <w:rPr>
                <w:color w:val="000000" w:themeColor="text1"/>
              </w:rPr>
            </w:pPr>
            <w:r w:rsidRPr="00F24DD3">
              <w:rPr>
                <w:color w:val="000000" w:themeColor="text1"/>
              </w:rPr>
              <w:t>до 50</w:t>
            </w:r>
          </w:p>
          <w:p w:rsidR="00F24DD3" w:rsidRPr="00F24DD3" w:rsidRDefault="00F24DD3">
            <w:pPr>
              <w:pStyle w:val="ConsPlusNormal"/>
              <w:ind w:firstLine="283"/>
              <w:rPr>
                <w:color w:val="000000" w:themeColor="text1"/>
              </w:rPr>
            </w:pPr>
            <w:r w:rsidRPr="00F24DD3">
              <w:rPr>
                <w:color w:val="000000" w:themeColor="text1"/>
              </w:rPr>
              <w:t>свыше 50 до 100</w:t>
            </w:r>
          </w:p>
          <w:p w:rsidR="00F24DD3" w:rsidRPr="00F24DD3" w:rsidRDefault="00F24DD3">
            <w:pPr>
              <w:pStyle w:val="ConsPlusNormal"/>
              <w:ind w:firstLine="283"/>
              <w:rPr>
                <w:color w:val="000000" w:themeColor="text1"/>
              </w:rPr>
            </w:pPr>
            <w:r w:rsidRPr="00F24DD3">
              <w:rPr>
                <w:color w:val="000000" w:themeColor="text1"/>
              </w:rPr>
              <w:t>свыше 100 до 380</w:t>
            </w:r>
          </w:p>
          <w:p w:rsidR="00F24DD3" w:rsidRPr="00F24DD3" w:rsidRDefault="00F24DD3">
            <w:pPr>
              <w:pStyle w:val="ConsPlusNormal"/>
              <w:ind w:firstLine="283"/>
              <w:rPr>
                <w:color w:val="000000" w:themeColor="text1"/>
              </w:rPr>
            </w:pPr>
            <w:r w:rsidRPr="00F24DD3">
              <w:rPr>
                <w:color w:val="000000" w:themeColor="text1"/>
              </w:rPr>
              <w:t>свыше 380</w:t>
            </w:r>
          </w:p>
        </w:tc>
        <w:tc>
          <w:tcPr>
            <w:tcW w:w="2494"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100</w:t>
            </w:r>
          </w:p>
          <w:p w:rsidR="00F24DD3" w:rsidRPr="00F24DD3" w:rsidRDefault="00F24DD3">
            <w:pPr>
              <w:pStyle w:val="ConsPlusNormal"/>
              <w:rPr>
                <w:color w:val="000000" w:themeColor="text1"/>
              </w:rPr>
            </w:pPr>
            <w:r w:rsidRPr="00F24DD3">
              <w:rPr>
                <w:color w:val="000000" w:themeColor="text1"/>
              </w:rPr>
              <w:t>250</w:t>
            </w:r>
          </w:p>
          <w:p w:rsidR="00F24DD3" w:rsidRPr="00F24DD3" w:rsidRDefault="00F24DD3">
            <w:pPr>
              <w:pStyle w:val="ConsPlusNormal"/>
              <w:rPr>
                <w:color w:val="000000" w:themeColor="text1"/>
              </w:rPr>
            </w:pPr>
            <w:r w:rsidRPr="00F24DD3">
              <w:rPr>
                <w:color w:val="000000" w:themeColor="text1"/>
              </w:rPr>
              <w:t>500 - 1000</w:t>
            </w:r>
          </w:p>
          <w:p w:rsidR="00F24DD3" w:rsidRPr="00F24DD3" w:rsidRDefault="00F24DD3">
            <w:pPr>
              <w:pStyle w:val="ConsPlusNormal"/>
              <w:rPr>
                <w:color w:val="000000" w:themeColor="text1"/>
              </w:rPr>
            </w:pPr>
            <w:r w:rsidRPr="00F24DD3">
              <w:rPr>
                <w:color w:val="000000" w:themeColor="text1"/>
              </w:rPr>
              <w:t>1000 - 2500</w:t>
            </w:r>
          </w:p>
        </w:tc>
        <w:tc>
          <w:tcPr>
            <w:tcW w:w="2381" w:type="dxa"/>
          </w:tcPr>
          <w:p w:rsidR="00F24DD3" w:rsidRPr="00F24DD3" w:rsidRDefault="00F24DD3">
            <w:pPr>
              <w:pStyle w:val="ConsPlusNormal"/>
              <w:rPr>
                <w:color w:val="000000" w:themeColor="text1"/>
              </w:rPr>
            </w:pPr>
            <w:r w:rsidRPr="00F24DD3">
              <w:rPr>
                <w:color w:val="000000" w:themeColor="text1"/>
              </w:rPr>
              <w:t>Должно соответствовать указаниям изготовителей, но не менее 0,5</w:t>
            </w:r>
          </w:p>
        </w:tc>
        <w:tc>
          <w:tcPr>
            <w:tcW w:w="2640" w:type="dxa"/>
          </w:tcPr>
          <w:p w:rsidR="00F24DD3" w:rsidRPr="00F24DD3" w:rsidRDefault="00F24DD3">
            <w:pPr>
              <w:pStyle w:val="ConsPlusNormal"/>
              <w:rPr>
                <w:color w:val="000000" w:themeColor="text1"/>
              </w:rPr>
            </w:pPr>
            <w:r w:rsidRPr="00F24DD3">
              <w:rPr>
                <w:color w:val="000000" w:themeColor="text1"/>
              </w:rPr>
              <w:t>При измерениях полупроводниковые приборы в изделиях должны быть зашунтированы</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t xml:space="preserve">Распределительные устройства, щиты и </w:t>
            </w:r>
            <w:proofErr w:type="spellStart"/>
            <w:r w:rsidRPr="00F24DD3">
              <w:rPr>
                <w:color w:val="000000" w:themeColor="text1"/>
              </w:rPr>
              <w:t>токопроводы</w:t>
            </w:r>
            <w:proofErr w:type="spellEnd"/>
          </w:p>
        </w:tc>
        <w:tc>
          <w:tcPr>
            <w:tcW w:w="2494" w:type="dxa"/>
          </w:tcPr>
          <w:p w:rsidR="00F24DD3" w:rsidRPr="00F24DD3" w:rsidRDefault="00F24DD3">
            <w:pPr>
              <w:pStyle w:val="ConsPlusNormal"/>
              <w:rPr>
                <w:color w:val="000000" w:themeColor="text1"/>
              </w:rPr>
            </w:pPr>
            <w:r w:rsidRPr="00F24DD3">
              <w:rPr>
                <w:color w:val="000000" w:themeColor="text1"/>
              </w:rPr>
              <w:t>1000 - 2500</w:t>
            </w:r>
          </w:p>
        </w:tc>
        <w:tc>
          <w:tcPr>
            <w:tcW w:w="2381" w:type="dxa"/>
          </w:tcPr>
          <w:p w:rsidR="00F24DD3" w:rsidRPr="00F24DD3" w:rsidRDefault="00F24DD3">
            <w:pPr>
              <w:pStyle w:val="ConsPlusNormal"/>
              <w:rPr>
                <w:color w:val="000000" w:themeColor="text1"/>
              </w:rPr>
            </w:pPr>
            <w:r w:rsidRPr="00F24DD3">
              <w:rPr>
                <w:color w:val="000000" w:themeColor="text1"/>
              </w:rPr>
              <w:t>не менее 1</w:t>
            </w:r>
          </w:p>
        </w:tc>
        <w:tc>
          <w:tcPr>
            <w:tcW w:w="2640" w:type="dxa"/>
          </w:tcPr>
          <w:p w:rsidR="00F24DD3" w:rsidRPr="00F24DD3" w:rsidRDefault="00F24DD3">
            <w:pPr>
              <w:pStyle w:val="ConsPlusNormal"/>
              <w:ind w:firstLine="283"/>
              <w:rPr>
                <w:color w:val="000000" w:themeColor="text1"/>
              </w:rPr>
            </w:pPr>
            <w:r w:rsidRPr="00F24DD3">
              <w:rPr>
                <w:color w:val="000000" w:themeColor="text1"/>
              </w:rPr>
              <w:t xml:space="preserve">Измерения производятся на каждой секции распределительного </w:t>
            </w:r>
            <w:r w:rsidRPr="00F24DD3">
              <w:rPr>
                <w:color w:val="000000" w:themeColor="text1"/>
              </w:rPr>
              <w:lastRenderedPageBreak/>
              <w:t>устройства</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lastRenderedPageBreak/>
              <w:t>Электропроводки, в том числе осветительные сети</w:t>
            </w:r>
          </w:p>
        </w:tc>
        <w:tc>
          <w:tcPr>
            <w:tcW w:w="2494" w:type="dxa"/>
          </w:tcPr>
          <w:p w:rsidR="00F24DD3" w:rsidRPr="00F24DD3" w:rsidRDefault="00F24DD3">
            <w:pPr>
              <w:pStyle w:val="ConsPlusNormal"/>
              <w:rPr>
                <w:color w:val="000000" w:themeColor="text1"/>
              </w:rPr>
            </w:pPr>
            <w:r w:rsidRPr="00F24DD3">
              <w:rPr>
                <w:color w:val="000000" w:themeColor="text1"/>
              </w:rPr>
              <w:t>1000</w:t>
            </w:r>
          </w:p>
        </w:tc>
        <w:tc>
          <w:tcPr>
            <w:tcW w:w="2381" w:type="dxa"/>
          </w:tcPr>
          <w:p w:rsidR="00F24DD3" w:rsidRPr="00F24DD3" w:rsidRDefault="00F24DD3">
            <w:pPr>
              <w:pStyle w:val="ConsPlusNormal"/>
              <w:rPr>
                <w:color w:val="000000" w:themeColor="text1"/>
              </w:rPr>
            </w:pPr>
            <w:r w:rsidRPr="00F24DD3">
              <w:rPr>
                <w:color w:val="000000" w:themeColor="text1"/>
              </w:rPr>
              <w:t>не менее 0,5</w:t>
            </w:r>
          </w:p>
        </w:tc>
        <w:tc>
          <w:tcPr>
            <w:tcW w:w="2640" w:type="dxa"/>
          </w:tcPr>
          <w:p w:rsidR="00F24DD3" w:rsidRPr="00F24DD3" w:rsidRDefault="00F24DD3">
            <w:pPr>
              <w:pStyle w:val="ConsPlusNormal"/>
              <w:ind w:firstLine="283"/>
              <w:rPr>
                <w:color w:val="000000" w:themeColor="text1"/>
              </w:rPr>
            </w:pPr>
            <w:r w:rsidRPr="00F24DD3">
              <w:rPr>
                <w:color w:val="000000" w:themeColor="text1"/>
              </w:rPr>
              <w:t>Измерения сопротивления изоляции в особо опасных помещениях и наружных установках производятся 1 раз в год. В остальных случаях измерения производятся 1 раз в 3 года.</w:t>
            </w:r>
          </w:p>
          <w:p w:rsidR="00F24DD3" w:rsidRPr="00F24DD3" w:rsidRDefault="00F24DD3">
            <w:pPr>
              <w:pStyle w:val="ConsPlusNormal"/>
              <w:ind w:firstLine="283"/>
              <w:rPr>
                <w:color w:val="000000" w:themeColor="text1"/>
              </w:rPr>
            </w:pPr>
            <w:r w:rsidRPr="00F24DD3">
              <w:rPr>
                <w:color w:val="000000" w:themeColor="text1"/>
              </w:rPr>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F24DD3" w:rsidRPr="00F24DD3" w:rsidRDefault="00F24DD3">
            <w:pPr>
              <w:pStyle w:val="ConsPlusNormal"/>
              <w:ind w:firstLine="283"/>
              <w:rPr>
                <w:color w:val="000000" w:themeColor="text1"/>
              </w:rPr>
            </w:pPr>
            <w:r w:rsidRPr="00F24DD3">
              <w:rPr>
                <w:color w:val="000000" w:themeColor="text1"/>
              </w:rPr>
              <w:t>В осветительных сетях должны быть вывинчены лампы, штепсельные розетки и выключатели присоединены</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t xml:space="preserve">Вторичные цепи распределительных устройств, цепи питания приводов выключателей и разъединителей, цепи </w:t>
            </w:r>
            <w:r w:rsidRPr="00F24DD3">
              <w:rPr>
                <w:color w:val="000000" w:themeColor="text1"/>
              </w:rPr>
              <w:lastRenderedPageBreak/>
              <w:t>управления, защиты, автоматики, телемеханики и т.п.</w:t>
            </w:r>
          </w:p>
        </w:tc>
        <w:tc>
          <w:tcPr>
            <w:tcW w:w="2494" w:type="dxa"/>
          </w:tcPr>
          <w:p w:rsidR="00F24DD3" w:rsidRPr="00F24DD3" w:rsidRDefault="00F24DD3">
            <w:pPr>
              <w:pStyle w:val="ConsPlusNormal"/>
              <w:rPr>
                <w:color w:val="000000" w:themeColor="text1"/>
              </w:rPr>
            </w:pPr>
            <w:r w:rsidRPr="00F24DD3">
              <w:rPr>
                <w:color w:val="000000" w:themeColor="text1"/>
              </w:rPr>
              <w:lastRenderedPageBreak/>
              <w:t>1000 - 2500</w:t>
            </w:r>
          </w:p>
        </w:tc>
        <w:tc>
          <w:tcPr>
            <w:tcW w:w="2381" w:type="dxa"/>
          </w:tcPr>
          <w:p w:rsidR="00F24DD3" w:rsidRPr="00F24DD3" w:rsidRDefault="00F24DD3">
            <w:pPr>
              <w:pStyle w:val="ConsPlusNormal"/>
              <w:rPr>
                <w:color w:val="000000" w:themeColor="text1"/>
              </w:rPr>
            </w:pPr>
            <w:r w:rsidRPr="00F24DD3">
              <w:rPr>
                <w:color w:val="000000" w:themeColor="text1"/>
              </w:rPr>
              <w:t>не менее 1</w:t>
            </w:r>
          </w:p>
        </w:tc>
        <w:tc>
          <w:tcPr>
            <w:tcW w:w="2640" w:type="dxa"/>
          </w:tcPr>
          <w:p w:rsidR="00F24DD3" w:rsidRPr="00F24DD3" w:rsidRDefault="00F24DD3">
            <w:pPr>
              <w:pStyle w:val="ConsPlusNormal"/>
              <w:ind w:firstLine="283"/>
              <w:rPr>
                <w:color w:val="000000" w:themeColor="text1"/>
              </w:rPr>
            </w:pPr>
            <w:r w:rsidRPr="00F24DD3">
              <w:rPr>
                <w:color w:val="000000" w:themeColor="text1"/>
              </w:rPr>
              <w:t xml:space="preserve">Измерения производятся со всеми присоединенными аппаратами (катушки, контакторы, пускатели, </w:t>
            </w:r>
            <w:r w:rsidRPr="00F24DD3">
              <w:rPr>
                <w:color w:val="000000" w:themeColor="text1"/>
              </w:rPr>
              <w:lastRenderedPageBreak/>
              <w:t>выключатели, реле, приборы, вторичные обмотки трансформаторов напряжения и тока)</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lastRenderedPageBreak/>
              <w:t>Краны и лифты</w:t>
            </w:r>
          </w:p>
        </w:tc>
        <w:tc>
          <w:tcPr>
            <w:tcW w:w="2494" w:type="dxa"/>
          </w:tcPr>
          <w:p w:rsidR="00F24DD3" w:rsidRPr="00F24DD3" w:rsidRDefault="00F24DD3">
            <w:pPr>
              <w:pStyle w:val="ConsPlusNormal"/>
              <w:rPr>
                <w:color w:val="000000" w:themeColor="text1"/>
              </w:rPr>
            </w:pPr>
            <w:r w:rsidRPr="00F24DD3">
              <w:rPr>
                <w:color w:val="000000" w:themeColor="text1"/>
              </w:rPr>
              <w:t>1000</w:t>
            </w:r>
          </w:p>
        </w:tc>
        <w:tc>
          <w:tcPr>
            <w:tcW w:w="2381" w:type="dxa"/>
          </w:tcPr>
          <w:p w:rsidR="00F24DD3" w:rsidRPr="00F24DD3" w:rsidRDefault="00F24DD3">
            <w:pPr>
              <w:pStyle w:val="ConsPlusNormal"/>
              <w:rPr>
                <w:color w:val="000000" w:themeColor="text1"/>
              </w:rPr>
            </w:pPr>
            <w:r w:rsidRPr="00F24DD3">
              <w:rPr>
                <w:color w:val="000000" w:themeColor="text1"/>
              </w:rPr>
              <w:t>не менее 0,5</w:t>
            </w:r>
          </w:p>
        </w:tc>
        <w:tc>
          <w:tcPr>
            <w:tcW w:w="2640" w:type="dxa"/>
          </w:tcPr>
          <w:p w:rsidR="00F24DD3" w:rsidRPr="00F24DD3" w:rsidRDefault="00F24DD3">
            <w:pPr>
              <w:pStyle w:val="ConsPlusNormal"/>
              <w:ind w:firstLine="283"/>
              <w:rPr>
                <w:color w:val="000000" w:themeColor="text1"/>
              </w:rPr>
            </w:pPr>
            <w:r w:rsidRPr="00F24DD3">
              <w:rPr>
                <w:color w:val="000000" w:themeColor="text1"/>
              </w:rPr>
              <w:t>Производится не реже 1 раза в год</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t>Стационарные электроплиты</w:t>
            </w:r>
          </w:p>
        </w:tc>
        <w:tc>
          <w:tcPr>
            <w:tcW w:w="2494" w:type="dxa"/>
          </w:tcPr>
          <w:p w:rsidR="00F24DD3" w:rsidRPr="00F24DD3" w:rsidRDefault="00F24DD3">
            <w:pPr>
              <w:pStyle w:val="ConsPlusNormal"/>
              <w:rPr>
                <w:color w:val="000000" w:themeColor="text1"/>
              </w:rPr>
            </w:pPr>
            <w:r w:rsidRPr="00F24DD3">
              <w:rPr>
                <w:color w:val="000000" w:themeColor="text1"/>
              </w:rPr>
              <w:t>1000</w:t>
            </w:r>
          </w:p>
        </w:tc>
        <w:tc>
          <w:tcPr>
            <w:tcW w:w="2381" w:type="dxa"/>
          </w:tcPr>
          <w:p w:rsidR="00F24DD3" w:rsidRPr="00F24DD3" w:rsidRDefault="00F24DD3">
            <w:pPr>
              <w:pStyle w:val="ConsPlusNormal"/>
              <w:rPr>
                <w:color w:val="000000" w:themeColor="text1"/>
              </w:rPr>
            </w:pPr>
            <w:r w:rsidRPr="00F24DD3">
              <w:rPr>
                <w:color w:val="000000" w:themeColor="text1"/>
              </w:rPr>
              <w:t>не менее 1</w:t>
            </w:r>
          </w:p>
        </w:tc>
        <w:tc>
          <w:tcPr>
            <w:tcW w:w="2640" w:type="dxa"/>
          </w:tcPr>
          <w:p w:rsidR="00F24DD3" w:rsidRPr="00F24DD3" w:rsidRDefault="00F24DD3">
            <w:pPr>
              <w:pStyle w:val="ConsPlusNormal"/>
              <w:ind w:firstLine="283"/>
              <w:rPr>
                <w:color w:val="000000" w:themeColor="text1"/>
              </w:rPr>
            </w:pPr>
            <w:r w:rsidRPr="00F24DD3">
              <w:rPr>
                <w:color w:val="000000" w:themeColor="text1"/>
              </w:rPr>
              <w:t>Производится при нагретом состоянии плиты не реже 1 раза в год</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t>Шинки постоянного тока и шинки напряжения на щитах управления</w:t>
            </w:r>
          </w:p>
        </w:tc>
        <w:tc>
          <w:tcPr>
            <w:tcW w:w="2494" w:type="dxa"/>
          </w:tcPr>
          <w:p w:rsidR="00F24DD3" w:rsidRPr="00F24DD3" w:rsidRDefault="00F24DD3">
            <w:pPr>
              <w:pStyle w:val="ConsPlusNormal"/>
              <w:rPr>
                <w:color w:val="000000" w:themeColor="text1"/>
              </w:rPr>
            </w:pPr>
            <w:r w:rsidRPr="00F24DD3">
              <w:rPr>
                <w:color w:val="000000" w:themeColor="text1"/>
              </w:rPr>
              <w:t>500 - 1000</w:t>
            </w:r>
          </w:p>
        </w:tc>
        <w:tc>
          <w:tcPr>
            <w:tcW w:w="2381" w:type="dxa"/>
          </w:tcPr>
          <w:p w:rsidR="00F24DD3" w:rsidRPr="00F24DD3" w:rsidRDefault="00F24DD3">
            <w:pPr>
              <w:pStyle w:val="ConsPlusNormal"/>
              <w:rPr>
                <w:color w:val="000000" w:themeColor="text1"/>
              </w:rPr>
            </w:pPr>
            <w:r w:rsidRPr="00F24DD3">
              <w:rPr>
                <w:color w:val="000000" w:themeColor="text1"/>
              </w:rPr>
              <w:t>не менее 10</w:t>
            </w:r>
          </w:p>
        </w:tc>
        <w:tc>
          <w:tcPr>
            <w:tcW w:w="2640" w:type="dxa"/>
          </w:tcPr>
          <w:p w:rsidR="00F24DD3" w:rsidRPr="00F24DD3" w:rsidRDefault="00F24DD3">
            <w:pPr>
              <w:pStyle w:val="ConsPlusNormal"/>
              <w:ind w:firstLine="283"/>
              <w:rPr>
                <w:color w:val="000000" w:themeColor="text1"/>
              </w:rPr>
            </w:pPr>
            <w:r w:rsidRPr="00F24DD3">
              <w:rPr>
                <w:color w:val="000000" w:themeColor="text1"/>
              </w:rPr>
              <w:t>Производится при отсоединенных цепях</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t>Цепи управления, защиты, автоматики, телемеханики, возбуждения машин постоянного тока на напряжение 500 - 1000 В, присоединенных к главным цепям</w:t>
            </w:r>
          </w:p>
        </w:tc>
        <w:tc>
          <w:tcPr>
            <w:tcW w:w="2494" w:type="dxa"/>
          </w:tcPr>
          <w:p w:rsidR="00F24DD3" w:rsidRPr="00F24DD3" w:rsidRDefault="00F24DD3">
            <w:pPr>
              <w:pStyle w:val="ConsPlusNormal"/>
              <w:rPr>
                <w:color w:val="000000" w:themeColor="text1"/>
              </w:rPr>
            </w:pPr>
            <w:r w:rsidRPr="00F24DD3">
              <w:rPr>
                <w:color w:val="000000" w:themeColor="text1"/>
              </w:rPr>
              <w:t>500 - 1000</w:t>
            </w:r>
          </w:p>
        </w:tc>
        <w:tc>
          <w:tcPr>
            <w:tcW w:w="2381" w:type="dxa"/>
          </w:tcPr>
          <w:p w:rsidR="00F24DD3" w:rsidRPr="00F24DD3" w:rsidRDefault="00F24DD3">
            <w:pPr>
              <w:pStyle w:val="ConsPlusNormal"/>
              <w:rPr>
                <w:color w:val="000000" w:themeColor="text1"/>
              </w:rPr>
            </w:pPr>
            <w:r w:rsidRPr="00F24DD3">
              <w:rPr>
                <w:color w:val="000000" w:themeColor="text1"/>
              </w:rPr>
              <w:t>не менее 1</w:t>
            </w:r>
          </w:p>
        </w:tc>
        <w:tc>
          <w:tcPr>
            <w:tcW w:w="2640" w:type="dxa"/>
          </w:tcPr>
          <w:p w:rsidR="00F24DD3" w:rsidRPr="00F24DD3" w:rsidRDefault="00F24DD3">
            <w:pPr>
              <w:pStyle w:val="ConsPlusNormal"/>
              <w:ind w:firstLine="283"/>
              <w:rPr>
                <w:color w:val="000000" w:themeColor="text1"/>
              </w:rPr>
            </w:pPr>
            <w:r w:rsidRPr="00F24DD3">
              <w:rPr>
                <w:color w:val="000000" w:themeColor="text1"/>
              </w:rPr>
              <w:t xml:space="preserve">Сопротивление изоляции цепей напряжением до 60 В, питающихся от отдельного источника, измеряется </w:t>
            </w:r>
            <w:proofErr w:type="spellStart"/>
            <w:r w:rsidRPr="00F24DD3">
              <w:rPr>
                <w:color w:val="000000" w:themeColor="text1"/>
              </w:rPr>
              <w:t>мегаомметром</w:t>
            </w:r>
            <w:proofErr w:type="spellEnd"/>
            <w:r w:rsidRPr="00F24DD3">
              <w:rPr>
                <w:color w:val="000000" w:themeColor="text1"/>
              </w:rPr>
              <w:t xml:space="preserve"> на напряжение 500 В и должно быть не менее 0,5 МОм</w:t>
            </w:r>
          </w:p>
        </w:tc>
      </w:tr>
      <w:tr w:rsidR="00F24DD3" w:rsidRPr="00F24DD3">
        <w:tc>
          <w:tcPr>
            <w:tcW w:w="2835" w:type="dxa"/>
          </w:tcPr>
          <w:p w:rsidR="00F24DD3" w:rsidRPr="00F24DD3" w:rsidRDefault="00F24DD3">
            <w:pPr>
              <w:pStyle w:val="ConsPlusNormal"/>
              <w:ind w:firstLine="283"/>
              <w:rPr>
                <w:color w:val="000000" w:themeColor="text1"/>
              </w:rPr>
            </w:pPr>
            <w:r w:rsidRPr="00F24DD3">
              <w:rPr>
                <w:color w:val="000000" w:themeColor="text1"/>
              </w:rPr>
              <w:t xml:space="preserve">Цепи, содержащие устройства с микроэлектронными элементами, рассчитанные на рабочее </w:t>
            </w:r>
            <w:r w:rsidRPr="00F24DD3">
              <w:rPr>
                <w:color w:val="000000" w:themeColor="text1"/>
              </w:rPr>
              <w:lastRenderedPageBreak/>
              <w:t>напряжение, В:</w:t>
            </w:r>
          </w:p>
          <w:p w:rsidR="00F24DD3" w:rsidRPr="00F24DD3" w:rsidRDefault="00F24DD3">
            <w:pPr>
              <w:pStyle w:val="ConsPlusNormal"/>
              <w:ind w:firstLine="283"/>
              <w:rPr>
                <w:color w:val="000000" w:themeColor="text1"/>
              </w:rPr>
            </w:pPr>
            <w:r w:rsidRPr="00F24DD3">
              <w:rPr>
                <w:color w:val="000000" w:themeColor="text1"/>
              </w:rPr>
              <w:t>до 60</w:t>
            </w:r>
          </w:p>
          <w:p w:rsidR="00F24DD3" w:rsidRPr="00F24DD3" w:rsidRDefault="00F24DD3">
            <w:pPr>
              <w:pStyle w:val="ConsPlusNormal"/>
              <w:ind w:firstLine="283"/>
              <w:rPr>
                <w:color w:val="000000" w:themeColor="text1"/>
              </w:rPr>
            </w:pPr>
            <w:r w:rsidRPr="00F24DD3">
              <w:rPr>
                <w:color w:val="000000" w:themeColor="text1"/>
              </w:rPr>
              <w:t>свыше 60</w:t>
            </w:r>
          </w:p>
        </w:tc>
        <w:tc>
          <w:tcPr>
            <w:tcW w:w="2494"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100</w:t>
            </w:r>
          </w:p>
          <w:p w:rsidR="00F24DD3" w:rsidRPr="00F24DD3" w:rsidRDefault="00F24DD3">
            <w:pPr>
              <w:pStyle w:val="ConsPlusNormal"/>
              <w:rPr>
                <w:color w:val="000000" w:themeColor="text1"/>
              </w:rPr>
            </w:pPr>
            <w:r w:rsidRPr="00F24DD3">
              <w:rPr>
                <w:color w:val="000000" w:themeColor="text1"/>
              </w:rPr>
              <w:t>500</w:t>
            </w:r>
          </w:p>
        </w:tc>
        <w:tc>
          <w:tcPr>
            <w:tcW w:w="2381" w:type="dxa"/>
          </w:tcPr>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не менее 0,5</w:t>
            </w:r>
          </w:p>
          <w:p w:rsidR="00F24DD3" w:rsidRPr="00F24DD3" w:rsidRDefault="00F24DD3">
            <w:pPr>
              <w:pStyle w:val="ConsPlusNormal"/>
              <w:rPr>
                <w:color w:val="000000" w:themeColor="text1"/>
              </w:rPr>
            </w:pPr>
            <w:r w:rsidRPr="00F24DD3">
              <w:rPr>
                <w:color w:val="000000" w:themeColor="text1"/>
              </w:rPr>
              <w:t>не менее 0,5</w:t>
            </w:r>
          </w:p>
        </w:tc>
        <w:tc>
          <w:tcPr>
            <w:tcW w:w="2640" w:type="dxa"/>
          </w:tcPr>
          <w:p w:rsidR="00F24DD3" w:rsidRPr="00F24DD3" w:rsidRDefault="00F24DD3">
            <w:pPr>
              <w:pStyle w:val="ConsPlusNormal"/>
              <w:ind w:firstLine="283"/>
              <w:rPr>
                <w:color w:val="000000" w:themeColor="text1"/>
              </w:rPr>
            </w:pP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38</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29" w:name="P6981"/>
      <w:bookmarkEnd w:id="129"/>
      <w:r w:rsidRPr="00F24DD3">
        <w:rPr>
          <w:color w:val="000000" w:themeColor="text1"/>
        </w:rPr>
        <w:t>Количество операций при испытании контакторов</w:t>
      </w:r>
    </w:p>
    <w:p w:rsidR="00F24DD3" w:rsidRPr="00F24DD3" w:rsidRDefault="00F24DD3">
      <w:pPr>
        <w:pStyle w:val="ConsPlusNormal"/>
        <w:jc w:val="center"/>
        <w:rPr>
          <w:color w:val="000000" w:themeColor="text1"/>
        </w:rPr>
      </w:pPr>
      <w:r w:rsidRPr="00F24DD3">
        <w:rPr>
          <w:color w:val="000000" w:themeColor="text1"/>
        </w:rPr>
        <w:t>и автоматов многократными включениями и отключениями</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3960"/>
        <w:gridCol w:w="2970"/>
      </w:tblGrid>
      <w:tr w:rsidR="00F24DD3" w:rsidRPr="00F24DD3">
        <w:tc>
          <w:tcPr>
            <w:tcW w:w="3795" w:type="dxa"/>
          </w:tcPr>
          <w:p w:rsidR="00F24DD3" w:rsidRPr="00F24DD3" w:rsidRDefault="00F24DD3">
            <w:pPr>
              <w:pStyle w:val="ConsPlusNormal"/>
              <w:jc w:val="center"/>
              <w:rPr>
                <w:color w:val="000000" w:themeColor="text1"/>
              </w:rPr>
            </w:pPr>
            <w:r w:rsidRPr="00F24DD3">
              <w:rPr>
                <w:color w:val="000000" w:themeColor="text1"/>
              </w:rPr>
              <w:t>Операция</w:t>
            </w:r>
          </w:p>
        </w:tc>
        <w:tc>
          <w:tcPr>
            <w:tcW w:w="3960" w:type="dxa"/>
          </w:tcPr>
          <w:p w:rsidR="00F24DD3" w:rsidRPr="00F24DD3" w:rsidRDefault="00F24DD3">
            <w:pPr>
              <w:pStyle w:val="ConsPlusNormal"/>
              <w:jc w:val="both"/>
              <w:rPr>
                <w:color w:val="000000" w:themeColor="text1"/>
              </w:rPr>
            </w:pPr>
            <w:r w:rsidRPr="00F24DD3">
              <w:rPr>
                <w:color w:val="000000" w:themeColor="text1"/>
              </w:rPr>
              <w:t>Напряжение оперативного тока, % от номинального</w:t>
            </w:r>
          </w:p>
        </w:tc>
        <w:tc>
          <w:tcPr>
            <w:tcW w:w="2970" w:type="dxa"/>
          </w:tcPr>
          <w:p w:rsidR="00F24DD3" w:rsidRPr="00F24DD3" w:rsidRDefault="00F24DD3">
            <w:pPr>
              <w:pStyle w:val="ConsPlusNormal"/>
              <w:jc w:val="center"/>
              <w:rPr>
                <w:color w:val="000000" w:themeColor="text1"/>
              </w:rPr>
            </w:pPr>
            <w:r w:rsidRPr="00F24DD3">
              <w:rPr>
                <w:color w:val="000000" w:themeColor="text1"/>
              </w:rPr>
              <w:t>Количество операций</w:t>
            </w:r>
          </w:p>
        </w:tc>
      </w:tr>
      <w:tr w:rsidR="00F24DD3" w:rsidRPr="00F24DD3">
        <w:tc>
          <w:tcPr>
            <w:tcW w:w="3795" w:type="dxa"/>
          </w:tcPr>
          <w:p w:rsidR="00F24DD3" w:rsidRPr="00F24DD3" w:rsidRDefault="00F24DD3">
            <w:pPr>
              <w:pStyle w:val="ConsPlusNormal"/>
              <w:rPr>
                <w:color w:val="000000" w:themeColor="text1"/>
              </w:rPr>
            </w:pPr>
            <w:r w:rsidRPr="00F24DD3">
              <w:rPr>
                <w:color w:val="000000" w:themeColor="text1"/>
              </w:rPr>
              <w:t>Включение</w:t>
            </w:r>
          </w:p>
        </w:tc>
        <w:tc>
          <w:tcPr>
            <w:tcW w:w="3960" w:type="dxa"/>
          </w:tcPr>
          <w:p w:rsidR="00F24DD3" w:rsidRPr="00F24DD3" w:rsidRDefault="00F24DD3">
            <w:pPr>
              <w:pStyle w:val="ConsPlusNormal"/>
              <w:jc w:val="center"/>
              <w:rPr>
                <w:color w:val="000000" w:themeColor="text1"/>
              </w:rPr>
            </w:pPr>
            <w:r w:rsidRPr="00F24DD3">
              <w:rPr>
                <w:color w:val="000000" w:themeColor="text1"/>
              </w:rPr>
              <w:t>90</w:t>
            </w:r>
          </w:p>
        </w:tc>
        <w:tc>
          <w:tcPr>
            <w:tcW w:w="2970" w:type="dxa"/>
          </w:tcPr>
          <w:p w:rsidR="00F24DD3" w:rsidRPr="00F24DD3" w:rsidRDefault="00F24DD3">
            <w:pPr>
              <w:pStyle w:val="ConsPlusNormal"/>
              <w:jc w:val="center"/>
              <w:rPr>
                <w:color w:val="000000" w:themeColor="text1"/>
              </w:rPr>
            </w:pPr>
            <w:r w:rsidRPr="00F24DD3">
              <w:rPr>
                <w:color w:val="000000" w:themeColor="text1"/>
              </w:rPr>
              <w:t>5</w:t>
            </w:r>
          </w:p>
        </w:tc>
      </w:tr>
      <w:tr w:rsidR="00F24DD3" w:rsidRPr="00F24DD3">
        <w:tc>
          <w:tcPr>
            <w:tcW w:w="3795" w:type="dxa"/>
          </w:tcPr>
          <w:p w:rsidR="00F24DD3" w:rsidRPr="00F24DD3" w:rsidRDefault="00F24DD3">
            <w:pPr>
              <w:pStyle w:val="ConsPlusNormal"/>
              <w:jc w:val="both"/>
              <w:rPr>
                <w:color w:val="000000" w:themeColor="text1"/>
              </w:rPr>
            </w:pPr>
            <w:r w:rsidRPr="00F24DD3">
              <w:rPr>
                <w:color w:val="000000" w:themeColor="text1"/>
              </w:rPr>
              <w:t>Включение и отключение</w:t>
            </w:r>
          </w:p>
        </w:tc>
        <w:tc>
          <w:tcPr>
            <w:tcW w:w="3960" w:type="dxa"/>
          </w:tcPr>
          <w:p w:rsidR="00F24DD3" w:rsidRPr="00F24DD3" w:rsidRDefault="00F24DD3">
            <w:pPr>
              <w:pStyle w:val="ConsPlusNormal"/>
              <w:jc w:val="center"/>
              <w:rPr>
                <w:color w:val="000000" w:themeColor="text1"/>
              </w:rPr>
            </w:pPr>
            <w:r w:rsidRPr="00F24DD3">
              <w:rPr>
                <w:color w:val="000000" w:themeColor="text1"/>
              </w:rPr>
              <w:t>100</w:t>
            </w:r>
          </w:p>
        </w:tc>
        <w:tc>
          <w:tcPr>
            <w:tcW w:w="2970" w:type="dxa"/>
          </w:tcPr>
          <w:p w:rsidR="00F24DD3" w:rsidRPr="00F24DD3" w:rsidRDefault="00F24DD3">
            <w:pPr>
              <w:pStyle w:val="ConsPlusNormal"/>
              <w:jc w:val="center"/>
              <w:rPr>
                <w:color w:val="000000" w:themeColor="text1"/>
              </w:rPr>
            </w:pPr>
            <w:r w:rsidRPr="00F24DD3">
              <w:rPr>
                <w:color w:val="000000" w:themeColor="text1"/>
              </w:rPr>
              <w:t>5</w:t>
            </w:r>
          </w:p>
        </w:tc>
      </w:tr>
      <w:tr w:rsidR="00F24DD3" w:rsidRPr="00F24DD3">
        <w:tc>
          <w:tcPr>
            <w:tcW w:w="3795" w:type="dxa"/>
          </w:tcPr>
          <w:p w:rsidR="00F24DD3" w:rsidRPr="00F24DD3" w:rsidRDefault="00F24DD3">
            <w:pPr>
              <w:pStyle w:val="ConsPlusNormal"/>
              <w:rPr>
                <w:color w:val="000000" w:themeColor="text1"/>
              </w:rPr>
            </w:pPr>
            <w:r w:rsidRPr="00F24DD3">
              <w:rPr>
                <w:color w:val="000000" w:themeColor="text1"/>
              </w:rPr>
              <w:t>Отключение</w:t>
            </w:r>
          </w:p>
        </w:tc>
        <w:tc>
          <w:tcPr>
            <w:tcW w:w="3960" w:type="dxa"/>
          </w:tcPr>
          <w:p w:rsidR="00F24DD3" w:rsidRPr="00F24DD3" w:rsidRDefault="00F24DD3">
            <w:pPr>
              <w:pStyle w:val="ConsPlusNormal"/>
              <w:jc w:val="center"/>
              <w:rPr>
                <w:color w:val="000000" w:themeColor="text1"/>
              </w:rPr>
            </w:pPr>
            <w:r w:rsidRPr="00F24DD3">
              <w:rPr>
                <w:color w:val="000000" w:themeColor="text1"/>
              </w:rPr>
              <w:t>80</w:t>
            </w:r>
          </w:p>
        </w:tc>
        <w:tc>
          <w:tcPr>
            <w:tcW w:w="2970" w:type="dxa"/>
          </w:tcPr>
          <w:p w:rsidR="00F24DD3" w:rsidRPr="00F24DD3" w:rsidRDefault="00F24DD3">
            <w:pPr>
              <w:pStyle w:val="ConsPlusNormal"/>
              <w:jc w:val="center"/>
              <w:rPr>
                <w:color w:val="000000" w:themeColor="text1"/>
              </w:rPr>
            </w:pPr>
            <w:r w:rsidRPr="00F24DD3">
              <w:rPr>
                <w:color w:val="000000" w:themeColor="text1"/>
              </w:rPr>
              <w:t>10</w:t>
            </w:r>
          </w:p>
        </w:tc>
      </w:tr>
    </w:tbl>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Приложение 4</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ДОПУСТИМОЕ ПОВЫШЕНИЕ НАПРЯЖЕНИЯ</w:t>
      </w:r>
    </w:p>
    <w:p w:rsidR="00F24DD3" w:rsidRPr="00F24DD3" w:rsidRDefault="00F24DD3">
      <w:pPr>
        <w:pStyle w:val="ConsPlusNormal"/>
        <w:jc w:val="center"/>
        <w:rPr>
          <w:color w:val="000000" w:themeColor="text1"/>
        </w:rPr>
      </w:pPr>
      <w:r w:rsidRPr="00F24DD3">
        <w:rPr>
          <w:color w:val="000000" w:themeColor="text1"/>
        </w:rPr>
        <w:t>ПРОМЫШЛЕННОЙ ЧАСТОТЫ ОБОРУДОВАНИЯ ПРИ ОПЕРАТИВНЫХ</w:t>
      </w:r>
    </w:p>
    <w:p w:rsidR="00F24DD3" w:rsidRPr="00F24DD3" w:rsidRDefault="00F24DD3">
      <w:pPr>
        <w:pStyle w:val="ConsPlusNormal"/>
        <w:jc w:val="center"/>
        <w:rPr>
          <w:color w:val="000000" w:themeColor="text1"/>
        </w:rPr>
      </w:pPr>
      <w:r w:rsidRPr="00F24DD3">
        <w:rPr>
          <w:color w:val="000000" w:themeColor="text1"/>
        </w:rPr>
        <w:t>ПЕРЕКЛЮЧЕНИЯХ И В АВАРИЙНЫХ РЕЖИМАХ</w:t>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П4.1</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30" w:name="P7009"/>
      <w:bookmarkEnd w:id="130"/>
      <w:r w:rsidRPr="00F24DD3">
        <w:rPr>
          <w:color w:val="000000" w:themeColor="text1"/>
        </w:rPr>
        <w:t>Допустимое повышение напряжения</w:t>
      </w:r>
    </w:p>
    <w:p w:rsidR="00F24DD3" w:rsidRPr="00F24DD3" w:rsidRDefault="00F24DD3">
      <w:pPr>
        <w:pStyle w:val="ConsPlusNormal"/>
        <w:jc w:val="center"/>
        <w:rPr>
          <w:color w:val="000000" w:themeColor="text1"/>
        </w:rPr>
      </w:pPr>
      <w:r w:rsidRPr="00F24DD3">
        <w:rPr>
          <w:color w:val="000000" w:themeColor="text1"/>
        </w:rPr>
        <w:t>промышленной частоты оборудования в электросетях</w:t>
      </w:r>
    </w:p>
    <w:p w:rsidR="00F24DD3" w:rsidRPr="00F24DD3" w:rsidRDefault="00F24DD3">
      <w:pPr>
        <w:pStyle w:val="ConsPlusNormal"/>
        <w:jc w:val="center"/>
        <w:rPr>
          <w:color w:val="000000" w:themeColor="text1"/>
        </w:rPr>
      </w:pPr>
      <w:r w:rsidRPr="00F24DD3">
        <w:rPr>
          <w:color w:val="000000" w:themeColor="text1"/>
        </w:rPr>
        <w:t>напряжением 110 кВ, о.е.</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1650"/>
        <w:gridCol w:w="1485"/>
        <w:gridCol w:w="1485"/>
        <w:gridCol w:w="1485"/>
      </w:tblGrid>
      <w:tr w:rsidR="00F24DD3" w:rsidRPr="00F24DD3">
        <w:tc>
          <w:tcPr>
            <w:tcW w:w="4620" w:type="dxa"/>
            <w:vMerge w:val="restart"/>
          </w:tcPr>
          <w:p w:rsidR="00F24DD3" w:rsidRPr="00F24DD3" w:rsidRDefault="00F24DD3">
            <w:pPr>
              <w:pStyle w:val="ConsPlusNormal"/>
              <w:rPr>
                <w:color w:val="000000" w:themeColor="text1"/>
              </w:rPr>
            </w:pPr>
            <w:r w:rsidRPr="00F24DD3">
              <w:rPr>
                <w:color w:val="000000" w:themeColor="text1"/>
              </w:rPr>
              <w:t>Оборудование</w:t>
            </w:r>
          </w:p>
        </w:tc>
        <w:tc>
          <w:tcPr>
            <w:tcW w:w="6105" w:type="dxa"/>
            <w:gridSpan w:val="4"/>
          </w:tcPr>
          <w:p w:rsidR="00F24DD3" w:rsidRPr="00F24DD3" w:rsidRDefault="00F24DD3">
            <w:pPr>
              <w:pStyle w:val="ConsPlusNormal"/>
              <w:jc w:val="center"/>
              <w:rPr>
                <w:color w:val="000000" w:themeColor="text1"/>
              </w:rPr>
            </w:pPr>
            <w:r w:rsidRPr="00F24DD3">
              <w:rPr>
                <w:color w:val="000000" w:themeColor="text1"/>
              </w:rPr>
              <w:t>Допустимое повышение напряжения при длительности воздействия, с</w:t>
            </w:r>
          </w:p>
        </w:tc>
      </w:tr>
      <w:tr w:rsidR="00F24DD3" w:rsidRPr="00F24DD3">
        <w:tc>
          <w:tcPr>
            <w:tcW w:w="4620" w:type="dxa"/>
            <w:vMerge/>
          </w:tcPr>
          <w:p w:rsidR="00F24DD3" w:rsidRPr="00F24DD3" w:rsidRDefault="00F24DD3">
            <w:pPr>
              <w:rPr>
                <w:color w:val="000000" w:themeColor="text1"/>
              </w:rPr>
            </w:pPr>
          </w:p>
        </w:tc>
        <w:tc>
          <w:tcPr>
            <w:tcW w:w="1650" w:type="dxa"/>
          </w:tcPr>
          <w:p w:rsidR="00F24DD3" w:rsidRPr="00F24DD3" w:rsidRDefault="00F24DD3">
            <w:pPr>
              <w:pStyle w:val="ConsPlusNormal"/>
              <w:jc w:val="center"/>
              <w:rPr>
                <w:color w:val="000000" w:themeColor="text1"/>
              </w:rPr>
            </w:pPr>
            <w:r w:rsidRPr="00F24DD3">
              <w:rPr>
                <w:color w:val="000000" w:themeColor="text1"/>
              </w:rPr>
              <w:t>1200</w:t>
            </w:r>
          </w:p>
        </w:tc>
        <w:tc>
          <w:tcPr>
            <w:tcW w:w="1485" w:type="dxa"/>
          </w:tcPr>
          <w:p w:rsidR="00F24DD3" w:rsidRPr="00F24DD3" w:rsidRDefault="00F24DD3">
            <w:pPr>
              <w:pStyle w:val="ConsPlusNormal"/>
              <w:jc w:val="center"/>
              <w:rPr>
                <w:color w:val="000000" w:themeColor="text1"/>
              </w:rPr>
            </w:pPr>
            <w:r w:rsidRPr="00F24DD3">
              <w:rPr>
                <w:color w:val="000000" w:themeColor="text1"/>
              </w:rPr>
              <w:t>20</w:t>
            </w:r>
          </w:p>
        </w:tc>
        <w:tc>
          <w:tcPr>
            <w:tcW w:w="1485" w:type="dxa"/>
          </w:tcPr>
          <w:p w:rsidR="00F24DD3" w:rsidRPr="00F24DD3" w:rsidRDefault="00F24DD3">
            <w:pPr>
              <w:pStyle w:val="ConsPlusNormal"/>
              <w:jc w:val="center"/>
              <w:rPr>
                <w:color w:val="000000" w:themeColor="text1"/>
              </w:rPr>
            </w:pPr>
            <w:r w:rsidRPr="00F24DD3">
              <w:rPr>
                <w:color w:val="000000" w:themeColor="text1"/>
              </w:rPr>
              <w:t>1</w:t>
            </w:r>
          </w:p>
        </w:tc>
        <w:tc>
          <w:tcPr>
            <w:tcW w:w="1485" w:type="dxa"/>
          </w:tcPr>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4620" w:type="dxa"/>
          </w:tcPr>
          <w:p w:rsidR="00F24DD3" w:rsidRPr="00F24DD3" w:rsidRDefault="00F24DD3">
            <w:pPr>
              <w:pStyle w:val="ConsPlusNormal"/>
              <w:ind w:firstLine="283"/>
              <w:rPr>
                <w:color w:val="000000" w:themeColor="text1"/>
              </w:rPr>
            </w:pPr>
            <w:r w:rsidRPr="00F24DD3">
              <w:rPr>
                <w:color w:val="000000" w:themeColor="text1"/>
              </w:rPr>
              <w:t xml:space="preserve">Силовые трансформаторы и автотрансформаторы </w:t>
            </w:r>
            <w:hyperlink w:anchor="P7070" w:history="1">
              <w:r w:rsidRPr="00F24DD3">
                <w:rPr>
                  <w:color w:val="000000" w:themeColor="text1"/>
                </w:rPr>
                <w:t>&lt;*&gt;</w:t>
              </w:r>
            </w:hyperlink>
          </w:p>
        </w:tc>
        <w:tc>
          <w:tcPr>
            <w:tcW w:w="1650" w:type="dxa"/>
          </w:tcPr>
          <w:p w:rsidR="00F24DD3" w:rsidRPr="00F24DD3" w:rsidRDefault="00F24DD3">
            <w:pPr>
              <w:pStyle w:val="ConsPlusNormal"/>
              <w:jc w:val="center"/>
              <w:rPr>
                <w:color w:val="000000" w:themeColor="text1"/>
              </w:rPr>
            </w:pPr>
            <w:r w:rsidRPr="00F24DD3">
              <w:rPr>
                <w:color w:val="000000" w:themeColor="text1"/>
              </w:rPr>
              <w:t xml:space="preserve">1,10 </w:t>
            </w:r>
            <w:hyperlink w:anchor="P7071" w:history="1">
              <w:r w:rsidRPr="00F24DD3">
                <w:rPr>
                  <w:color w:val="000000" w:themeColor="text1"/>
                </w:rPr>
                <w:t>&lt;**&gt;</w:t>
              </w:r>
            </w:hyperlink>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1,10</w:t>
            </w:r>
          </w:p>
        </w:tc>
        <w:tc>
          <w:tcPr>
            <w:tcW w:w="1485" w:type="dxa"/>
          </w:tcPr>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1,25</w:t>
            </w:r>
          </w:p>
        </w:tc>
        <w:tc>
          <w:tcPr>
            <w:tcW w:w="1485" w:type="dxa"/>
          </w:tcPr>
          <w:p w:rsidR="00F24DD3" w:rsidRPr="00F24DD3" w:rsidRDefault="00F24DD3">
            <w:pPr>
              <w:pStyle w:val="ConsPlusNormal"/>
              <w:jc w:val="center"/>
              <w:rPr>
                <w:color w:val="000000" w:themeColor="text1"/>
              </w:rPr>
            </w:pPr>
            <w:r w:rsidRPr="00F24DD3">
              <w:rPr>
                <w:color w:val="000000" w:themeColor="text1"/>
              </w:rPr>
              <w:t>1,90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1,50</w:t>
            </w:r>
          </w:p>
        </w:tc>
        <w:tc>
          <w:tcPr>
            <w:tcW w:w="1485" w:type="dxa"/>
          </w:tcPr>
          <w:p w:rsidR="00F24DD3" w:rsidRPr="00F24DD3" w:rsidRDefault="00F24DD3">
            <w:pPr>
              <w:pStyle w:val="ConsPlusNormal"/>
              <w:jc w:val="center"/>
              <w:rPr>
                <w:color w:val="000000" w:themeColor="text1"/>
              </w:rPr>
            </w:pPr>
            <w:r w:rsidRPr="00F24DD3">
              <w:rPr>
                <w:color w:val="000000" w:themeColor="text1"/>
              </w:rPr>
              <w:t>2,00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1,58</w:t>
            </w:r>
          </w:p>
        </w:tc>
      </w:tr>
      <w:tr w:rsidR="00F24DD3" w:rsidRPr="00F24DD3">
        <w:tc>
          <w:tcPr>
            <w:tcW w:w="4620" w:type="dxa"/>
          </w:tcPr>
          <w:p w:rsidR="00F24DD3" w:rsidRPr="00F24DD3" w:rsidRDefault="00F24DD3">
            <w:pPr>
              <w:pStyle w:val="ConsPlusNormal"/>
              <w:ind w:firstLine="283"/>
              <w:rPr>
                <w:color w:val="000000" w:themeColor="text1"/>
              </w:rPr>
            </w:pPr>
            <w:r w:rsidRPr="00F24DD3">
              <w:rPr>
                <w:color w:val="000000" w:themeColor="text1"/>
              </w:rPr>
              <w:t>Шунтирующие реакторы и электромагнитные трансформаторы напряжения</w:t>
            </w:r>
          </w:p>
        </w:tc>
        <w:tc>
          <w:tcPr>
            <w:tcW w:w="1650" w:type="dxa"/>
          </w:tcPr>
          <w:p w:rsidR="00F24DD3" w:rsidRPr="00F24DD3" w:rsidRDefault="00F24DD3">
            <w:pPr>
              <w:pStyle w:val="ConsPlusNormal"/>
              <w:jc w:val="center"/>
              <w:rPr>
                <w:color w:val="000000" w:themeColor="text1"/>
              </w:rPr>
            </w:pPr>
            <w:r w:rsidRPr="00F24DD3">
              <w:rPr>
                <w:color w:val="000000" w:themeColor="text1"/>
              </w:rPr>
              <w:t>1,15</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1,15</w:t>
            </w:r>
          </w:p>
        </w:tc>
        <w:tc>
          <w:tcPr>
            <w:tcW w:w="1485" w:type="dxa"/>
          </w:tcPr>
          <w:p w:rsidR="00F24DD3" w:rsidRPr="00F24DD3" w:rsidRDefault="00F24DD3">
            <w:pPr>
              <w:pStyle w:val="ConsPlusNormal"/>
              <w:jc w:val="center"/>
              <w:rPr>
                <w:color w:val="000000" w:themeColor="text1"/>
              </w:rPr>
            </w:pPr>
            <w:r w:rsidRPr="00F24DD3">
              <w:rPr>
                <w:color w:val="000000" w:themeColor="text1"/>
              </w:rPr>
              <w:t>1,35</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1,35</w:t>
            </w:r>
          </w:p>
        </w:tc>
        <w:tc>
          <w:tcPr>
            <w:tcW w:w="1485" w:type="dxa"/>
          </w:tcPr>
          <w:p w:rsidR="00F24DD3" w:rsidRPr="00F24DD3" w:rsidRDefault="00F24DD3">
            <w:pPr>
              <w:pStyle w:val="ConsPlusNormal"/>
              <w:jc w:val="center"/>
              <w:rPr>
                <w:color w:val="000000" w:themeColor="text1"/>
              </w:rPr>
            </w:pPr>
            <w:r w:rsidRPr="00F24DD3">
              <w:rPr>
                <w:color w:val="000000" w:themeColor="text1"/>
              </w:rPr>
              <w:t>2,00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1,50</w:t>
            </w:r>
          </w:p>
        </w:tc>
        <w:tc>
          <w:tcPr>
            <w:tcW w:w="1485" w:type="dxa"/>
          </w:tcPr>
          <w:p w:rsidR="00F24DD3" w:rsidRPr="00F24DD3" w:rsidRDefault="00F24DD3">
            <w:pPr>
              <w:pStyle w:val="ConsPlusNormal"/>
              <w:jc w:val="center"/>
              <w:rPr>
                <w:color w:val="000000" w:themeColor="text1"/>
              </w:rPr>
            </w:pPr>
            <w:r w:rsidRPr="00F24DD3">
              <w:rPr>
                <w:color w:val="000000" w:themeColor="text1"/>
              </w:rPr>
              <w:t>2,10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1,58</w:t>
            </w:r>
          </w:p>
        </w:tc>
      </w:tr>
      <w:tr w:rsidR="00F24DD3" w:rsidRPr="00F24DD3">
        <w:tc>
          <w:tcPr>
            <w:tcW w:w="4620" w:type="dxa"/>
          </w:tcPr>
          <w:p w:rsidR="00F24DD3" w:rsidRPr="00F24DD3" w:rsidRDefault="00F24DD3">
            <w:pPr>
              <w:pStyle w:val="ConsPlusNormal"/>
              <w:ind w:firstLine="283"/>
              <w:rPr>
                <w:color w:val="000000" w:themeColor="text1"/>
              </w:rPr>
            </w:pPr>
            <w:r w:rsidRPr="00F24DD3">
              <w:rPr>
                <w:color w:val="000000" w:themeColor="text1"/>
              </w:rPr>
              <w:t xml:space="preserve">Коммутационные аппараты </w:t>
            </w:r>
            <w:hyperlink w:anchor="P7072" w:history="1">
              <w:r w:rsidRPr="00F24DD3">
                <w:rPr>
                  <w:color w:val="000000" w:themeColor="text1"/>
                </w:rPr>
                <w:t>&lt;***&gt;,</w:t>
              </w:r>
            </w:hyperlink>
            <w:r w:rsidRPr="00F24DD3">
              <w:rPr>
                <w:color w:val="000000" w:themeColor="text1"/>
              </w:rPr>
              <w:t xml:space="preserve"> трансформаторы тока, конденсаторы связи и шинные опоры</w:t>
            </w:r>
          </w:p>
        </w:tc>
        <w:tc>
          <w:tcPr>
            <w:tcW w:w="1650" w:type="dxa"/>
          </w:tcPr>
          <w:p w:rsidR="00F24DD3" w:rsidRPr="00F24DD3" w:rsidRDefault="00F24DD3">
            <w:pPr>
              <w:pStyle w:val="ConsPlusNormal"/>
              <w:jc w:val="center"/>
              <w:rPr>
                <w:color w:val="000000" w:themeColor="text1"/>
              </w:rPr>
            </w:pPr>
            <w:r w:rsidRPr="00F24DD3">
              <w:rPr>
                <w:color w:val="000000" w:themeColor="text1"/>
              </w:rPr>
              <w:t>1,15</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1,15</w:t>
            </w:r>
          </w:p>
        </w:tc>
        <w:tc>
          <w:tcPr>
            <w:tcW w:w="1485" w:type="dxa"/>
          </w:tcPr>
          <w:p w:rsidR="00F24DD3" w:rsidRPr="00F24DD3" w:rsidRDefault="00F24DD3">
            <w:pPr>
              <w:pStyle w:val="ConsPlusNormal"/>
              <w:jc w:val="center"/>
              <w:rPr>
                <w:color w:val="000000" w:themeColor="text1"/>
              </w:rPr>
            </w:pPr>
            <w:r w:rsidRPr="00F24DD3">
              <w:rPr>
                <w:color w:val="000000" w:themeColor="text1"/>
              </w:rPr>
              <w:t>1,60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1,60</w:t>
            </w:r>
          </w:p>
        </w:tc>
        <w:tc>
          <w:tcPr>
            <w:tcW w:w="1485" w:type="dxa"/>
          </w:tcPr>
          <w:p w:rsidR="00F24DD3" w:rsidRPr="00F24DD3" w:rsidRDefault="00F24DD3">
            <w:pPr>
              <w:pStyle w:val="ConsPlusNormal"/>
              <w:jc w:val="center"/>
              <w:rPr>
                <w:color w:val="000000" w:themeColor="text1"/>
              </w:rPr>
            </w:pPr>
            <w:r w:rsidRPr="00F24DD3">
              <w:rPr>
                <w:color w:val="000000" w:themeColor="text1"/>
              </w:rPr>
              <w:t>2,20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1,70</w:t>
            </w:r>
          </w:p>
        </w:tc>
        <w:tc>
          <w:tcPr>
            <w:tcW w:w="1485" w:type="dxa"/>
          </w:tcPr>
          <w:p w:rsidR="00F24DD3" w:rsidRPr="00F24DD3" w:rsidRDefault="00F24DD3">
            <w:pPr>
              <w:pStyle w:val="ConsPlusNormal"/>
              <w:jc w:val="center"/>
              <w:rPr>
                <w:color w:val="000000" w:themeColor="text1"/>
              </w:rPr>
            </w:pPr>
            <w:r w:rsidRPr="00F24DD3">
              <w:rPr>
                <w:color w:val="000000" w:themeColor="text1"/>
              </w:rPr>
              <w:t>2,40</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1,80</w:t>
            </w:r>
          </w:p>
        </w:tc>
      </w:tr>
      <w:tr w:rsidR="00F24DD3" w:rsidRPr="00F24DD3">
        <w:tc>
          <w:tcPr>
            <w:tcW w:w="4620" w:type="dxa"/>
          </w:tcPr>
          <w:p w:rsidR="00F24DD3" w:rsidRPr="00F24DD3" w:rsidRDefault="00F24DD3">
            <w:pPr>
              <w:pStyle w:val="ConsPlusNormal"/>
              <w:ind w:firstLine="283"/>
              <w:rPr>
                <w:color w:val="000000" w:themeColor="text1"/>
              </w:rPr>
            </w:pPr>
            <w:r w:rsidRPr="00F24DD3">
              <w:rPr>
                <w:color w:val="000000" w:themeColor="text1"/>
              </w:rPr>
              <w:t>Вентильные разрядники всех типов</w:t>
            </w:r>
          </w:p>
        </w:tc>
        <w:tc>
          <w:tcPr>
            <w:tcW w:w="1650" w:type="dxa"/>
          </w:tcPr>
          <w:p w:rsidR="00F24DD3" w:rsidRPr="00F24DD3" w:rsidRDefault="00F24DD3">
            <w:pPr>
              <w:pStyle w:val="ConsPlusNormal"/>
              <w:jc w:val="center"/>
              <w:rPr>
                <w:color w:val="000000" w:themeColor="text1"/>
              </w:rPr>
            </w:pPr>
            <w:r w:rsidRPr="00F24DD3">
              <w:rPr>
                <w:color w:val="000000" w:themeColor="text1"/>
              </w:rPr>
              <w:t>1,15</w:t>
            </w:r>
          </w:p>
        </w:tc>
        <w:tc>
          <w:tcPr>
            <w:tcW w:w="1485" w:type="dxa"/>
          </w:tcPr>
          <w:p w:rsidR="00F24DD3" w:rsidRPr="00F24DD3" w:rsidRDefault="00F24DD3">
            <w:pPr>
              <w:pStyle w:val="ConsPlusNormal"/>
              <w:jc w:val="center"/>
              <w:rPr>
                <w:color w:val="000000" w:themeColor="text1"/>
              </w:rPr>
            </w:pPr>
            <w:r w:rsidRPr="00F24DD3">
              <w:rPr>
                <w:color w:val="000000" w:themeColor="text1"/>
              </w:rPr>
              <w:t>1,35</w:t>
            </w:r>
          </w:p>
        </w:tc>
        <w:tc>
          <w:tcPr>
            <w:tcW w:w="1485" w:type="dxa"/>
          </w:tcPr>
          <w:p w:rsidR="00F24DD3" w:rsidRPr="00F24DD3" w:rsidRDefault="00F24DD3">
            <w:pPr>
              <w:pStyle w:val="ConsPlusNormal"/>
              <w:jc w:val="center"/>
              <w:rPr>
                <w:color w:val="000000" w:themeColor="text1"/>
              </w:rPr>
            </w:pPr>
            <w:r w:rsidRPr="00F24DD3">
              <w:rPr>
                <w:color w:val="000000" w:themeColor="text1"/>
              </w:rPr>
              <w:t>1,38</w:t>
            </w:r>
          </w:p>
        </w:tc>
        <w:tc>
          <w:tcPr>
            <w:tcW w:w="1485"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4620" w:type="dxa"/>
          </w:tcPr>
          <w:p w:rsidR="00F24DD3" w:rsidRPr="00F24DD3" w:rsidRDefault="00F24DD3">
            <w:pPr>
              <w:pStyle w:val="ConsPlusNormal"/>
              <w:ind w:firstLine="283"/>
              <w:rPr>
                <w:color w:val="000000" w:themeColor="text1"/>
              </w:rPr>
            </w:pPr>
            <w:r w:rsidRPr="00F24DD3">
              <w:rPr>
                <w:color w:val="000000" w:themeColor="text1"/>
              </w:rPr>
              <w:t>Ограничители перенапряжений нелинейные</w:t>
            </w:r>
          </w:p>
        </w:tc>
        <w:tc>
          <w:tcPr>
            <w:tcW w:w="1650" w:type="dxa"/>
          </w:tcPr>
          <w:p w:rsidR="00F24DD3" w:rsidRPr="00F24DD3" w:rsidRDefault="00F24DD3">
            <w:pPr>
              <w:pStyle w:val="ConsPlusNormal"/>
              <w:jc w:val="center"/>
              <w:rPr>
                <w:color w:val="000000" w:themeColor="text1"/>
              </w:rPr>
            </w:pPr>
            <w:r w:rsidRPr="00F24DD3">
              <w:rPr>
                <w:color w:val="000000" w:themeColor="text1"/>
              </w:rPr>
              <w:t>1,39</w:t>
            </w:r>
          </w:p>
        </w:tc>
        <w:tc>
          <w:tcPr>
            <w:tcW w:w="1485" w:type="dxa"/>
          </w:tcPr>
          <w:p w:rsidR="00F24DD3" w:rsidRPr="00F24DD3" w:rsidRDefault="00F24DD3">
            <w:pPr>
              <w:pStyle w:val="ConsPlusNormal"/>
              <w:jc w:val="center"/>
              <w:rPr>
                <w:color w:val="000000" w:themeColor="text1"/>
              </w:rPr>
            </w:pPr>
            <w:r w:rsidRPr="00F24DD3">
              <w:rPr>
                <w:color w:val="000000" w:themeColor="text1"/>
              </w:rPr>
              <w:t>1,50</w:t>
            </w:r>
          </w:p>
        </w:tc>
        <w:tc>
          <w:tcPr>
            <w:tcW w:w="1485" w:type="dxa"/>
          </w:tcPr>
          <w:p w:rsidR="00F24DD3" w:rsidRPr="00F24DD3" w:rsidRDefault="00F24DD3">
            <w:pPr>
              <w:pStyle w:val="ConsPlusNormal"/>
              <w:jc w:val="center"/>
              <w:rPr>
                <w:color w:val="000000" w:themeColor="text1"/>
              </w:rPr>
            </w:pPr>
            <w:r w:rsidRPr="00F24DD3">
              <w:rPr>
                <w:color w:val="000000" w:themeColor="text1"/>
              </w:rPr>
              <w:t>1,65</w:t>
            </w:r>
          </w:p>
        </w:tc>
        <w:tc>
          <w:tcPr>
            <w:tcW w:w="1485" w:type="dxa"/>
          </w:tcPr>
          <w:p w:rsidR="00F24DD3" w:rsidRPr="00F24DD3" w:rsidRDefault="00F24DD3">
            <w:pPr>
              <w:pStyle w:val="ConsPlusNormal"/>
              <w:jc w:val="center"/>
              <w:rPr>
                <w:color w:val="000000" w:themeColor="text1"/>
              </w:rPr>
            </w:pPr>
            <w:r w:rsidRPr="00F24DD3">
              <w:rPr>
                <w:color w:val="000000" w:themeColor="text1"/>
              </w:rPr>
              <w:t>-</w:t>
            </w:r>
          </w:p>
        </w:tc>
      </w:tr>
    </w:tbl>
    <w:p w:rsidR="00F24DD3" w:rsidRPr="00F24DD3" w:rsidRDefault="00F24DD3">
      <w:pPr>
        <w:rPr>
          <w:color w:val="000000" w:themeColor="text1"/>
        </w:rPr>
        <w:sectPr w:rsidR="00F24DD3" w:rsidRPr="00F24DD3">
          <w:pgSz w:w="16838" w:h="11905"/>
          <w:pgMar w:top="1701" w:right="1134" w:bottom="850" w:left="1134" w:header="0" w:footer="0" w:gutter="0"/>
          <w:cols w:space="720"/>
        </w:sectPr>
      </w:pP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31" w:name="P7070"/>
      <w:bookmarkEnd w:id="131"/>
      <w:r w:rsidRPr="00F24DD3">
        <w:rPr>
          <w:color w:val="000000" w:themeColor="text1"/>
        </w:rPr>
        <w:t xml:space="preserve">&lt;*&gt; Независимо от значений, указанных в таблице, по условию нагрева </w:t>
      </w:r>
      <w:proofErr w:type="spellStart"/>
      <w:r w:rsidRPr="00F24DD3">
        <w:rPr>
          <w:color w:val="000000" w:themeColor="text1"/>
        </w:rPr>
        <w:t>магнитопровода</w:t>
      </w:r>
      <w:proofErr w:type="spellEnd"/>
      <w:r w:rsidRPr="00F24DD3">
        <w:rPr>
          <w:color w:val="000000" w:themeColor="text1"/>
        </w:rPr>
        <w:t xml:space="preserve"> повышение напряжения в долях номинального напряжения установленного ответвления обмотки должно быть ограничено при 1200 с до 1,15, при 20 с - до 1,3.</w:t>
      </w:r>
    </w:p>
    <w:p w:rsidR="00F24DD3" w:rsidRPr="00F24DD3" w:rsidRDefault="00F24DD3">
      <w:pPr>
        <w:pStyle w:val="ConsPlusNormal"/>
        <w:ind w:firstLine="540"/>
        <w:jc w:val="both"/>
        <w:rPr>
          <w:color w:val="000000" w:themeColor="text1"/>
        </w:rPr>
      </w:pPr>
      <w:bookmarkStart w:id="132" w:name="P7071"/>
      <w:bookmarkEnd w:id="132"/>
      <w:r w:rsidRPr="00F24DD3">
        <w:rPr>
          <w:color w:val="000000" w:themeColor="text1"/>
        </w:rP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F24DD3" w:rsidRPr="00F24DD3" w:rsidRDefault="00F24DD3">
      <w:pPr>
        <w:pStyle w:val="ConsPlusNormal"/>
        <w:ind w:firstLine="540"/>
        <w:jc w:val="both"/>
        <w:rPr>
          <w:color w:val="000000" w:themeColor="text1"/>
        </w:rPr>
      </w:pPr>
      <w:bookmarkStart w:id="133" w:name="P7072"/>
      <w:bookmarkEnd w:id="133"/>
      <w:r w:rsidRPr="00F24DD3">
        <w:rPr>
          <w:color w:val="000000" w:themeColor="text1"/>
        </w:rP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w:t>
      </w:r>
      <w:proofErr w:type="spellStart"/>
      <w:r w:rsidRPr="00F24DD3">
        <w:rPr>
          <w:color w:val="000000" w:themeColor="text1"/>
        </w:rPr>
        <w:t>трехполюсном</w:t>
      </w:r>
      <w:proofErr w:type="spellEnd"/>
      <w:r w:rsidRPr="00F24DD3">
        <w:rPr>
          <w:color w:val="000000" w:themeColor="text1"/>
        </w:rPr>
        <w:t xml:space="preserve">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F24DD3" w:rsidRPr="00F24DD3" w:rsidRDefault="00F24DD3">
      <w:pPr>
        <w:pStyle w:val="ConsPlusNormal"/>
        <w:ind w:firstLine="540"/>
        <w:jc w:val="both"/>
        <w:rPr>
          <w:color w:val="000000" w:themeColor="text1"/>
        </w:rPr>
      </w:pPr>
      <w:r w:rsidRPr="00F24DD3">
        <w:rPr>
          <w:color w:val="000000" w:themeColor="text1"/>
        </w:rPr>
        <w:t xml:space="preserve">При длительности повышения напряжения, промежуточной между двумя значениями, приведенными в </w:t>
      </w:r>
      <w:hyperlink w:anchor="P2259" w:history="1">
        <w:r w:rsidRPr="00F24DD3">
          <w:rPr>
            <w:color w:val="000000" w:themeColor="text1"/>
          </w:rPr>
          <w:t>табл. 2.1,</w:t>
        </w:r>
      </w:hyperlink>
      <w:r w:rsidRPr="00F24DD3">
        <w:rPr>
          <w:color w:val="000000" w:themeColor="text1"/>
        </w:rPr>
        <w:t xml:space="preserve"> допустимое повышение напряжения принимается по наибольшему из этих двух значений. При (0,1 &lt; </w:t>
      </w:r>
      <w:proofErr w:type="spellStart"/>
      <w:r w:rsidRPr="00F24DD3">
        <w:rPr>
          <w:color w:val="000000" w:themeColor="text1"/>
        </w:rPr>
        <w:t>t</w:t>
      </w:r>
      <w:proofErr w:type="spellEnd"/>
      <w:r w:rsidRPr="00F24DD3">
        <w:rPr>
          <w:color w:val="000000" w:themeColor="text1"/>
        </w:rPr>
        <w:t xml:space="preserve"> &lt; 0,5) с допускается повышение напряжения, равное U1 с + 0,3 (U0,1 </w:t>
      </w:r>
      <w:proofErr w:type="spellStart"/>
      <w:r w:rsidRPr="00F24DD3">
        <w:rPr>
          <w:color w:val="000000" w:themeColor="text1"/>
        </w:rPr>
        <w:t>c</w:t>
      </w:r>
      <w:proofErr w:type="spellEnd"/>
      <w:r w:rsidRPr="00F24DD3">
        <w:rPr>
          <w:color w:val="000000" w:themeColor="text1"/>
        </w:rPr>
        <w:t xml:space="preserve"> - U1 с), где U1 с и U0,1 с - допустимые повышения напряжения при длительности соответственно 1 и 0,1 с.</w:t>
      </w:r>
    </w:p>
    <w:p w:rsidR="00F24DD3" w:rsidRPr="00F24DD3" w:rsidRDefault="00F24DD3">
      <w:pPr>
        <w:pStyle w:val="ConsPlusNormal"/>
        <w:ind w:firstLine="540"/>
        <w:jc w:val="both"/>
        <w:rPr>
          <w:color w:val="000000" w:themeColor="text1"/>
        </w:rPr>
      </w:pPr>
      <w:r w:rsidRPr="00F24DD3">
        <w:rPr>
          <w:color w:val="000000" w:themeColor="text1"/>
        </w:rP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F24DD3" w:rsidRPr="00F24DD3" w:rsidRDefault="00F24DD3">
      <w:pPr>
        <w:pStyle w:val="ConsPlusNormal"/>
        <w:ind w:firstLine="540"/>
        <w:jc w:val="both"/>
        <w:rPr>
          <w:color w:val="000000" w:themeColor="text1"/>
        </w:rPr>
      </w:pPr>
      <w:r w:rsidRPr="00F24DD3">
        <w:rPr>
          <w:color w:val="000000" w:themeColor="text1"/>
        </w:rPr>
        <w:t xml:space="preserve">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w:t>
      </w:r>
      <w:proofErr w:type="spellStart"/>
      <w:r w:rsidRPr="00F24DD3">
        <w:rPr>
          <w:color w:val="000000" w:themeColor="text1"/>
        </w:rPr>
        <w:t>сут</w:t>
      </w:r>
      <w:proofErr w:type="spellEnd"/>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F24DD3" w:rsidRPr="00F24DD3" w:rsidRDefault="00F24DD3">
      <w:pPr>
        <w:pStyle w:val="ConsPlusNormal"/>
        <w:ind w:firstLine="540"/>
        <w:jc w:val="both"/>
        <w:rPr>
          <w:color w:val="000000" w:themeColor="text1"/>
        </w:rPr>
      </w:pPr>
      <w:r w:rsidRPr="00F24DD3">
        <w:rPr>
          <w:color w:val="000000" w:themeColor="text1"/>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F24DD3" w:rsidRPr="00F24DD3" w:rsidRDefault="00F24DD3">
      <w:pPr>
        <w:pStyle w:val="ConsPlusNormal"/>
        <w:ind w:firstLine="540"/>
        <w:jc w:val="both"/>
        <w:rPr>
          <w:color w:val="000000" w:themeColor="text1"/>
        </w:rPr>
      </w:pPr>
      <w:r w:rsidRPr="00F24DD3">
        <w:rPr>
          <w:color w:val="000000" w:themeColor="text1"/>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F24DD3" w:rsidRPr="00F24DD3" w:rsidRDefault="00F24DD3">
      <w:pPr>
        <w:pStyle w:val="ConsPlusNormal"/>
        <w:ind w:firstLine="540"/>
        <w:jc w:val="both"/>
        <w:rPr>
          <w:color w:val="000000" w:themeColor="text1"/>
        </w:rPr>
      </w:pPr>
      <w:r w:rsidRPr="00F24DD3">
        <w:rPr>
          <w:color w:val="000000" w:themeColor="text1"/>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lastRenderedPageBreak/>
        <w:t>Приложение 5</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ХАРАКТЕРИСТИКА</w:t>
      </w:r>
    </w:p>
    <w:p w:rsidR="00F24DD3" w:rsidRPr="00F24DD3" w:rsidRDefault="00F24DD3">
      <w:pPr>
        <w:pStyle w:val="ConsPlusNormal"/>
        <w:jc w:val="center"/>
        <w:rPr>
          <w:color w:val="000000" w:themeColor="text1"/>
        </w:rPr>
      </w:pPr>
      <w:r w:rsidRPr="00F24DD3">
        <w:rPr>
          <w:color w:val="000000" w:themeColor="text1"/>
        </w:rPr>
        <w:t>ВЗРЫВОНЕПРОНИЦАЕМЫХ СОЕДИНЕНИЙ</w:t>
      </w:r>
    </w:p>
    <w:p w:rsidR="00F24DD3" w:rsidRPr="00F24DD3" w:rsidRDefault="00F24DD3">
      <w:pPr>
        <w:pStyle w:val="ConsPlusNormal"/>
        <w:jc w:val="center"/>
        <w:rPr>
          <w:color w:val="000000" w:themeColor="text1"/>
        </w:rPr>
      </w:pPr>
      <w:r w:rsidRPr="00F24DD3">
        <w:rPr>
          <w:color w:val="000000" w:themeColor="text1"/>
        </w:rPr>
        <w:t>ВЗРЫВОЗАЩИЩЕННОГО ЭЛЕКТРООБОРУДОВАНИЯ</w:t>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П5.1</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34" w:name="P7095"/>
      <w:bookmarkEnd w:id="134"/>
      <w:r w:rsidRPr="00F24DD3">
        <w:rPr>
          <w:color w:val="000000" w:themeColor="text1"/>
        </w:rPr>
        <w:t>Параметры взрывонепроницаемых соединений</w:t>
      </w:r>
    </w:p>
    <w:p w:rsidR="00F24DD3" w:rsidRPr="00F24DD3" w:rsidRDefault="00F24DD3">
      <w:pPr>
        <w:pStyle w:val="ConsPlusNormal"/>
        <w:jc w:val="center"/>
        <w:rPr>
          <w:color w:val="000000" w:themeColor="text1"/>
        </w:rPr>
      </w:pPr>
      <w:r w:rsidRPr="00F24DD3">
        <w:rPr>
          <w:color w:val="000000" w:themeColor="text1"/>
        </w:rPr>
        <w:t>электрооборудования 1, 2, 3-й категорий по ПИВРЭ (ПИВЭ)</w:t>
      </w:r>
    </w:p>
    <w:p w:rsidR="00F24DD3" w:rsidRPr="00F24DD3" w:rsidRDefault="00F24DD3">
      <w:pPr>
        <w:rPr>
          <w:color w:val="000000" w:themeColor="text1"/>
        </w:rPr>
        <w:sectPr w:rsidR="00F24DD3" w:rsidRPr="00F24DD3">
          <w:pgSz w:w="11905" w:h="16838"/>
          <w:pgMar w:top="1134" w:right="850" w:bottom="1134" w:left="1701" w:header="0" w:footer="0" w:gutter="0"/>
          <w:cols w:space="720"/>
        </w:sectPr>
      </w:pP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640"/>
        <w:gridCol w:w="825"/>
        <w:gridCol w:w="825"/>
        <w:gridCol w:w="990"/>
        <w:gridCol w:w="825"/>
        <w:gridCol w:w="825"/>
        <w:gridCol w:w="990"/>
        <w:gridCol w:w="825"/>
        <w:gridCol w:w="825"/>
        <w:gridCol w:w="990"/>
      </w:tblGrid>
      <w:tr w:rsidR="00F24DD3" w:rsidRPr="00F24DD3">
        <w:tc>
          <w:tcPr>
            <w:tcW w:w="1980" w:type="dxa"/>
            <w:vMerge w:val="restart"/>
          </w:tcPr>
          <w:p w:rsidR="00F24DD3" w:rsidRPr="00F24DD3" w:rsidRDefault="00F24DD3">
            <w:pPr>
              <w:pStyle w:val="ConsPlusNormal"/>
              <w:jc w:val="center"/>
              <w:rPr>
                <w:color w:val="000000" w:themeColor="text1"/>
              </w:rPr>
            </w:pPr>
            <w:r w:rsidRPr="00F24DD3">
              <w:rPr>
                <w:color w:val="000000" w:themeColor="text1"/>
              </w:rPr>
              <w:t>Вид взрывонепроницаемого соединения</w:t>
            </w:r>
          </w:p>
        </w:tc>
        <w:tc>
          <w:tcPr>
            <w:tcW w:w="2640" w:type="dxa"/>
            <w:vMerge w:val="restart"/>
          </w:tcPr>
          <w:p w:rsidR="00F24DD3" w:rsidRPr="00F24DD3" w:rsidRDefault="00F24DD3">
            <w:pPr>
              <w:pStyle w:val="ConsPlusNormal"/>
              <w:jc w:val="center"/>
              <w:rPr>
                <w:color w:val="000000" w:themeColor="text1"/>
              </w:rPr>
            </w:pPr>
            <w:r w:rsidRPr="00F24DD3">
              <w:rPr>
                <w:color w:val="000000" w:themeColor="text1"/>
              </w:rPr>
              <w:t>Свободный объем оболочки, см3</w:t>
            </w:r>
          </w:p>
        </w:tc>
        <w:tc>
          <w:tcPr>
            <w:tcW w:w="2640" w:type="dxa"/>
            <w:gridSpan w:val="3"/>
          </w:tcPr>
          <w:p w:rsidR="00F24DD3" w:rsidRPr="00F24DD3" w:rsidRDefault="00F24DD3">
            <w:pPr>
              <w:pStyle w:val="ConsPlusNormal"/>
              <w:jc w:val="center"/>
              <w:rPr>
                <w:color w:val="000000" w:themeColor="text1"/>
              </w:rPr>
            </w:pPr>
            <w:r w:rsidRPr="00F24DD3">
              <w:rPr>
                <w:color w:val="000000" w:themeColor="text1"/>
              </w:rPr>
              <w:t>1-я категория</w:t>
            </w:r>
          </w:p>
        </w:tc>
        <w:tc>
          <w:tcPr>
            <w:tcW w:w="2640" w:type="dxa"/>
            <w:gridSpan w:val="3"/>
          </w:tcPr>
          <w:p w:rsidR="00F24DD3" w:rsidRPr="00F24DD3" w:rsidRDefault="00F24DD3">
            <w:pPr>
              <w:pStyle w:val="ConsPlusNormal"/>
              <w:jc w:val="center"/>
              <w:rPr>
                <w:color w:val="000000" w:themeColor="text1"/>
              </w:rPr>
            </w:pPr>
            <w:r w:rsidRPr="00F24DD3">
              <w:rPr>
                <w:color w:val="000000" w:themeColor="text1"/>
              </w:rPr>
              <w:t>2-я категория</w:t>
            </w:r>
          </w:p>
        </w:tc>
        <w:tc>
          <w:tcPr>
            <w:tcW w:w="2640" w:type="dxa"/>
            <w:gridSpan w:val="3"/>
          </w:tcPr>
          <w:p w:rsidR="00F24DD3" w:rsidRPr="00F24DD3" w:rsidRDefault="00F24DD3">
            <w:pPr>
              <w:pStyle w:val="ConsPlusNormal"/>
              <w:jc w:val="center"/>
              <w:rPr>
                <w:color w:val="000000" w:themeColor="text1"/>
              </w:rPr>
            </w:pPr>
            <w:r w:rsidRPr="00F24DD3">
              <w:rPr>
                <w:color w:val="000000" w:themeColor="text1"/>
              </w:rPr>
              <w:t>3-я категория</w:t>
            </w:r>
          </w:p>
        </w:tc>
      </w:tr>
      <w:tr w:rsidR="00F24DD3" w:rsidRPr="00F24DD3">
        <w:tc>
          <w:tcPr>
            <w:tcW w:w="1980" w:type="dxa"/>
            <w:vMerge/>
          </w:tcPr>
          <w:p w:rsidR="00F24DD3" w:rsidRPr="00F24DD3" w:rsidRDefault="00F24DD3">
            <w:pPr>
              <w:rPr>
                <w:color w:val="000000" w:themeColor="text1"/>
              </w:rPr>
            </w:pPr>
          </w:p>
        </w:tc>
        <w:tc>
          <w:tcPr>
            <w:tcW w:w="2640" w:type="dxa"/>
            <w:vMerge/>
          </w:tcPr>
          <w:p w:rsidR="00F24DD3" w:rsidRPr="00F24DD3" w:rsidRDefault="00F24DD3">
            <w:pPr>
              <w:rPr>
                <w:color w:val="000000" w:themeColor="text1"/>
              </w:rPr>
            </w:pP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L1,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до отверстия под болт L2, мм</w:t>
            </w:r>
          </w:p>
        </w:tc>
        <w:tc>
          <w:tcPr>
            <w:tcW w:w="990" w:type="dxa"/>
          </w:tcPr>
          <w:p w:rsidR="00F24DD3" w:rsidRPr="00F24DD3" w:rsidRDefault="00F24DD3">
            <w:pPr>
              <w:pStyle w:val="ConsPlusNormal"/>
              <w:jc w:val="center"/>
              <w:rPr>
                <w:color w:val="000000" w:themeColor="text1"/>
              </w:rPr>
            </w:pPr>
            <w:r w:rsidRPr="00F24DD3">
              <w:rPr>
                <w:color w:val="000000" w:themeColor="text1"/>
              </w:rPr>
              <w:t xml:space="preserve">Ширина щели </w:t>
            </w:r>
            <w:hyperlink w:anchor="P7226" w:history="1">
              <w:r w:rsidRPr="00F24DD3">
                <w:rPr>
                  <w:color w:val="000000" w:themeColor="text1"/>
                </w:rPr>
                <w:t>&lt;*&gt;</w:t>
              </w:r>
            </w:hyperlink>
            <w:r w:rsidRPr="00F24DD3">
              <w:rPr>
                <w:color w:val="000000" w:themeColor="text1"/>
              </w:rPr>
              <w:t xml:space="preserve"> W1 и </w:t>
            </w:r>
            <w:proofErr w:type="spellStart"/>
            <w:r w:rsidRPr="00F24DD3">
              <w:rPr>
                <w:color w:val="000000" w:themeColor="text1"/>
              </w:rPr>
              <w:t>Wd</w:t>
            </w:r>
            <w:proofErr w:type="spellEnd"/>
            <w:r w:rsidRPr="00F24DD3">
              <w:rPr>
                <w:color w:val="000000" w:themeColor="text1"/>
              </w:rPr>
              <w:t>,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L1,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до отверстия под болт L2, мм</w:t>
            </w:r>
          </w:p>
        </w:tc>
        <w:tc>
          <w:tcPr>
            <w:tcW w:w="990" w:type="dxa"/>
          </w:tcPr>
          <w:p w:rsidR="00F24DD3" w:rsidRPr="00F24DD3" w:rsidRDefault="00F24DD3">
            <w:pPr>
              <w:pStyle w:val="ConsPlusNormal"/>
              <w:jc w:val="center"/>
              <w:rPr>
                <w:color w:val="000000" w:themeColor="text1"/>
              </w:rPr>
            </w:pPr>
            <w:r w:rsidRPr="00F24DD3">
              <w:rPr>
                <w:color w:val="000000" w:themeColor="text1"/>
              </w:rPr>
              <w:t xml:space="preserve">Ширина щели </w:t>
            </w:r>
            <w:hyperlink w:anchor="P7226" w:history="1">
              <w:r w:rsidRPr="00F24DD3">
                <w:rPr>
                  <w:color w:val="000000" w:themeColor="text1"/>
                </w:rPr>
                <w:t>&lt;*&gt;</w:t>
              </w:r>
            </w:hyperlink>
            <w:r w:rsidRPr="00F24DD3">
              <w:rPr>
                <w:color w:val="000000" w:themeColor="text1"/>
              </w:rPr>
              <w:t xml:space="preserve"> W1 и </w:t>
            </w:r>
            <w:proofErr w:type="spellStart"/>
            <w:r w:rsidRPr="00F24DD3">
              <w:rPr>
                <w:color w:val="000000" w:themeColor="text1"/>
              </w:rPr>
              <w:t>Wd</w:t>
            </w:r>
            <w:proofErr w:type="spellEnd"/>
            <w:r w:rsidRPr="00F24DD3">
              <w:rPr>
                <w:color w:val="000000" w:themeColor="text1"/>
              </w:rPr>
              <w:t>,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L1,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до отверстия под болт L2, мм</w:t>
            </w:r>
          </w:p>
        </w:tc>
        <w:tc>
          <w:tcPr>
            <w:tcW w:w="990" w:type="dxa"/>
          </w:tcPr>
          <w:p w:rsidR="00F24DD3" w:rsidRPr="00F24DD3" w:rsidRDefault="00F24DD3">
            <w:pPr>
              <w:pStyle w:val="ConsPlusNormal"/>
              <w:jc w:val="center"/>
              <w:rPr>
                <w:color w:val="000000" w:themeColor="text1"/>
              </w:rPr>
            </w:pPr>
            <w:r w:rsidRPr="00F24DD3">
              <w:rPr>
                <w:color w:val="000000" w:themeColor="text1"/>
              </w:rPr>
              <w:t xml:space="preserve">Ширина щели </w:t>
            </w:r>
            <w:hyperlink w:anchor="P7226" w:history="1">
              <w:r w:rsidRPr="00F24DD3">
                <w:rPr>
                  <w:color w:val="000000" w:themeColor="text1"/>
                </w:rPr>
                <w:t>&lt;*&gt;</w:t>
              </w:r>
            </w:hyperlink>
            <w:r w:rsidRPr="00F24DD3">
              <w:rPr>
                <w:color w:val="000000" w:themeColor="text1"/>
              </w:rPr>
              <w:t xml:space="preserve"> W1 и </w:t>
            </w:r>
            <w:proofErr w:type="spellStart"/>
            <w:r w:rsidRPr="00F24DD3">
              <w:rPr>
                <w:color w:val="000000" w:themeColor="text1"/>
              </w:rPr>
              <w:t>Wd</w:t>
            </w:r>
            <w:proofErr w:type="spellEnd"/>
            <w:r w:rsidRPr="00F24DD3">
              <w:rPr>
                <w:color w:val="000000" w:themeColor="text1"/>
              </w:rPr>
              <w:t>, мм</w:t>
            </w:r>
          </w:p>
        </w:tc>
      </w:tr>
      <w:tr w:rsidR="00F24DD3" w:rsidRPr="00F24DD3">
        <w:tc>
          <w:tcPr>
            <w:tcW w:w="1980" w:type="dxa"/>
            <w:vMerge w:val="restart"/>
          </w:tcPr>
          <w:p w:rsidR="00F24DD3" w:rsidRPr="00F24DD3" w:rsidRDefault="00F24DD3">
            <w:pPr>
              <w:pStyle w:val="ConsPlusNormal"/>
              <w:rPr>
                <w:color w:val="000000" w:themeColor="text1"/>
              </w:rPr>
            </w:pPr>
            <w:r w:rsidRPr="00F24DD3">
              <w:rPr>
                <w:color w:val="000000" w:themeColor="text1"/>
              </w:rPr>
              <w:t>Неподвижные взрывонепроницаемые соединения (рис. П5.1 и П5.2)</w:t>
            </w:r>
          </w:p>
        </w:tc>
        <w:tc>
          <w:tcPr>
            <w:tcW w:w="2640" w:type="dxa"/>
          </w:tcPr>
          <w:p w:rsidR="00F24DD3" w:rsidRPr="00F24DD3" w:rsidRDefault="00F24DD3">
            <w:pPr>
              <w:pStyle w:val="ConsPlusNormal"/>
              <w:rPr>
                <w:color w:val="000000" w:themeColor="text1"/>
              </w:rPr>
            </w:pPr>
            <w:r w:rsidRPr="00F24DD3">
              <w:rPr>
                <w:color w:val="000000" w:themeColor="text1"/>
              </w:rPr>
              <w:t>До 200</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990" w:type="dxa"/>
          </w:tcPr>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990" w:type="dxa"/>
          </w:tcPr>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rPr>
                <w:color w:val="000000" w:themeColor="text1"/>
              </w:rPr>
            </w:pPr>
            <w:r w:rsidRPr="00F24DD3">
              <w:rPr>
                <w:color w:val="000000" w:themeColor="text1"/>
              </w:rPr>
              <w:t>От 200 до 500</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990" w:type="dxa"/>
          </w:tcPr>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825" w:type="dxa"/>
          </w:tcPr>
          <w:p w:rsidR="00F24DD3" w:rsidRPr="00F24DD3" w:rsidRDefault="00F24DD3">
            <w:pPr>
              <w:pStyle w:val="ConsPlusNormal"/>
              <w:jc w:val="center"/>
              <w:rPr>
                <w:color w:val="000000" w:themeColor="text1"/>
              </w:rPr>
            </w:pPr>
            <w:r w:rsidRPr="00F24DD3">
              <w:rPr>
                <w:color w:val="000000" w:themeColor="text1"/>
              </w:rPr>
              <w:t>5</w:t>
            </w:r>
          </w:p>
        </w:tc>
        <w:tc>
          <w:tcPr>
            <w:tcW w:w="990" w:type="dxa"/>
          </w:tcPr>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rPr>
                <w:color w:val="000000" w:themeColor="text1"/>
              </w:rPr>
            </w:pPr>
            <w:r w:rsidRPr="00F24DD3">
              <w:rPr>
                <w:color w:val="000000" w:themeColor="text1"/>
              </w:rPr>
              <w:t>От 500 до 2000</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990" w:type="dxa"/>
          </w:tcPr>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8</w:t>
            </w:r>
          </w:p>
        </w:tc>
        <w:tc>
          <w:tcPr>
            <w:tcW w:w="990" w:type="dxa"/>
          </w:tcPr>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rPr>
                <w:color w:val="000000" w:themeColor="text1"/>
              </w:rPr>
            </w:pPr>
            <w:r w:rsidRPr="00F24DD3">
              <w:rPr>
                <w:color w:val="000000" w:themeColor="text1"/>
              </w:rPr>
              <w:t>Свыше 2000</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990" w:type="dxa"/>
          </w:tcPr>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990" w:type="dxa"/>
          </w:tcPr>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1980" w:type="dxa"/>
            <w:vMerge w:val="restart"/>
          </w:tcPr>
          <w:p w:rsidR="00F24DD3" w:rsidRPr="00F24DD3" w:rsidRDefault="00F24DD3">
            <w:pPr>
              <w:pStyle w:val="ConsPlusNormal"/>
              <w:rPr>
                <w:color w:val="000000" w:themeColor="text1"/>
              </w:rPr>
            </w:pPr>
            <w:r w:rsidRPr="00F24DD3">
              <w:rPr>
                <w:color w:val="000000" w:themeColor="text1"/>
              </w:rPr>
              <w:t>Соединения подвижных сопряжений (рис. П5.3)</w:t>
            </w:r>
          </w:p>
        </w:tc>
        <w:tc>
          <w:tcPr>
            <w:tcW w:w="2640" w:type="dxa"/>
          </w:tcPr>
          <w:p w:rsidR="00F24DD3" w:rsidRPr="00F24DD3" w:rsidRDefault="00F24DD3">
            <w:pPr>
              <w:pStyle w:val="ConsPlusNormal"/>
              <w:rPr>
                <w:color w:val="000000" w:themeColor="text1"/>
              </w:rPr>
            </w:pPr>
            <w:r w:rsidRPr="00F24DD3">
              <w:rPr>
                <w:color w:val="000000" w:themeColor="text1"/>
              </w:rPr>
              <w:t>От 500 до 2000</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0,4</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tc>
      </w:tr>
      <w:tr w:rsidR="00F24DD3" w:rsidRPr="00F24DD3">
        <w:tc>
          <w:tcPr>
            <w:tcW w:w="1980" w:type="dxa"/>
            <w:vMerge/>
          </w:tcPr>
          <w:p w:rsidR="00F24DD3" w:rsidRPr="00F24DD3" w:rsidRDefault="00F24DD3">
            <w:pPr>
              <w:rPr>
                <w:color w:val="000000" w:themeColor="text1"/>
              </w:rPr>
            </w:pPr>
          </w:p>
        </w:tc>
        <w:tc>
          <w:tcPr>
            <w:tcW w:w="2640" w:type="dxa"/>
            <w:vMerge w:val="restart"/>
          </w:tcPr>
          <w:p w:rsidR="00F24DD3" w:rsidRPr="00F24DD3" w:rsidRDefault="00F24DD3">
            <w:pPr>
              <w:pStyle w:val="ConsPlusNormal"/>
              <w:rPr>
                <w:color w:val="000000" w:themeColor="text1"/>
              </w:rPr>
            </w:pPr>
            <w:r w:rsidRPr="00F24DD3">
              <w:rPr>
                <w:color w:val="000000" w:themeColor="text1"/>
              </w:rPr>
              <w:t>Свыше 2000</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0,6</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0,4</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tc>
      </w:tr>
      <w:tr w:rsidR="00F24DD3" w:rsidRPr="00F24DD3">
        <w:tc>
          <w:tcPr>
            <w:tcW w:w="1980" w:type="dxa"/>
            <w:vMerge/>
          </w:tcPr>
          <w:p w:rsidR="00F24DD3" w:rsidRPr="00F24DD3" w:rsidRDefault="00F24DD3">
            <w:pPr>
              <w:rPr>
                <w:color w:val="000000" w:themeColor="text1"/>
              </w:rPr>
            </w:pPr>
          </w:p>
        </w:tc>
        <w:tc>
          <w:tcPr>
            <w:tcW w:w="2640" w:type="dxa"/>
            <w:vMerge/>
          </w:tcPr>
          <w:p w:rsidR="00F24DD3" w:rsidRPr="00F24DD3" w:rsidRDefault="00F24DD3">
            <w:pPr>
              <w:rPr>
                <w:color w:val="000000" w:themeColor="text1"/>
              </w:rPr>
            </w:pPr>
          </w:p>
        </w:tc>
        <w:tc>
          <w:tcPr>
            <w:tcW w:w="825" w:type="dxa"/>
          </w:tcPr>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0,75</w:t>
            </w:r>
          </w:p>
        </w:tc>
        <w:tc>
          <w:tcPr>
            <w:tcW w:w="825" w:type="dxa"/>
          </w:tcPr>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0,4</w:t>
            </w:r>
          </w:p>
        </w:tc>
      </w:tr>
      <w:tr w:rsidR="00F24DD3" w:rsidRPr="00F24DD3">
        <w:tc>
          <w:tcPr>
            <w:tcW w:w="1980" w:type="dxa"/>
            <w:vMerge w:val="restart"/>
          </w:tcPr>
          <w:p w:rsidR="00F24DD3" w:rsidRPr="00F24DD3" w:rsidRDefault="00F24DD3">
            <w:pPr>
              <w:pStyle w:val="ConsPlusNormal"/>
              <w:rPr>
                <w:color w:val="000000" w:themeColor="text1"/>
              </w:rPr>
            </w:pPr>
            <w:r w:rsidRPr="00F24DD3">
              <w:rPr>
                <w:color w:val="000000" w:themeColor="text1"/>
              </w:rPr>
              <w:t>Соединения тяг управления и валиков (рис. П5.4)</w:t>
            </w:r>
          </w:p>
        </w:tc>
        <w:tc>
          <w:tcPr>
            <w:tcW w:w="2640" w:type="dxa"/>
          </w:tcPr>
          <w:p w:rsidR="00F24DD3" w:rsidRPr="00F24DD3" w:rsidRDefault="00F24DD3">
            <w:pPr>
              <w:pStyle w:val="ConsPlusNormal"/>
              <w:rPr>
                <w:color w:val="000000" w:themeColor="text1"/>
              </w:rPr>
            </w:pPr>
            <w:r w:rsidRPr="00F24DD3">
              <w:rPr>
                <w:color w:val="000000" w:themeColor="text1"/>
              </w:rPr>
              <w:t>До 200</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10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rPr>
                <w:color w:val="000000" w:themeColor="text1"/>
              </w:rPr>
            </w:pPr>
            <w:r w:rsidRPr="00F24DD3">
              <w:rPr>
                <w:color w:val="000000" w:themeColor="text1"/>
              </w:rPr>
              <w:t>От 200 до 500</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rPr>
                <w:color w:val="000000" w:themeColor="text1"/>
              </w:rPr>
            </w:pPr>
            <w:r w:rsidRPr="00F24DD3">
              <w:rPr>
                <w:color w:val="000000" w:themeColor="text1"/>
              </w:rPr>
              <w:t>От 500 до 2000</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15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1980" w:type="dxa"/>
            <w:vMerge/>
          </w:tcPr>
          <w:p w:rsidR="00F24DD3" w:rsidRPr="00F24DD3" w:rsidRDefault="00F24DD3">
            <w:pPr>
              <w:rPr>
                <w:color w:val="000000" w:themeColor="text1"/>
              </w:rPr>
            </w:pPr>
          </w:p>
        </w:tc>
        <w:tc>
          <w:tcPr>
            <w:tcW w:w="2640" w:type="dxa"/>
          </w:tcPr>
          <w:p w:rsidR="00F24DD3" w:rsidRPr="00F24DD3" w:rsidRDefault="00F24DD3">
            <w:pPr>
              <w:pStyle w:val="ConsPlusNormal"/>
              <w:rPr>
                <w:color w:val="000000" w:themeColor="text1"/>
              </w:rPr>
            </w:pPr>
            <w:r w:rsidRPr="00F24DD3">
              <w:rPr>
                <w:color w:val="000000" w:themeColor="text1"/>
              </w:rPr>
              <w:t>Свыше 2000</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0,15</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0,25</w:t>
            </w:r>
          </w:p>
        </w:tc>
        <w:tc>
          <w:tcPr>
            <w:tcW w:w="825" w:type="dxa"/>
          </w:tcPr>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0,15</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35" w:name="P7226"/>
      <w:bookmarkEnd w:id="135"/>
      <w:r w:rsidRPr="00F24DD3">
        <w:rPr>
          <w:color w:val="000000" w:themeColor="text1"/>
        </w:rPr>
        <w:lastRenderedPageBreak/>
        <w:t xml:space="preserve">&lt;*&gt; В ПИВРЭ ширина щели обозначена S1 и </w:t>
      </w:r>
      <w:proofErr w:type="spellStart"/>
      <w:r w:rsidRPr="00F24DD3">
        <w:rPr>
          <w:color w:val="000000" w:themeColor="text1"/>
        </w:rPr>
        <w:t>Sd</w:t>
      </w:r>
      <w:proofErr w:type="spellEnd"/>
      <w:r w:rsidRPr="00F24DD3">
        <w:rPr>
          <w:color w:val="000000" w:themeColor="text1"/>
        </w:rPr>
        <w:t>.</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36" w:name="P7228"/>
      <w:bookmarkEnd w:id="136"/>
      <w:r w:rsidRPr="00F24DD3">
        <w:rPr>
          <w:color w:val="000000" w:themeColor="text1"/>
        </w:rPr>
        <w:t>Рис. П5.1</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pict>
          <v:shape id="_x0000_i1025" style="width:336.55pt;height:336.55pt" coordsize="" o:spt="100" adj="0,,0" path="" stroked="f">
            <v:stroke joinstyle="miter"/>
            <v:imagedata r:id="rId40" o:title="base_2_40861_8"/>
            <v:formulas/>
            <v:path o:connecttype="segments"/>
          </v:shape>
        </w:pic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bookmarkStart w:id="137" w:name="P7232"/>
      <w:bookmarkEnd w:id="137"/>
      <w:r w:rsidRPr="00F24DD3">
        <w:rPr>
          <w:color w:val="000000" w:themeColor="text1"/>
        </w:rPr>
        <w:t>Рис. П5.2</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pict>
          <v:shape id="_x0000_i1026" style="width:374.25pt;height:326.5pt" coordsize="" o:spt="100" adj="0,,0" path="" stroked="f">
            <v:stroke joinstyle="miter"/>
            <v:imagedata r:id="rId41" o:title="base_2_40861_9"/>
            <v:formulas/>
            <v:path o:connecttype="segments"/>
          </v:shape>
        </w:pict>
      </w:r>
    </w:p>
    <w:p w:rsidR="00F24DD3" w:rsidRPr="00F24DD3" w:rsidRDefault="00F24DD3">
      <w:pPr>
        <w:pStyle w:val="ConsPlusNormal"/>
        <w:jc w:val="center"/>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lang w:val="en-US"/>
        </w:rPr>
      </w:pPr>
      <w:r w:rsidRPr="00F24DD3">
        <w:rPr>
          <w:color w:val="000000" w:themeColor="text1"/>
          <w:lang w:val="en-US"/>
        </w:rPr>
        <w:t>Wd = D - d</w:t>
      </w:r>
    </w:p>
    <w:p w:rsidR="00F24DD3" w:rsidRPr="00F24DD3" w:rsidRDefault="00F24DD3">
      <w:pPr>
        <w:pStyle w:val="ConsPlusNormal"/>
        <w:ind w:firstLine="540"/>
        <w:jc w:val="both"/>
        <w:rPr>
          <w:color w:val="000000" w:themeColor="text1"/>
          <w:lang w:val="en-US"/>
        </w:rPr>
      </w:pPr>
      <w:r w:rsidRPr="00F24DD3">
        <w:rPr>
          <w:color w:val="000000" w:themeColor="text1"/>
          <w:lang w:val="en-US"/>
        </w:rPr>
        <w:t>L1 = b + a + c</w:t>
      </w:r>
    </w:p>
    <w:p w:rsidR="00F24DD3" w:rsidRPr="00F24DD3" w:rsidRDefault="00F24DD3">
      <w:pPr>
        <w:pStyle w:val="ConsPlusNormal"/>
        <w:ind w:firstLine="540"/>
        <w:jc w:val="both"/>
        <w:rPr>
          <w:color w:val="000000" w:themeColor="text1"/>
          <w:lang w:val="en-US"/>
        </w:rPr>
      </w:pPr>
      <w:r w:rsidRPr="00F24DD3">
        <w:rPr>
          <w:color w:val="000000" w:themeColor="text1"/>
          <w:lang w:val="en-US"/>
        </w:rPr>
        <w:t>L2 = b + a</w:t>
      </w:r>
    </w:p>
    <w:p w:rsidR="00F24DD3" w:rsidRPr="00F24DD3" w:rsidRDefault="00F24DD3">
      <w:pPr>
        <w:pStyle w:val="ConsPlusNormal"/>
        <w:rPr>
          <w:color w:val="000000" w:themeColor="text1"/>
          <w:lang w:val="en-US"/>
        </w:rPr>
      </w:pPr>
    </w:p>
    <w:p w:rsidR="00F24DD3" w:rsidRPr="00F24DD3" w:rsidRDefault="00F24DD3">
      <w:pPr>
        <w:pStyle w:val="ConsPlusNormal"/>
        <w:jc w:val="center"/>
        <w:rPr>
          <w:color w:val="000000" w:themeColor="text1"/>
        </w:rPr>
      </w:pPr>
      <w:bookmarkStart w:id="138" w:name="P7241"/>
      <w:bookmarkEnd w:id="138"/>
      <w:r w:rsidRPr="00F24DD3">
        <w:rPr>
          <w:color w:val="000000" w:themeColor="text1"/>
        </w:rPr>
        <w:t>Рис. П5.3</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pict>
          <v:shape id="_x0000_i1027" style="width:255.35pt;height:339.9pt" coordsize="" o:spt="100" adj="0,,0" path="" stroked="f">
            <v:stroke joinstyle="miter"/>
            <v:imagedata r:id="rId42" o:title="base_2_40861_10"/>
            <v:formulas/>
            <v:path o:connecttype="segments"/>
          </v:shape>
        </w:pict>
      </w:r>
    </w:p>
    <w:p w:rsidR="00F24DD3" w:rsidRPr="00F24DD3" w:rsidRDefault="00F24DD3">
      <w:pPr>
        <w:pStyle w:val="ConsPlusNormal"/>
        <w:jc w:val="center"/>
        <w:rPr>
          <w:color w:val="000000" w:themeColor="text1"/>
        </w:rPr>
      </w:pPr>
    </w:p>
    <w:p w:rsidR="00F24DD3" w:rsidRPr="00F24DD3" w:rsidRDefault="00F24DD3">
      <w:pPr>
        <w:pStyle w:val="ConsPlusNormal"/>
        <w:ind w:firstLine="540"/>
        <w:jc w:val="both"/>
        <w:rPr>
          <w:color w:val="000000" w:themeColor="text1"/>
        </w:rPr>
      </w:pPr>
      <w:proofErr w:type="spellStart"/>
      <w:r w:rsidRPr="00F24DD3">
        <w:rPr>
          <w:color w:val="000000" w:themeColor="text1"/>
        </w:rPr>
        <w:t>Wd</w:t>
      </w:r>
      <w:proofErr w:type="spellEnd"/>
      <w:r w:rsidRPr="00F24DD3">
        <w:rPr>
          <w:color w:val="000000" w:themeColor="text1"/>
        </w:rPr>
        <w:t xml:space="preserve"> = D - </w:t>
      </w:r>
      <w:proofErr w:type="spellStart"/>
      <w:r w:rsidRPr="00F24DD3">
        <w:rPr>
          <w:color w:val="000000" w:themeColor="text1"/>
        </w:rPr>
        <w:t>d</w:t>
      </w:r>
      <w:proofErr w:type="spellEnd"/>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39" w:name="P7247"/>
      <w:bookmarkEnd w:id="139"/>
      <w:r w:rsidRPr="00F24DD3">
        <w:rPr>
          <w:color w:val="000000" w:themeColor="text1"/>
        </w:rPr>
        <w:t>Рис. П5.4</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pict>
          <v:shape id="_x0000_i1028" style="width:328.2pt;height:374.25pt" coordsize="" o:spt="100" adj="0,,0" path="" stroked="f">
            <v:stroke joinstyle="miter"/>
            <v:imagedata r:id="rId43" o:title="base_2_40861_11"/>
            <v:formulas/>
            <v:path o:connecttype="segments"/>
          </v:shape>
        </w:pict>
      </w:r>
    </w:p>
    <w:p w:rsidR="00F24DD3" w:rsidRPr="00F24DD3" w:rsidRDefault="00F24DD3">
      <w:pPr>
        <w:pStyle w:val="ConsPlusNormal"/>
        <w:jc w:val="center"/>
        <w:rPr>
          <w:color w:val="000000" w:themeColor="text1"/>
        </w:rPr>
      </w:pPr>
    </w:p>
    <w:p w:rsidR="00F24DD3" w:rsidRPr="00F24DD3" w:rsidRDefault="00F24DD3">
      <w:pPr>
        <w:pStyle w:val="ConsPlusNormal"/>
        <w:ind w:firstLine="540"/>
        <w:jc w:val="both"/>
        <w:rPr>
          <w:color w:val="000000" w:themeColor="text1"/>
        </w:rPr>
      </w:pPr>
      <w:proofErr w:type="spellStart"/>
      <w:r w:rsidRPr="00F24DD3">
        <w:rPr>
          <w:color w:val="000000" w:themeColor="text1"/>
        </w:rPr>
        <w:t>Wd</w:t>
      </w:r>
      <w:proofErr w:type="spellEnd"/>
      <w:r w:rsidRPr="00F24DD3">
        <w:rPr>
          <w:color w:val="000000" w:themeColor="text1"/>
        </w:rPr>
        <w:t xml:space="preserve"> = D - </w:t>
      </w:r>
      <w:proofErr w:type="spellStart"/>
      <w:r w:rsidRPr="00F24DD3">
        <w:rPr>
          <w:color w:val="000000" w:themeColor="text1"/>
        </w:rPr>
        <w:t>d</w:t>
      </w:r>
      <w:proofErr w:type="spellEnd"/>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П5.2</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Параметры взрывонепроницаемых соединений оболочек</w:t>
      </w:r>
    </w:p>
    <w:p w:rsidR="00F24DD3" w:rsidRPr="00F24DD3" w:rsidRDefault="00F24DD3">
      <w:pPr>
        <w:pStyle w:val="ConsPlusNormal"/>
        <w:jc w:val="center"/>
        <w:rPr>
          <w:color w:val="000000" w:themeColor="text1"/>
        </w:rPr>
      </w:pPr>
      <w:r w:rsidRPr="00F24DD3">
        <w:rPr>
          <w:color w:val="000000" w:themeColor="text1"/>
        </w:rPr>
        <w:t>электрооборудования подгруппы ПА</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2805"/>
        <w:gridCol w:w="2310"/>
        <w:gridCol w:w="3465"/>
        <w:gridCol w:w="2475"/>
      </w:tblGrid>
      <w:tr w:rsidR="00F24DD3" w:rsidRPr="00F24DD3">
        <w:tc>
          <w:tcPr>
            <w:tcW w:w="3630" w:type="dxa"/>
            <w:vMerge w:val="restart"/>
          </w:tcPr>
          <w:p w:rsidR="00F24DD3" w:rsidRPr="00F24DD3" w:rsidRDefault="00F24DD3">
            <w:pPr>
              <w:pStyle w:val="ConsPlusNormal"/>
              <w:jc w:val="center"/>
              <w:rPr>
                <w:color w:val="000000" w:themeColor="text1"/>
              </w:rPr>
            </w:pPr>
            <w:r w:rsidRPr="00F24DD3">
              <w:rPr>
                <w:color w:val="000000" w:themeColor="text1"/>
              </w:rPr>
              <w:t>Вид взрывонепроницаемого соединения</w:t>
            </w:r>
          </w:p>
        </w:tc>
        <w:tc>
          <w:tcPr>
            <w:tcW w:w="2805" w:type="dxa"/>
            <w:vMerge w:val="restart"/>
          </w:tcPr>
          <w:p w:rsidR="00F24DD3" w:rsidRPr="00F24DD3" w:rsidRDefault="00F24DD3">
            <w:pPr>
              <w:pStyle w:val="ConsPlusNormal"/>
              <w:jc w:val="center"/>
              <w:rPr>
                <w:color w:val="000000" w:themeColor="text1"/>
              </w:rPr>
            </w:pPr>
            <w:r w:rsidRPr="00F24DD3">
              <w:rPr>
                <w:color w:val="000000" w:themeColor="text1"/>
              </w:rPr>
              <w:t>Длина щели L, мм</w:t>
            </w:r>
          </w:p>
        </w:tc>
        <w:tc>
          <w:tcPr>
            <w:tcW w:w="8250" w:type="dxa"/>
            <w:gridSpan w:val="3"/>
          </w:tcPr>
          <w:p w:rsidR="00F24DD3" w:rsidRPr="00F24DD3" w:rsidRDefault="00F24DD3">
            <w:pPr>
              <w:pStyle w:val="ConsPlusNormal"/>
              <w:jc w:val="center"/>
              <w:rPr>
                <w:color w:val="000000" w:themeColor="text1"/>
              </w:rPr>
            </w:pPr>
            <w:r w:rsidRPr="00F24DD3">
              <w:rPr>
                <w:color w:val="000000" w:themeColor="text1"/>
              </w:rPr>
              <w:t>Максимальная ширина щели, мм, для объема оболочки</w:t>
            </w:r>
          </w:p>
        </w:tc>
      </w:tr>
      <w:tr w:rsidR="00F24DD3" w:rsidRPr="00F24DD3">
        <w:tc>
          <w:tcPr>
            <w:tcW w:w="3630" w:type="dxa"/>
            <w:vMerge/>
          </w:tcPr>
          <w:p w:rsidR="00F24DD3" w:rsidRPr="00F24DD3" w:rsidRDefault="00F24DD3">
            <w:pPr>
              <w:rPr>
                <w:color w:val="000000" w:themeColor="text1"/>
              </w:rPr>
            </w:pPr>
          </w:p>
        </w:tc>
        <w:tc>
          <w:tcPr>
            <w:tcW w:w="2805" w:type="dxa"/>
            <w:vMerge/>
          </w:tcPr>
          <w:p w:rsidR="00F24DD3" w:rsidRPr="00F24DD3" w:rsidRDefault="00F24DD3">
            <w:pPr>
              <w:rPr>
                <w:color w:val="000000" w:themeColor="text1"/>
              </w:rPr>
            </w:pPr>
          </w:p>
        </w:tc>
        <w:tc>
          <w:tcPr>
            <w:tcW w:w="2310" w:type="dxa"/>
          </w:tcPr>
          <w:p w:rsidR="00F24DD3" w:rsidRPr="00F24DD3" w:rsidRDefault="00F24DD3">
            <w:pPr>
              <w:pStyle w:val="ConsPlusNormal"/>
              <w:jc w:val="center"/>
              <w:rPr>
                <w:color w:val="000000" w:themeColor="text1"/>
              </w:rPr>
            </w:pPr>
            <w:r w:rsidRPr="00F24DD3">
              <w:rPr>
                <w:color w:val="000000" w:themeColor="text1"/>
              </w:rPr>
              <w:t>V &lt;= 100 см3</w:t>
            </w:r>
          </w:p>
        </w:tc>
        <w:tc>
          <w:tcPr>
            <w:tcW w:w="3465" w:type="dxa"/>
          </w:tcPr>
          <w:p w:rsidR="00F24DD3" w:rsidRPr="00F24DD3" w:rsidRDefault="00F24DD3">
            <w:pPr>
              <w:pStyle w:val="ConsPlusNormal"/>
              <w:jc w:val="center"/>
              <w:rPr>
                <w:color w:val="000000" w:themeColor="text1"/>
              </w:rPr>
            </w:pPr>
            <w:r w:rsidRPr="00F24DD3">
              <w:rPr>
                <w:color w:val="000000" w:themeColor="text1"/>
              </w:rPr>
              <w:t>100 &lt; V &lt;= 2000 см3</w:t>
            </w:r>
          </w:p>
        </w:tc>
        <w:tc>
          <w:tcPr>
            <w:tcW w:w="2475" w:type="dxa"/>
          </w:tcPr>
          <w:p w:rsidR="00F24DD3" w:rsidRPr="00F24DD3" w:rsidRDefault="00F24DD3">
            <w:pPr>
              <w:pStyle w:val="ConsPlusNormal"/>
              <w:jc w:val="center"/>
              <w:rPr>
                <w:color w:val="000000" w:themeColor="text1"/>
              </w:rPr>
            </w:pPr>
            <w:r w:rsidRPr="00F24DD3">
              <w:rPr>
                <w:color w:val="000000" w:themeColor="text1"/>
              </w:rPr>
              <w:t>V &gt; 2000 см3</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Плоские и цилиндрические соединения</w:t>
            </w:r>
          </w:p>
        </w:tc>
        <w:tc>
          <w:tcPr>
            <w:tcW w:w="2805" w:type="dxa"/>
          </w:tcPr>
          <w:p w:rsidR="00F24DD3" w:rsidRPr="00F24DD3" w:rsidRDefault="00F24DD3">
            <w:pPr>
              <w:pStyle w:val="ConsPlusNormal"/>
              <w:rPr>
                <w:color w:val="000000" w:themeColor="text1"/>
              </w:rPr>
            </w:pPr>
            <w:r w:rsidRPr="00F24DD3">
              <w:rPr>
                <w:color w:val="000000" w:themeColor="text1"/>
              </w:rPr>
              <w:t>6,0 &lt;= L &lt; 12,5</w:t>
            </w:r>
          </w:p>
        </w:tc>
        <w:tc>
          <w:tcPr>
            <w:tcW w:w="2310" w:type="dxa"/>
            <w:vMerge w:val="restart"/>
          </w:tcPr>
          <w:p w:rsidR="00F24DD3" w:rsidRPr="00F24DD3" w:rsidRDefault="00F24DD3">
            <w:pPr>
              <w:pStyle w:val="ConsPlusNormal"/>
              <w:jc w:val="center"/>
              <w:rPr>
                <w:color w:val="000000" w:themeColor="text1"/>
              </w:rPr>
            </w:pPr>
            <w:r w:rsidRPr="00F24DD3">
              <w:rPr>
                <w:color w:val="000000" w:themeColor="text1"/>
              </w:rPr>
              <w:t>0,30</w:t>
            </w:r>
          </w:p>
        </w:tc>
        <w:tc>
          <w:tcPr>
            <w:tcW w:w="3465" w:type="dxa"/>
          </w:tcPr>
          <w:p w:rsidR="00F24DD3" w:rsidRPr="00F24DD3" w:rsidRDefault="00F24DD3">
            <w:pPr>
              <w:pStyle w:val="ConsPlusNormal"/>
              <w:jc w:val="center"/>
              <w:rPr>
                <w:color w:val="000000" w:themeColor="text1"/>
              </w:rPr>
            </w:pPr>
            <w:r w:rsidRPr="00F24DD3">
              <w:rPr>
                <w:color w:val="000000" w:themeColor="text1"/>
              </w:rPr>
              <w:t>-</w:t>
            </w:r>
          </w:p>
        </w:tc>
        <w:tc>
          <w:tcPr>
            <w:tcW w:w="2475"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12,5 L &lt; 25,0</w:t>
            </w:r>
          </w:p>
        </w:tc>
        <w:tc>
          <w:tcPr>
            <w:tcW w:w="2310" w:type="dxa"/>
            <w:vMerge/>
          </w:tcPr>
          <w:p w:rsidR="00F24DD3" w:rsidRPr="00F24DD3" w:rsidRDefault="00F24DD3">
            <w:pPr>
              <w:rPr>
                <w:color w:val="000000" w:themeColor="text1"/>
              </w:rPr>
            </w:pPr>
          </w:p>
        </w:tc>
        <w:tc>
          <w:tcPr>
            <w:tcW w:w="3465" w:type="dxa"/>
          </w:tcPr>
          <w:p w:rsidR="00F24DD3" w:rsidRPr="00F24DD3" w:rsidRDefault="00F24DD3">
            <w:pPr>
              <w:pStyle w:val="ConsPlusNormal"/>
              <w:jc w:val="center"/>
              <w:rPr>
                <w:color w:val="000000" w:themeColor="text1"/>
              </w:rPr>
            </w:pPr>
            <w:r w:rsidRPr="00F24DD3">
              <w:rPr>
                <w:color w:val="000000" w:themeColor="text1"/>
              </w:rPr>
              <w:t>0,30</w:t>
            </w:r>
          </w:p>
        </w:tc>
        <w:tc>
          <w:tcPr>
            <w:tcW w:w="2475" w:type="dxa"/>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25,0 &lt;= L</w:t>
            </w:r>
          </w:p>
        </w:tc>
        <w:tc>
          <w:tcPr>
            <w:tcW w:w="2310" w:type="dxa"/>
          </w:tcPr>
          <w:p w:rsidR="00F24DD3" w:rsidRPr="00F24DD3" w:rsidRDefault="00F24DD3">
            <w:pPr>
              <w:pStyle w:val="ConsPlusNormal"/>
              <w:jc w:val="center"/>
              <w:rPr>
                <w:color w:val="000000" w:themeColor="text1"/>
              </w:rPr>
            </w:pPr>
            <w:r w:rsidRPr="00F24DD3">
              <w:rPr>
                <w:color w:val="000000" w:themeColor="text1"/>
              </w:rPr>
              <w:t>0,40</w:t>
            </w:r>
          </w:p>
        </w:tc>
        <w:tc>
          <w:tcPr>
            <w:tcW w:w="3465" w:type="dxa"/>
          </w:tcPr>
          <w:p w:rsidR="00F24DD3" w:rsidRPr="00F24DD3" w:rsidRDefault="00F24DD3">
            <w:pPr>
              <w:pStyle w:val="ConsPlusNormal"/>
              <w:jc w:val="center"/>
              <w:rPr>
                <w:color w:val="000000" w:themeColor="text1"/>
              </w:rPr>
            </w:pPr>
            <w:r w:rsidRPr="00F24DD3">
              <w:rPr>
                <w:color w:val="000000" w:themeColor="text1"/>
              </w:rPr>
              <w:t>0,40</w:t>
            </w:r>
          </w:p>
        </w:tc>
        <w:tc>
          <w:tcPr>
            <w:tcW w:w="2475" w:type="dxa"/>
          </w:tcPr>
          <w:p w:rsidR="00F24DD3" w:rsidRPr="00F24DD3" w:rsidRDefault="00F24DD3">
            <w:pPr>
              <w:pStyle w:val="ConsPlusNormal"/>
              <w:jc w:val="center"/>
              <w:rPr>
                <w:color w:val="000000" w:themeColor="text1"/>
              </w:rPr>
            </w:pPr>
            <w:r w:rsidRPr="00F24DD3">
              <w:rPr>
                <w:color w:val="000000" w:themeColor="text1"/>
              </w:rPr>
              <w:t>0,40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Тяги управления и валики</w:t>
            </w:r>
          </w:p>
        </w:tc>
        <w:tc>
          <w:tcPr>
            <w:tcW w:w="2805" w:type="dxa"/>
          </w:tcPr>
          <w:p w:rsidR="00F24DD3" w:rsidRPr="00F24DD3" w:rsidRDefault="00F24DD3">
            <w:pPr>
              <w:pStyle w:val="ConsPlusNormal"/>
              <w:rPr>
                <w:color w:val="000000" w:themeColor="text1"/>
              </w:rPr>
            </w:pPr>
            <w:r w:rsidRPr="00F24DD3">
              <w:rPr>
                <w:color w:val="000000" w:themeColor="text1"/>
              </w:rPr>
              <w:t>6,0 &lt;= L &lt; 12,5</w:t>
            </w:r>
          </w:p>
        </w:tc>
        <w:tc>
          <w:tcPr>
            <w:tcW w:w="2310" w:type="dxa"/>
            <w:vMerge w:val="restart"/>
          </w:tcPr>
          <w:p w:rsidR="00F24DD3" w:rsidRPr="00F24DD3" w:rsidRDefault="00F24DD3">
            <w:pPr>
              <w:pStyle w:val="ConsPlusNormal"/>
              <w:jc w:val="center"/>
              <w:rPr>
                <w:color w:val="000000" w:themeColor="text1"/>
              </w:rPr>
            </w:pPr>
            <w:r w:rsidRPr="00F24DD3">
              <w:rPr>
                <w:color w:val="000000" w:themeColor="text1"/>
              </w:rPr>
              <w:t>0,30</w:t>
            </w:r>
          </w:p>
        </w:tc>
        <w:tc>
          <w:tcPr>
            <w:tcW w:w="3465" w:type="dxa"/>
          </w:tcPr>
          <w:p w:rsidR="00F24DD3" w:rsidRPr="00F24DD3" w:rsidRDefault="00F24DD3">
            <w:pPr>
              <w:pStyle w:val="ConsPlusNormal"/>
              <w:jc w:val="center"/>
              <w:rPr>
                <w:color w:val="000000" w:themeColor="text1"/>
              </w:rPr>
            </w:pPr>
            <w:r w:rsidRPr="00F24DD3">
              <w:rPr>
                <w:color w:val="000000" w:themeColor="text1"/>
              </w:rPr>
              <w:t>-</w:t>
            </w:r>
          </w:p>
        </w:tc>
        <w:tc>
          <w:tcPr>
            <w:tcW w:w="2475"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12,5 &lt;= L &lt; 25,0</w:t>
            </w:r>
          </w:p>
        </w:tc>
        <w:tc>
          <w:tcPr>
            <w:tcW w:w="2310" w:type="dxa"/>
            <w:vMerge/>
          </w:tcPr>
          <w:p w:rsidR="00F24DD3" w:rsidRPr="00F24DD3" w:rsidRDefault="00F24DD3">
            <w:pPr>
              <w:rPr>
                <w:color w:val="000000" w:themeColor="text1"/>
              </w:rPr>
            </w:pPr>
          </w:p>
        </w:tc>
        <w:tc>
          <w:tcPr>
            <w:tcW w:w="3465" w:type="dxa"/>
          </w:tcPr>
          <w:p w:rsidR="00F24DD3" w:rsidRPr="00F24DD3" w:rsidRDefault="00F24DD3">
            <w:pPr>
              <w:pStyle w:val="ConsPlusNormal"/>
              <w:jc w:val="center"/>
              <w:rPr>
                <w:color w:val="000000" w:themeColor="text1"/>
              </w:rPr>
            </w:pPr>
            <w:r w:rsidRPr="00F24DD3">
              <w:rPr>
                <w:color w:val="000000" w:themeColor="text1"/>
              </w:rPr>
              <w:t>0,30</w:t>
            </w:r>
          </w:p>
        </w:tc>
        <w:tc>
          <w:tcPr>
            <w:tcW w:w="2475" w:type="dxa"/>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25,0 &lt;= L</w:t>
            </w:r>
          </w:p>
        </w:tc>
        <w:tc>
          <w:tcPr>
            <w:tcW w:w="2310" w:type="dxa"/>
          </w:tcPr>
          <w:p w:rsidR="00F24DD3" w:rsidRPr="00F24DD3" w:rsidRDefault="00F24DD3">
            <w:pPr>
              <w:pStyle w:val="ConsPlusNormal"/>
              <w:jc w:val="center"/>
              <w:rPr>
                <w:color w:val="000000" w:themeColor="text1"/>
              </w:rPr>
            </w:pPr>
            <w:r w:rsidRPr="00F24DD3">
              <w:rPr>
                <w:color w:val="000000" w:themeColor="text1"/>
              </w:rPr>
              <w:t>0,40</w:t>
            </w:r>
          </w:p>
        </w:tc>
        <w:tc>
          <w:tcPr>
            <w:tcW w:w="3465" w:type="dxa"/>
          </w:tcPr>
          <w:p w:rsidR="00F24DD3" w:rsidRPr="00F24DD3" w:rsidRDefault="00F24DD3">
            <w:pPr>
              <w:pStyle w:val="ConsPlusNormal"/>
              <w:jc w:val="center"/>
              <w:rPr>
                <w:color w:val="000000" w:themeColor="text1"/>
              </w:rPr>
            </w:pPr>
            <w:r w:rsidRPr="00F24DD3">
              <w:rPr>
                <w:color w:val="000000" w:themeColor="text1"/>
              </w:rPr>
              <w:t>0,40</w:t>
            </w:r>
          </w:p>
        </w:tc>
        <w:tc>
          <w:tcPr>
            <w:tcW w:w="2475" w:type="dxa"/>
          </w:tcPr>
          <w:p w:rsidR="00F24DD3" w:rsidRPr="00F24DD3" w:rsidRDefault="00F24DD3">
            <w:pPr>
              <w:pStyle w:val="ConsPlusNormal"/>
              <w:jc w:val="center"/>
              <w:rPr>
                <w:color w:val="000000" w:themeColor="text1"/>
              </w:rPr>
            </w:pPr>
            <w:r w:rsidRPr="00F24DD3">
              <w:rPr>
                <w:color w:val="000000" w:themeColor="text1"/>
              </w:rPr>
              <w:t>0,40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Валы с подшипниками скольжения</w:t>
            </w:r>
          </w:p>
        </w:tc>
        <w:tc>
          <w:tcPr>
            <w:tcW w:w="2805" w:type="dxa"/>
          </w:tcPr>
          <w:p w:rsidR="00F24DD3" w:rsidRPr="00F24DD3" w:rsidRDefault="00F24DD3">
            <w:pPr>
              <w:pStyle w:val="ConsPlusNormal"/>
              <w:rPr>
                <w:color w:val="000000" w:themeColor="text1"/>
              </w:rPr>
            </w:pPr>
            <w:r w:rsidRPr="00F24DD3">
              <w:rPr>
                <w:color w:val="000000" w:themeColor="text1"/>
              </w:rPr>
              <w:t>6,0 &lt;= L &lt; 12,5</w:t>
            </w:r>
          </w:p>
        </w:tc>
        <w:tc>
          <w:tcPr>
            <w:tcW w:w="2310" w:type="dxa"/>
          </w:tcPr>
          <w:p w:rsidR="00F24DD3" w:rsidRPr="00F24DD3" w:rsidRDefault="00F24DD3">
            <w:pPr>
              <w:pStyle w:val="ConsPlusNormal"/>
              <w:jc w:val="center"/>
              <w:rPr>
                <w:color w:val="000000" w:themeColor="text1"/>
              </w:rPr>
            </w:pPr>
            <w:r w:rsidRPr="00F24DD3">
              <w:rPr>
                <w:color w:val="000000" w:themeColor="text1"/>
              </w:rPr>
              <w:t>0,30</w:t>
            </w:r>
          </w:p>
        </w:tc>
        <w:tc>
          <w:tcPr>
            <w:tcW w:w="3465" w:type="dxa"/>
          </w:tcPr>
          <w:p w:rsidR="00F24DD3" w:rsidRPr="00F24DD3" w:rsidRDefault="00F24DD3">
            <w:pPr>
              <w:pStyle w:val="ConsPlusNormal"/>
              <w:jc w:val="center"/>
              <w:rPr>
                <w:color w:val="000000" w:themeColor="text1"/>
              </w:rPr>
            </w:pPr>
            <w:r w:rsidRPr="00F24DD3">
              <w:rPr>
                <w:color w:val="000000" w:themeColor="text1"/>
              </w:rPr>
              <w:t>-</w:t>
            </w:r>
          </w:p>
        </w:tc>
        <w:tc>
          <w:tcPr>
            <w:tcW w:w="2475"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12,5 &lt;= L &lt; 25,0</w:t>
            </w:r>
          </w:p>
        </w:tc>
        <w:tc>
          <w:tcPr>
            <w:tcW w:w="2310" w:type="dxa"/>
          </w:tcPr>
          <w:p w:rsidR="00F24DD3" w:rsidRPr="00F24DD3" w:rsidRDefault="00F24DD3">
            <w:pPr>
              <w:pStyle w:val="ConsPlusNormal"/>
              <w:jc w:val="center"/>
              <w:rPr>
                <w:color w:val="000000" w:themeColor="text1"/>
              </w:rPr>
            </w:pPr>
            <w:r w:rsidRPr="00F24DD3">
              <w:rPr>
                <w:color w:val="000000" w:themeColor="text1"/>
              </w:rPr>
              <w:t>0,40</w:t>
            </w:r>
          </w:p>
        </w:tc>
        <w:tc>
          <w:tcPr>
            <w:tcW w:w="3465" w:type="dxa"/>
          </w:tcPr>
          <w:p w:rsidR="00F24DD3" w:rsidRPr="00F24DD3" w:rsidRDefault="00F24DD3">
            <w:pPr>
              <w:pStyle w:val="ConsPlusNormal"/>
              <w:jc w:val="center"/>
              <w:rPr>
                <w:color w:val="000000" w:themeColor="text1"/>
              </w:rPr>
            </w:pPr>
            <w:r w:rsidRPr="00F24DD3">
              <w:rPr>
                <w:color w:val="000000" w:themeColor="text1"/>
              </w:rPr>
              <w:t>0,40</w:t>
            </w:r>
          </w:p>
        </w:tc>
        <w:tc>
          <w:tcPr>
            <w:tcW w:w="2475" w:type="dxa"/>
          </w:tcPr>
          <w:p w:rsidR="00F24DD3" w:rsidRPr="00F24DD3" w:rsidRDefault="00F24DD3">
            <w:pPr>
              <w:pStyle w:val="ConsPlusNormal"/>
              <w:jc w:val="center"/>
              <w:rPr>
                <w:color w:val="000000" w:themeColor="text1"/>
              </w:rPr>
            </w:pPr>
            <w:r w:rsidRPr="00F24DD3">
              <w:rPr>
                <w:color w:val="000000" w:themeColor="text1"/>
              </w:rPr>
              <w:t>0,40</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25,0 &lt;= L &lt; 40,0</w:t>
            </w:r>
          </w:p>
        </w:tc>
        <w:tc>
          <w:tcPr>
            <w:tcW w:w="2310" w:type="dxa"/>
          </w:tcPr>
          <w:p w:rsidR="00F24DD3" w:rsidRPr="00F24DD3" w:rsidRDefault="00F24DD3">
            <w:pPr>
              <w:pStyle w:val="ConsPlusNormal"/>
              <w:jc w:val="center"/>
              <w:rPr>
                <w:color w:val="000000" w:themeColor="text1"/>
              </w:rPr>
            </w:pPr>
            <w:r w:rsidRPr="00F24DD3">
              <w:rPr>
                <w:color w:val="000000" w:themeColor="text1"/>
              </w:rPr>
              <w:t>0,35</w:t>
            </w:r>
          </w:p>
        </w:tc>
        <w:tc>
          <w:tcPr>
            <w:tcW w:w="3465" w:type="dxa"/>
          </w:tcPr>
          <w:p w:rsidR="00F24DD3" w:rsidRPr="00F24DD3" w:rsidRDefault="00F24DD3">
            <w:pPr>
              <w:pStyle w:val="ConsPlusNormal"/>
              <w:jc w:val="center"/>
              <w:rPr>
                <w:color w:val="000000" w:themeColor="text1"/>
              </w:rPr>
            </w:pPr>
            <w:r w:rsidRPr="00F24DD3">
              <w:rPr>
                <w:color w:val="000000" w:themeColor="text1"/>
              </w:rPr>
              <w:t>0,30</w:t>
            </w:r>
          </w:p>
        </w:tc>
        <w:tc>
          <w:tcPr>
            <w:tcW w:w="2475" w:type="dxa"/>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40,0 &lt;= L</w:t>
            </w:r>
          </w:p>
        </w:tc>
        <w:tc>
          <w:tcPr>
            <w:tcW w:w="2310" w:type="dxa"/>
          </w:tcPr>
          <w:p w:rsidR="00F24DD3" w:rsidRPr="00F24DD3" w:rsidRDefault="00F24DD3">
            <w:pPr>
              <w:pStyle w:val="ConsPlusNormal"/>
              <w:jc w:val="center"/>
              <w:rPr>
                <w:color w:val="000000" w:themeColor="text1"/>
              </w:rPr>
            </w:pPr>
            <w:r w:rsidRPr="00F24DD3">
              <w:rPr>
                <w:color w:val="000000" w:themeColor="text1"/>
              </w:rPr>
              <w:t>0,50</w:t>
            </w:r>
          </w:p>
        </w:tc>
        <w:tc>
          <w:tcPr>
            <w:tcW w:w="3465" w:type="dxa"/>
          </w:tcPr>
          <w:p w:rsidR="00F24DD3" w:rsidRPr="00F24DD3" w:rsidRDefault="00F24DD3">
            <w:pPr>
              <w:pStyle w:val="ConsPlusNormal"/>
              <w:jc w:val="center"/>
              <w:rPr>
                <w:color w:val="000000" w:themeColor="text1"/>
              </w:rPr>
            </w:pPr>
            <w:r w:rsidRPr="00F24DD3">
              <w:rPr>
                <w:color w:val="000000" w:themeColor="text1"/>
              </w:rPr>
              <w:t>0,50</w:t>
            </w:r>
          </w:p>
        </w:tc>
        <w:tc>
          <w:tcPr>
            <w:tcW w:w="2475" w:type="dxa"/>
          </w:tcPr>
          <w:p w:rsidR="00F24DD3" w:rsidRPr="00F24DD3" w:rsidRDefault="00F24DD3">
            <w:pPr>
              <w:pStyle w:val="ConsPlusNormal"/>
              <w:jc w:val="center"/>
              <w:rPr>
                <w:color w:val="000000" w:themeColor="text1"/>
              </w:rPr>
            </w:pPr>
            <w:r w:rsidRPr="00F24DD3">
              <w:rPr>
                <w:color w:val="000000" w:themeColor="text1"/>
              </w:rPr>
              <w:t>0,50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Валы с подшипниками качения</w:t>
            </w:r>
          </w:p>
        </w:tc>
        <w:tc>
          <w:tcPr>
            <w:tcW w:w="2805" w:type="dxa"/>
          </w:tcPr>
          <w:p w:rsidR="00F24DD3" w:rsidRPr="00F24DD3" w:rsidRDefault="00F24DD3">
            <w:pPr>
              <w:pStyle w:val="ConsPlusNormal"/>
              <w:rPr>
                <w:color w:val="000000" w:themeColor="text1"/>
              </w:rPr>
            </w:pPr>
            <w:r w:rsidRPr="00F24DD3">
              <w:rPr>
                <w:color w:val="000000" w:themeColor="text1"/>
              </w:rPr>
              <w:t>6,0 &lt;= L &lt; 12,5</w:t>
            </w:r>
          </w:p>
        </w:tc>
        <w:tc>
          <w:tcPr>
            <w:tcW w:w="2310" w:type="dxa"/>
          </w:tcPr>
          <w:p w:rsidR="00F24DD3" w:rsidRPr="00F24DD3" w:rsidRDefault="00F24DD3">
            <w:pPr>
              <w:pStyle w:val="ConsPlusNormal"/>
              <w:jc w:val="center"/>
              <w:rPr>
                <w:color w:val="000000" w:themeColor="text1"/>
              </w:rPr>
            </w:pPr>
            <w:r w:rsidRPr="00F24DD3">
              <w:rPr>
                <w:color w:val="000000" w:themeColor="text1"/>
              </w:rPr>
              <w:t>0,45</w:t>
            </w:r>
          </w:p>
        </w:tc>
        <w:tc>
          <w:tcPr>
            <w:tcW w:w="3465" w:type="dxa"/>
          </w:tcPr>
          <w:p w:rsidR="00F24DD3" w:rsidRPr="00F24DD3" w:rsidRDefault="00F24DD3">
            <w:pPr>
              <w:pStyle w:val="ConsPlusNormal"/>
              <w:jc w:val="center"/>
              <w:rPr>
                <w:color w:val="000000" w:themeColor="text1"/>
              </w:rPr>
            </w:pPr>
            <w:r w:rsidRPr="00F24DD3">
              <w:rPr>
                <w:color w:val="000000" w:themeColor="text1"/>
              </w:rPr>
              <w:t>-</w:t>
            </w:r>
          </w:p>
        </w:tc>
        <w:tc>
          <w:tcPr>
            <w:tcW w:w="2475" w:type="dxa"/>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12,5 &lt;= L &lt; 25,0</w:t>
            </w:r>
          </w:p>
        </w:tc>
        <w:tc>
          <w:tcPr>
            <w:tcW w:w="2310" w:type="dxa"/>
          </w:tcPr>
          <w:p w:rsidR="00F24DD3" w:rsidRPr="00F24DD3" w:rsidRDefault="00F24DD3">
            <w:pPr>
              <w:pStyle w:val="ConsPlusNormal"/>
              <w:jc w:val="center"/>
              <w:rPr>
                <w:color w:val="000000" w:themeColor="text1"/>
              </w:rPr>
            </w:pPr>
            <w:r w:rsidRPr="00F24DD3">
              <w:rPr>
                <w:color w:val="000000" w:themeColor="text1"/>
              </w:rPr>
              <w:t>0,50</w:t>
            </w:r>
          </w:p>
        </w:tc>
        <w:tc>
          <w:tcPr>
            <w:tcW w:w="3465" w:type="dxa"/>
          </w:tcPr>
          <w:p w:rsidR="00F24DD3" w:rsidRPr="00F24DD3" w:rsidRDefault="00F24DD3">
            <w:pPr>
              <w:pStyle w:val="ConsPlusNormal"/>
              <w:jc w:val="center"/>
              <w:rPr>
                <w:color w:val="000000" w:themeColor="text1"/>
              </w:rPr>
            </w:pPr>
            <w:r w:rsidRPr="00F24DD3">
              <w:rPr>
                <w:color w:val="000000" w:themeColor="text1"/>
              </w:rPr>
              <w:t>0,45</w:t>
            </w:r>
          </w:p>
        </w:tc>
        <w:tc>
          <w:tcPr>
            <w:tcW w:w="2475" w:type="dxa"/>
          </w:tcPr>
          <w:p w:rsidR="00F24DD3" w:rsidRPr="00F24DD3" w:rsidRDefault="00F24DD3">
            <w:pPr>
              <w:pStyle w:val="ConsPlusNormal"/>
              <w:jc w:val="center"/>
              <w:rPr>
                <w:color w:val="000000" w:themeColor="text1"/>
              </w:rPr>
            </w:pPr>
            <w:r w:rsidRPr="00F24DD3">
              <w:rPr>
                <w:color w:val="000000" w:themeColor="text1"/>
              </w:rPr>
              <w:t>0,30</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25,0 &lt;= L &lt; 40,0</w:t>
            </w:r>
          </w:p>
        </w:tc>
        <w:tc>
          <w:tcPr>
            <w:tcW w:w="2310" w:type="dxa"/>
          </w:tcPr>
          <w:p w:rsidR="00F24DD3" w:rsidRPr="00F24DD3" w:rsidRDefault="00F24DD3">
            <w:pPr>
              <w:pStyle w:val="ConsPlusNormal"/>
              <w:jc w:val="center"/>
              <w:rPr>
                <w:color w:val="000000" w:themeColor="text1"/>
              </w:rPr>
            </w:pPr>
            <w:r w:rsidRPr="00F24DD3">
              <w:rPr>
                <w:color w:val="000000" w:themeColor="text1"/>
              </w:rPr>
              <w:t>0,60</w:t>
            </w:r>
          </w:p>
        </w:tc>
        <w:tc>
          <w:tcPr>
            <w:tcW w:w="3465" w:type="dxa"/>
          </w:tcPr>
          <w:p w:rsidR="00F24DD3" w:rsidRPr="00F24DD3" w:rsidRDefault="00F24DD3">
            <w:pPr>
              <w:pStyle w:val="ConsPlusNormal"/>
              <w:jc w:val="center"/>
              <w:rPr>
                <w:color w:val="000000" w:themeColor="text1"/>
              </w:rPr>
            </w:pPr>
            <w:r w:rsidRPr="00F24DD3">
              <w:rPr>
                <w:color w:val="000000" w:themeColor="text1"/>
              </w:rPr>
              <w:t>0,60</w:t>
            </w:r>
          </w:p>
        </w:tc>
        <w:tc>
          <w:tcPr>
            <w:tcW w:w="2475" w:type="dxa"/>
          </w:tcPr>
          <w:p w:rsidR="00F24DD3" w:rsidRPr="00F24DD3" w:rsidRDefault="00F24DD3">
            <w:pPr>
              <w:pStyle w:val="ConsPlusNormal"/>
              <w:jc w:val="center"/>
              <w:rPr>
                <w:color w:val="000000" w:themeColor="text1"/>
              </w:rPr>
            </w:pPr>
            <w:r w:rsidRPr="00F24DD3">
              <w:rPr>
                <w:color w:val="000000" w:themeColor="text1"/>
              </w:rPr>
              <w:t>0,60</w:t>
            </w:r>
          </w:p>
        </w:tc>
      </w:tr>
      <w:tr w:rsidR="00F24DD3" w:rsidRPr="00F24DD3">
        <w:tc>
          <w:tcPr>
            <w:tcW w:w="3630" w:type="dxa"/>
            <w:vMerge/>
          </w:tcPr>
          <w:p w:rsidR="00F24DD3" w:rsidRPr="00F24DD3" w:rsidRDefault="00F24DD3">
            <w:pPr>
              <w:rPr>
                <w:color w:val="000000" w:themeColor="text1"/>
              </w:rPr>
            </w:pPr>
          </w:p>
        </w:tc>
        <w:tc>
          <w:tcPr>
            <w:tcW w:w="2805" w:type="dxa"/>
          </w:tcPr>
          <w:p w:rsidR="00F24DD3" w:rsidRPr="00F24DD3" w:rsidRDefault="00F24DD3">
            <w:pPr>
              <w:pStyle w:val="ConsPlusNormal"/>
              <w:rPr>
                <w:color w:val="000000" w:themeColor="text1"/>
              </w:rPr>
            </w:pPr>
            <w:r w:rsidRPr="00F24DD3">
              <w:rPr>
                <w:color w:val="000000" w:themeColor="text1"/>
              </w:rPr>
              <w:t>40,0 &lt;= L</w:t>
            </w:r>
          </w:p>
        </w:tc>
        <w:tc>
          <w:tcPr>
            <w:tcW w:w="2310" w:type="dxa"/>
          </w:tcPr>
          <w:p w:rsidR="00F24DD3" w:rsidRPr="00F24DD3" w:rsidRDefault="00F24DD3">
            <w:pPr>
              <w:pStyle w:val="ConsPlusNormal"/>
              <w:jc w:val="center"/>
              <w:rPr>
                <w:color w:val="000000" w:themeColor="text1"/>
              </w:rPr>
            </w:pPr>
            <w:r w:rsidRPr="00F24DD3">
              <w:rPr>
                <w:color w:val="000000" w:themeColor="text1"/>
              </w:rPr>
              <w:t>0,75</w:t>
            </w:r>
          </w:p>
        </w:tc>
        <w:tc>
          <w:tcPr>
            <w:tcW w:w="3465" w:type="dxa"/>
          </w:tcPr>
          <w:p w:rsidR="00F24DD3" w:rsidRPr="00F24DD3" w:rsidRDefault="00F24DD3">
            <w:pPr>
              <w:pStyle w:val="ConsPlusNormal"/>
              <w:jc w:val="center"/>
              <w:rPr>
                <w:color w:val="000000" w:themeColor="text1"/>
              </w:rPr>
            </w:pPr>
            <w:r w:rsidRPr="00F24DD3">
              <w:rPr>
                <w:color w:val="000000" w:themeColor="text1"/>
              </w:rPr>
              <w:t>0,75</w:t>
            </w:r>
          </w:p>
        </w:tc>
        <w:tc>
          <w:tcPr>
            <w:tcW w:w="2475" w:type="dxa"/>
          </w:tcPr>
          <w:p w:rsidR="00F24DD3" w:rsidRPr="00F24DD3" w:rsidRDefault="00F24DD3">
            <w:pPr>
              <w:pStyle w:val="ConsPlusNormal"/>
              <w:jc w:val="center"/>
              <w:rPr>
                <w:color w:val="000000" w:themeColor="text1"/>
              </w:rPr>
            </w:pPr>
            <w:r w:rsidRPr="00F24DD3">
              <w:rPr>
                <w:color w:val="000000" w:themeColor="text1"/>
              </w:rPr>
              <w:t>0,75</w:t>
            </w:r>
          </w:p>
        </w:tc>
      </w:tr>
    </w:tbl>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lastRenderedPageBreak/>
        <w:t>Таблица П5.3</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Параметры взрывонепроницаемых соединений оболочек</w:t>
      </w:r>
    </w:p>
    <w:p w:rsidR="00F24DD3" w:rsidRPr="00F24DD3" w:rsidRDefault="00F24DD3">
      <w:pPr>
        <w:pStyle w:val="ConsPlusNormal"/>
        <w:jc w:val="center"/>
        <w:rPr>
          <w:color w:val="000000" w:themeColor="text1"/>
        </w:rPr>
      </w:pPr>
      <w:r w:rsidRPr="00F24DD3">
        <w:rPr>
          <w:color w:val="000000" w:themeColor="text1"/>
        </w:rPr>
        <w:t>электрооборудования подгруппы IIB</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2805"/>
        <w:gridCol w:w="2310"/>
        <w:gridCol w:w="3465"/>
        <w:gridCol w:w="2475"/>
      </w:tblGrid>
      <w:tr w:rsidR="00F24DD3" w:rsidRPr="00F24DD3">
        <w:tc>
          <w:tcPr>
            <w:tcW w:w="3630" w:type="dxa"/>
            <w:vMerge w:val="restart"/>
          </w:tcPr>
          <w:p w:rsidR="00F24DD3" w:rsidRPr="00F24DD3" w:rsidRDefault="00F24DD3">
            <w:pPr>
              <w:pStyle w:val="ConsPlusNormal"/>
              <w:jc w:val="center"/>
              <w:rPr>
                <w:color w:val="000000" w:themeColor="text1"/>
              </w:rPr>
            </w:pPr>
            <w:r w:rsidRPr="00F24DD3">
              <w:rPr>
                <w:color w:val="000000" w:themeColor="text1"/>
              </w:rPr>
              <w:t>Вид взрывонепроницаемого соединения</w:t>
            </w:r>
          </w:p>
        </w:tc>
        <w:tc>
          <w:tcPr>
            <w:tcW w:w="2805" w:type="dxa"/>
            <w:vMerge w:val="restart"/>
          </w:tcPr>
          <w:p w:rsidR="00F24DD3" w:rsidRPr="00F24DD3" w:rsidRDefault="00F24DD3">
            <w:pPr>
              <w:pStyle w:val="ConsPlusNormal"/>
              <w:jc w:val="center"/>
              <w:rPr>
                <w:color w:val="000000" w:themeColor="text1"/>
              </w:rPr>
            </w:pPr>
            <w:r w:rsidRPr="00F24DD3">
              <w:rPr>
                <w:color w:val="000000" w:themeColor="text1"/>
              </w:rPr>
              <w:t>Длина щели L, мм</w:t>
            </w:r>
          </w:p>
        </w:tc>
        <w:tc>
          <w:tcPr>
            <w:tcW w:w="8250" w:type="dxa"/>
            <w:gridSpan w:val="3"/>
          </w:tcPr>
          <w:p w:rsidR="00F24DD3" w:rsidRPr="00F24DD3" w:rsidRDefault="00F24DD3">
            <w:pPr>
              <w:pStyle w:val="ConsPlusNormal"/>
              <w:jc w:val="center"/>
              <w:rPr>
                <w:color w:val="000000" w:themeColor="text1"/>
              </w:rPr>
            </w:pPr>
            <w:r w:rsidRPr="00F24DD3">
              <w:rPr>
                <w:color w:val="000000" w:themeColor="text1"/>
              </w:rPr>
              <w:t>Максимальная ширина щели, мм, для объема оболочки</w:t>
            </w:r>
          </w:p>
        </w:tc>
      </w:tr>
      <w:tr w:rsidR="00F24DD3" w:rsidRPr="00F24DD3">
        <w:tc>
          <w:tcPr>
            <w:tcW w:w="3630" w:type="dxa"/>
            <w:vMerge/>
          </w:tcPr>
          <w:p w:rsidR="00F24DD3" w:rsidRPr="00F24DD3" w:rsidRDefault="00F24DD3">
            <w:pPr>
              <w:rPr>
                <w:color w:val="000000" w:themeColor="text1"/>
              </w:rPr>
            </w:pPr>
          </w:p>
        </w:tc>
        <w:tc>
          <w:tcPr>
            <w:tcW w:w="2805" w:type="dxa"/>
            <w:vMerge/>
          </w:tcPr>
          <w:p w:rsidR="00F24DD3" w:rsidRPr="00F24DD3" w:rsidRDefault="00F24DD3">
            <w:pPr>
              <w:rPr>
                <w:color w:val="000000" w:themeColor="text1"/>
              </w:rPr>
            </w:pPr>
          </w:p>
        </w:tc>
        <w:tc>
          <w:tcPr>
            <w:tcW w:w="2310" w:type="dxa"/>
          </w:tcPr>
          <w:p w:rsidR="00F24DD3" w:rsidRPr="00F24DD3" w:rsidRDefault="00F24DD3">
            <w:pPr>
              <w:pStyle w:val="ConsPlusNormal"/>
              <w:jc w:val="center"/>
              <w:rPr>
                <w:color w:val="000000" w:themeColor="text1"/>
              </w:rPr>
            </w:pPr>
            <w:r w:rsidRPr="00F24DD3">
              <w:rPr>
                <w:color w:val="000000" w:themeColor="text1"/>
              </w:rPr>
              <w:t>V &lt;= 100 см3</w:t>
            </w:r>
          </w:p>
        </w:tc>
        <w:tc>
          <w:tcPr>
            <w:tcW w:w="3465" w:type="dxa"/>
          </w:tcPr>
          <w:p w:rsidR="00F24DD3" w:rsidRPr="00F24DD3" w:rsidRDefault="00F24DD3">
            <w:pPr>
              <w:pStyle w:val="ConsPlusNormal"/>
              <w:jc w:val="center"/>
              <w:rPr>
                <w:color w:val="000000" w:themeColor="text1"/>
              </w:rPr>
            </w:pPr>
            <w:r w:rsidRPr="00F24DD3">
              <w:rPr>
                <w:color w:val="000000" w:themeColor="text1"/>
              </w:rPr>
              <w:t>100 &lt; V &lt;= 2000 см3</w:t>
            </w:r>
          </w:p>
        </w:tc>
        <w:tc>
          <w:tcPr>
            <w:tcW w:w="2475" w:type="dxa"/>
          </w:tcPr>
          <w:p w:rsidR="00F24DD3" w:rsidRPr="00F24DD3" w:rsidRDefault="00F24DD3">
            <w:pPr>
              <w:pStyle w:val="ConsPlusNormal"/>
              <w:jc w:val="center"/>
              <w:rPr>
                <w:color w:val="000000" w:themeColor="text1"/>
              </w:rPr>
            </w:pPr>
            <w:r w:rsidRPr="00F24DD3">
              <w:rPr>
                <w:color w:val="000000" w:themeColor="text1"/>
              </w:rPr>
              <w:t>V &gt; 2000 см3</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Плоские и цилиндрические соединения</w:t>
            </w:r>
          </w:p>
        </w:tc>
        <w:tc>
          <w:tcPr>
            <w:tcW w:w="2805" w:type="dxa"/>
            <w:vAlign w:val="center"/>
          </w:tcPr>
          <w:p w:rsidR="00F24DD3" w:rsidRPr="00F24DD3" w:rsidRDefault="00F24DD3">
            <w:pPr>
              <w:pStyle w:val="ConsPlusNormal"/>
              <w:rPr>
                <w:color w:val="000000" w:themeColor="text1"/>
              </w:rPr>
            </w:pPr>
            <w:r w:rsidRPr="00F24DD3">
              <w:rPr>
                <w:color w:val="000000" w:themeColor="text1"/>
              </w:rPr>
              <w:t>6,0 &lt;= L &lt; 12,5</w:t>
            </w:r>
          </w:p>
        </w:tc>
        <w:tc>
          <w:tcPr>
            <w:tcW w:w="2310" w:type="dxa"/>
            <w:vMerge w:val="restart"/>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12,5 &lt;= L &lt; 25,0</w:t>
            </w:r>
          </w:p>
        </w:tc>
        <w:tc>
          <w:tcPr>
            <w:tcW w:w="2310" w:type="dxa"/>
            <w:vMerge/>
          </w:tcPr>
          <w:p w:rsidR="00F24DD3" w:rsidRPr="00F24DD3" w:rsidRDefault="00F24DD3">
            <w:pPr>
              <w:rPr>
                <w:color w:val="000000" w:themeColor="text1"/>
              </w:rPr>
            </w:pPr>
          </w:p>
        </w:tc>
        <w:tc>
          <w:tcPr>
            <w:tcW w:w="3465" w:type="dxa"/>
            <w:vMerge w:val="restart"/>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25,0 &lt;= L</w:t>
            </w:r>
          </w:p>
        </w:tc>
        <w:tc>
          <w:tcPr>
            <w:tcW w:w="2310" w:type="dxa"/>
            <w:vMerge/>
          </w:tcPr>
          <w:p w:rsidR="00F24DD3" w:rsidRPr="00F24DD3" w:rsidRDefault="00F24DD3">
            <w:pPr>
              <w:rPr>
                <w:color w:val="000000" w:themeColor="text1"/>
              </w:rPr>
            </w:pPr>
          </w:p>
        </w:tc>
        <w:tc>
          <w:tcPr>
            <w:tcW w:w="3465" w:type="dxa"/>
            <w:vMerge/>
          </w:tcPr>
          <w:p w:rsidR="00F24DD3" w:rsidRPr="00F24DD3" w:rsidRDefault="00F24DD3">
            <w:pPr>
              <w:rPr>
                <w:color w:val="000000" w:themeColor="text1"/>
              </w:rPr>
            </w:pP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Тяги управления и валики</w:t>
            </w:r>
          </w:p>
        </w:tc>
        <w:tc>
          <w:tcPr>
            <w:tcW w:w="2805" w:type="dxa"/>
            <w:vAlign w:val="center"/>
          </w:tcPr>
          <w:p w:rsidR="00F24DD3" w:rsidRPr="00F24DD3" w:rsidRDefault="00F24DD3">
            <w:pPr>
              <w:pStyle w:val="ConsPlusNormal"/>
              <w:rPr>
                <w:color w:val="000000" w:themeColor="text1"/>
              </w:rPr>
            </w:pPr>
            <w:r w:rsidRPr="00F24DD3">
              <w:rPr>
                <w:color w:val="000000" w:themeColor="text1"/>
              </w:rPr>
              <w:t>6,0 &lt;= L &lt; 12,5</w:t>
            </w:r>
          </w:p>
        </w:tc>
        <w:tc>
          <w:tcPr>
            <w:tcW w:w="2310" w:type="dxa"/>
            <w:vMerge/>
          </w:tcPr>
          <w:p w:rsidR="00F24DD3" w:rsidRPr="00F24DD3" w:rsidRDefault="00F24DD3">
            <w:pPr>
              <w:rPr>
                <w:color w:val="000000" w:themeColor="text1"/>
              </w:rPr>
            </w:pP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12,5 &lt;= L 25,0</w:t>
            </w:r>
          </w:p>
        </w:tc>
        <w:tc>
          <w:tcPr>
            <w:tcW w:w="2310" w:type="dxa"/>
            <w:vMerge/>
          </w:tcPr>
          <w:p w:rsidR="00F24DD3" w:rsidRPr="00F24DD3" w:rsidRDefault="00F24DD3">
            <w:pPr>
              <w:rPr>
                <w:color w:val="000000" w:themeColor="text1"/>
              </w:rPr>
            </w:pPr>
          </w:p>
        </w:tc>
        <w:tc>
          <w:tcPr>
            <w:tcW w:w="3465" w:type="dxa"/>
            <w:vMerge w:val="restart"/>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25,0 &lt;= L</w:t>
            </w:r>
          </w:p>
        </w:tc>
        <w:tc>
          <w:tcPr>
            <w:tcW w:w="2310" w:type="dxa"/>
            <w:vMerge/>
          </w:tcPr>
          <w:p w:rsidR="00F24DD3" w:rsidRPr="00F24DD3" w:rsidRDefault="00F24DD3">
            <w:pPr>
              <w:rPr>
                <w:color w:val="000000" w:themeColor="text1"/>
              </w:rPr>
            </w:pPr>
          </w:p>
        </w:tc>
        <w:tc>
          <w:tcPr>
            <w:tcW w:w="3465" w:type="dxa"/>
            <w:vMerge/>
          </w:tcPr>
          <w:p w:rsidR="00F24DD3" w:rsidRPr="00F24DD3" w:rsidRDefault="00F24DD3">
            <w:pPr>
              <w:rPr>
                <w:color w:val="000000" w:themeColor="text1"/>
              </w:rPr>
            </w:pP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Валы с подшипниками скольжения</w:t>
            </w:r>
          </w:p>
        </w:tc>
        <w:tc>
          <w:tcPr>
            <w:tcW w:w="2805" w:type="dxa"/>
            <w:vAlign w:val="center"/>
          </w:tcPr>
          <w:p w:rsidR="00F24DD3" w:rsidRPr="00F24DD3" w:rsidRDefault="00F24DD3">
            <w:pPr>
              <w:pStyle w:val="ConsPlusNormal"/>
              <w:rPr>
                <w:color w:val="000000" w:themeColor="text1"/>
              </w:rPr>
            </w:pPr>
            <w:r w:rsidRPr="00F24DD3">
              <w:rPr>
                <w:color w:val="000000" w:themeColor="text1"/>
              </w:rPr>
              <w:t>6,0 &lt;= L &lt; 12,5</w:t>
            </w:r>
          </w:p>
        </w:tc>
        <w:tc>
          <w:tcPr>
            <w:tcW w:w="2310" w:type="dxa"/>
            <w:vMerge/>
          </w:tcPr>
          <w:p w:rsidR="00F24DD3" w:rsidRPr="00F24DD3" w:rsidRDefault="00F24DD3">
            <w:pPr>
              <w:rPr>
                <w:color w:val="000000" w:themeColor="text1"/>
              </w:rPr>
            </w:pP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12,5 &lt;= L &lt; 25,0</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0,25</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25,0 &lt;= L &lt; 40,0</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0,25</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40,0 &lt;= L</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0,40</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0,25</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Валы с подшипниками качения</w:t>
            </w:r>
          </w:p>
        </w:tc>
        <w:tc>
          <w:tcPr>
            <w:tcW w:w="2805" w:type="dxa"/>
            <w:vAlign w:val="center"/>
          </w:tcPr>
          <w:p w:rsidR="00F24DD3" w:rsidRPr="00F24DD3" w:rsidRDefault="00F24DD3">
            <w:pPr>
              <w:pStyle w:val="ConsPlusNormal"/>
              <w:rPr>
                <w:color w:val="000000" w:themeColor="text1"/>
              </w:rPr>
            </w:pPr>
            <w:r w:rsidRPr="00F24DD3">
              <w:rPr>
                <w:color w:val="000000" w:themeColor="text1"/>
              </w:rPr>
              <w:t>6,0 &lt;= L &lt; 12,5</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12,5 &lt;= L &lt; 25,0</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0,40</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25,0 &lt;= L &lt; 40,0</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0,45</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0,40</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0,30</w:t>
            </w:r>
          </w:p>
        </w:tc>
      </w:tr>
      <w:tr w:rsidR="00F24DD3" w:rsidRPr="00F24DD3">
        <w:tc>
          <w:tcPr>
            <w:tcW w:w="3630" w:type="dxa"/>
            <w:vMerge/>
          </w:tcPr>
          <w:p w:rsidR="00F24DD3" w:rsidRPr="00F24DD3" w:rsidRDefault="00F24DD3">
            <w:pPr>
              <w:rPr>
                <w:color w:val="000000" w:themeColor="text1"/>
              </w:rPr>
            </w:pPr>
          </w:p>
        </w:tc>
        <w:tc>
          <w:tcPr>
            <w:tcW w:w="2805" w:type="dxa"/>
            <w:vAlign w:val="center"/>
          </w:tcPr>
          <w:p w:rsidR="00F24DD3" w:rsidRPr="00F24DD3" w:rsidRDefault="00F24DD3">
            <w:pPr>
              <w:pStyle w:val="ConsPlusNormal"/>
              <w:rPr>
                <w:color w:val="000000" w:themeColor="text1"/>
              </w:rPr>
            </w:pPr>
            <w:r w:rsidRPr="00F24DD3">
              <w:rPr>
                <w:color w:val="000000" w:themeColor="text1"/>
              </w:rPr>
              <w:t>40,0 &lt;= L</w:t>
            </w:r>
          </w:p>
        </w:tc>
        <w:tc>
          <w:tcPr>
            <w:tcW w:w="2310" w:type="dxa"/>
            <w:vAlign w:val="center"/>
          </w:tcPr>
          <w:p w:rsidR="00F24DD3" w:rsidRPr="00F24DD3" w:rsidRDefault="00F24DD3">
            <w:pPr>
              <w:pStyle w:val="ConsPlusNormal"/>
              <w:jc w:val="center"/>
              <w:rPr>
                <w:color w:val="000000" w:themeColor="text1"/>
              </w:rPr>
            </w:pPr>
            <w:r w:rsidRPr="00F24DD3">
              <w:rPr>
                <w:color w:val="000000" w:themeColor="text1"/>
              </w:rPr>
              <w:t>0,60</w:t>
            </w:r>
          </w:p>
        </w:tc>
        <w:tc>
          <w:tcPr>
            <w:tcW w:w="3465" w:type="dxa"/>
            <w:vAlign w:val="center"/>
          </w:tcPr>
          <w:p w:rsidR="00F24DD3" w:rsidRPr="00F24DD3" w:rsidRDefault="00F24DD3">
            <w:pPr>
              <w:pStyle w:val="ConsPlusNormal"/>
              <w:jc w:val="center"/>
              <w:rPr>
                <w:color w:val="000000" w:themeColor="text1"/>
              </w:rPr>
            </w:pPr>
            <w:r w:rsidRPr="00F24DD3">
              <w:rPr>
                <w:color w:val="000000" w:themeColor="text1"/>
              </w:rPr>
              <w:t>0,45</w:t>
            </w:r>
          </w:p>
        </w:tc>
        <w:tc>
          <w:tcPr>
            <w:tcW w:w="2475" w:type="dxa"/>
            <w:vAlign w:val="center"/>
          </w:tcPr>
          <w:p w:rsidR="00F24DD3" w:rsidRPr="00F24DD3" w:rsidRDefault="00F24DD3">
            <w:pPr>
              <w:pStyle w:val="ConsPlusNormal"/>
              <w:jc w:val="center"/>
              <w:rPr>
                <w:color w:val="000000" w:themeColor="text1"/>
              </w:rPr>
            </w:pPr>
            <w:r w:rsidRPr="00F24DD3">
              <w:rPr>
                <w:color w:val="000000" w:themeColor="text1"/>
              </w:rPr>
              <w:t>0,40</w:t>
            </w:r>
          </w:p>
        </w:tc>
      </w:tr>
    </w:tbl>
    <w:p w:rsidR="00F24DD3" w:rsidRPr="00F24DD3" w:rsidRDefault="00F24DD3">
      <w:pPr>
        <w:pStyle w:val="ConsPlusNormal"/>
        <w:jc w:val="right"/>
        <w:rPr>
          <w:color w:val="000000" w:themeColor="text1"/>
        </w:rPr>
      </w:pPr>
      <w:r w:rsidRPr="00F24DD3">
        <w:rPr>
          <w:color w:val="000000" w:themeColor="text1"/>
        </w:rPr>
        <w:lastRenderedPageBreak/>
        <w:t>Таблица П5.4</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Параметры взрывонепроницаемых соединений оболочек</w:t>
      </w:r>
    </w:p>
    <w:p w:rsidR="00F24DD3" w:rsidRPr="00F24DD3" w:rsidRDefault="00F24DD3">
      <w:pPr>
        <w:pStyle w:val="ConsPlusNormal"/>
        <w:jc w:val="center"/>
        <w:rPr>
          <w:color w:val="000000" w:themeColor="text1"/>
        </w:rPr>
      </w:pPr>
      <w:r w:rsidRPr="00F24DD3">
        <w:rPr>
          <w:color w:val="000000" w:themeColor="text1"/>
        </w:rPr>
        <w:t>электрооборудования подгруппы IIC</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2268"/>
        <w:gridCol w:w="1871"/>
        <w:gridCol w:w="2551"/>
        <w:gridCol w:w="2438"/>
        <w:gridCol w:w="1928"/>
      </w:tblGrid>
      <w:tr w:rsidR="00F24DD3" w:rsidRPr="00F24DD3">
        <w:tc>
          <w:tcPr>
            <w:tcW w:w="3630" w:type="dxa"/>
            <w:vMerge w:val="restart"/>
          </w:tcPr>
          <w:p w:rsidR="00F24DD3" w:rsidRPr="00F24DD3" w:rsidRDefault="00F24DD3">
            <w:pPr>
              <w:pStyle w:val="ConsPlusNormal"/>
              <w:jc w:val="center"/>
              <w:rPr>
                <w:color w:val="000000" w:themeColor="text1"/>
              </w:rPr>
            </w:pPr>
            <w:r w:rsidRPr="00F24DD3">
              <w:rPr>
                <w:color w:val="000000" w:themeColor="text1"/>
              </w:rPr>
              <w:t>Вид взрывонепроницаемого соединения</w:t>
            </w:r>
          </w:p>
        </w:tc>
        <w:tc>
          <w:tcPr>
            <w:tcW w:w="2268" w:type="dxa"/>
            <w:vMerge w:val="restart"/>
          </w:tcPr>
          <w:p w:rsidR="00F24DD3" w:rsidRPr="00F24DD3" w:rsidRDefault="00F24DD3">
            <w:pPr>
              <w:pStyle w:val="ConsPlusNormal"/>
              <w:jc w:val="center"/>
              <w:rPr>
                <w:color w:val="000000" w:themeColor="text1"/>
              </w:rPr>
            </w:pPr>
            <w:r w:rsidRPr="00F24DD3">
              <w:rPr>
                <w:color w:val="000000" w:themeColor="text1"/>
              </w:rPr>
              <w:t>Длина щели L, мм</w:t>
            </w:r>
          </w:p>
        </w:tc>
        <w:tc>
          <w:tcPr>
            <w:tcW w:w="8788" w:type="dxa"/>
            <w:gridSpan w:val="4"/>
          </w:tcPr>
          <w:p w:rsidR="00F24DD3" w:rsidRPr="00F24DD3" w:rsidRDefault="00F24DD3">
            <w:pPr>
              <w:pStyle w:val="ConsPlusNormal"/>
              <w:jc w:val="center"/>
              <w:rPr>
                <w:color w:val="000000" w:themeColor="text1"/>
              </w:rPr>
            </w:pPr>
            <w:r w:rsidRPr="00F24DD3">
              <w:rPr>
                <w:color w:val="000000" w:themeColor="text1"/>
              </w:rPr>
              <w:t>Максимальная ширина щели, мм, для объема оболочки</w:t>
            </w:r>
          </w:p>
        </w:tc>
      </w:tr>
      <w:tr w:rsidR="00F24DD3" w:rsidRPr="00F24DD3">
        <w:tc>
          <w:tcPr>
            <w:tcW w:w="3630" w:type="dxa"/>
            <w:vMerge/>
          </w:tcPr>
          <w:p w:rsidR="00F24DD3" w:rsidRPr="00F24DD3" w:rsidRDefault="00F24DD3">
            <w:pPr>
              <w:rPr>
                <w:color w:val="000000" w:themeColor="text1"/>
              </w:rPr>
            </w:pPr>
          </w:p>
        </w:tc>
        <w:tc>
          <w:tcPr>
            <w:tcW w:w="2268" w:type="dxa"/>
            <w:vMerge/>
          </w:tcPr>
          <w:p w:rsidR="00F24DD3" w:rsidRPr="00F24DD3" w:rsidRDefault="00F24DD3">
            <w:pPr>
              <w:rPr>
                <w:color w:val="000000" w:themeColor="text1"/>
              </w:rPr>
            </w:pPr>
          </w:p>
        </w:tc>
        <w:tc>
          <w:tcPr>
            <w:tcW w:w="1871" w:type="dxa"/>
          </w:tcPr>
          <w:p w:rsidR="00F24DD3" w:rsidRPr="00F24DD3" w:rsidRDefault="00F24DD3">
            <w:pPr>
              <w:pStyle w:val="ConsPlusNormal"/>
              <w:jc w:val="center"/>
              <w:rPr>
                <w:color w:val="000000" w:themeColor="text1"/>
              </w:rPr>
            </w:pPr>
            <w:r w:rsidRPr="00F24DD3">
              <w:rPr>
                <w:color w:val="000000" w:themeColor="text1"/>
              </w:rPr>
              <w:t>V &lt;= 100 см3</w:t>
            </w:r>
          </w:p>
        </w:tc>
        <w:tc>
          <w:tcPr>
            <w:tcW w:w="2551" w:type="dxa"/>
          </w:tcPr>
          <w:p w:rsidR="00F24DD3" w:rsidRPr="00F24DD3" w:rsidRDefault="00F24DD3">
            <w:pPr>
              <w:pStyle w:val="ConsPlusNormal"/>
              <w:jc w:val="center"/>
              <w:rPr>
                <w:color w:val="000000" w:themeColor="text1"/>
              </w:rPr>
            </w:pPr>
            <w:r w:rsidRPr="00F24DD3">
              <w:rPr>
                <w:color w:val="000000" w:themeColor="text1"/>
              </w:rPr>
              <w:t>100 &lt; V &lt;= 500 см3</w:t>
            </w:r>
          </w:p>
        </w:tc>
        <w:tc>
          <w:tcPr>
            <w:tcW w:w="2438" w:type="dxa"/>
          </w:tcPr>
          <w:p w:rsidR="00F24DD3" w:rsidRPr="00F24DD3" w:rsidRDefault="00F24DD3">
            <w:pPr>
              <w:pStyle w:val="ConsPlusNormal"/>
              <w:jc w:val="center"/>
              <w:rPr>
                <w:color w:val="000000" w:themeColor="text1"/>
              </w:rPr>
            </w:pPr>
            <w:r w:rsidRPr="00F24DD3">
              <w:rPr>
                <w:color w:val="000000" w:themeColor="text1"/>
              </w:rPr>
              <w:t>500 &lt; V &lt;= 2000 см3</w:t>
            </w:r>
          </w:p>
        </w:tc>
        <w:tc>
          <w:tcPr>
            <w:tcW w:w="1928" w:type="dxa"/>
          </w:tcPr>
          <w:p w:rsidR="00F24DD3" w:rsidRPr="00F24DD3" w:rsidRDefault="00F24DD3">
            <w:pPr>
              <w:pStyle w:val="ConsPlusNormal"/>
              <w:jc w:val="center"/>
              <w:rPr>
                <w:color w:val="000000" w:themeColor="text1"/>
              </w:rPr>
            </w:pPr>
            <w:r w:rsidRPr="00F24DD3">
              <w:rPr>
                <w:color w:val="000000" w:themeColor="text1"/>
              </w:rPr>
              <w:t>V &gt; 2000 см3</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Плоские</w:t>
            </w:r>
          </w:p>
        </w:tc>
        <w:tc>
          <w:tcPr>
            <w:tcW w:w="2268" w:type="dxa"/>
          </w:tcPr>
          <w:p w:rsidR="00F24DD3" w:rsidRPr="00F24DD3" w:rsidRDefault="00F24DD3">
            <w:pPr>
              <w:pStyle w:val="ConsPlusNormal"/>
              <w:rPr>
                <w:color w:val="000000" w:themeColor="text1"/>
              </w:rPr>
            </w:pPr>
            <w:r w:rsidRPr="00F24DD3">
              <w:rPr>
                <w:color w:val="000000" w:themeColor="text1"/>
              </w:rPr>
              <w:t>6,0 &lt;= L &lt; 9,5</w:t>
            </w:r>
          </w:p>
        </w:tc>
        <w:tc>
          <w:tcPr>
            <w:tcW w:w="1871" w:type="dxa"/>
            <w:vMerge w:val="restart"/>
            <w:vAlign w:val="center"/>
          </w:tcPr>
          <w:p w:rsidR="00F24DD3" w:rsidRPr="00F24DD3" w:rsidRDefault="00F24DD3">
            <w:pPr>
              <w:pStyle w:val="ConsPlusNormal"/>
              <w:jc w:val="center"/>
              <w:rPr>
                <w:color w:val="000000" w:themeColor="text1"/>
              </w:rPr>
            </w:pPr>
            <w:r w:rsidRPr="00F24DD3">
              <w:rPr>
                <w:color w:val="000000" w:themeColor="text1"/>
              </w:rPr>
              <w:t>0,10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9,0 &lt;= L</w:t>
            </w:r>
          </w:p>
        </w:tc>
        <w:tc>
          <w:tcPr>
            <w:tcW w:w="1871" w:type="dxa"/>
            <w:vMerge/>
          </w:tcPr>
          <w:p w:rsidR="00F24DD3" w:rsidRPr="00F24DD3" w:rsidRDefault="00F24DD3">
            <w:pPr>
              <w:rPr>
                <w:color w:val="000000" w:themeColor="text1"/>
              </w:rPr>
            </w:pP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0,10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Цилиндрические (рисунки П5.5 - П5.7)</w:t>
            </w:r>
          </w:p>
        </w:tc>
        <w:tc>
          <w:tcPr>
            <w:tcW w:w="2268" w:type="dxa"/>
          </w:tcPr>
          <w:p w:rsidR="00F24DD3" w:rsidRPr="00F24DD3" w:rsidRDefault="00F24DD3">
            <w:pPr>
              <w:pStyle w:val="ConsPlusNormal"/>
              <w:rPr>
                <w:color w:val="000000" w:themeColor="text1"/>
              </w:rPr>
            </w:pPr>
            <w:r w:rsidRPr="00F24DD3">
              <w:rPr>
                <w:color w:val="000000" w:themeColor="text1"/>
              </w:rPr>
              <w:t>6,0 &lt;= L &lt; 12,5</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0,10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0,10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12,5 &lt;= L &lt; 25,0</w:t>
            </w:r>
          </w:p>
        </w:tc>
        <w:tc>
          <w:tcPr>
            <w:tcW w:w="1871"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551"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438"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25,0 &lt;= L &lt; 40,0</w:t>
            </w:r>
          </w:p>
        </w:tc>
        <w:tc>
          <w:tcPr>
            <w:tcW w:w="1871" w:type="dxa"/>
            <w:vMerge/>
          </w:tcPr>
          <w:p w:rsidR="00F24DD3" w:rsidRPr="00F24DD3" w:rsidRDefault="00F24DD3">
            <w:pPr>
              <w:rPr>
                <w:color w:val="000000" w:themeColor="text1"/>
              </w:rPr>
            </w:pPr>
          </w:p>
        </w:tc>
        <w:tc>
          <w:tcPr>
            <w:tcW w:w="2551" w:type="dxa"/>
            <w:vMerge/>
          </w:tcPr>
          <w:p w:rsidR="00F24DD3" w:rsidRPr="00F24DD3" w:rsidRDefault="00F24DD3">
            <w:pPr>
              <w:rPr>
                <w:color w:val="000000" w:themeColor="text1"/>
              </w:rPr>
            </w:pPr>
          </w:p>
        </w:tc>
        <w:tc>
          <w:tcPr>
            <w:tcW w:w="2438" w:type="dxa"/>
            <w:vMerge/>
          </w:tcPr>
          <w:p w:rsidR="00F24DD3" w:rsidRPr="00F24DD3" w:rsidRDefault="00F24DD3">
            <w:pPr>
              <w:rPr>
                <w:color w:val="000000" w:themeColor="text1"/>
              </w:rPr>
            </w:pP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40,0 &lt;= L</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 xml:space="preserve">Плоскоцилиндрические </w:t>
            </w:r>
            <w:hyperlink w:anchor="P7497" w:history="1">
              <w:r w:rsidRPr="00F24DD3">
                <w:rPr>
                  <w:color w:val="000000" w:themeColor="text1"/>
                </w:rPr>
                <w:t>&lt;**&gt;</w:t>
              </w:r>
            </w:hyperlink>
            <w:r w:rsidRPr="00F24DD3">
              <w:rPr>
                <w:color w:val="000000" w:themeColor="text1"/>
              </w:rPr>
              <w:t xml:space="preserve"> (рисунок П5.8)</w:t>
            </w:r>
          </w:p>
          <w:p w:rsidR="00F24DD3" w:rsidRPr="00F24DD3" w:rsidRDefault="00F24DD3">
            <w:pPr>
              <w:pStyle w:val="ConsPlusNormal"/>
              <w:rPr>
                <w:color w:val="000000" w:themeColor="text1"/>
              </w:rPr>
            </w:pPr>
            <w:r w:rsidRPr="00F24DD3">
              <w:rPr>
                <w:color w:val="000000" w:themeColor="text1"/>
              </w:rPr>
              <w:t xml:space="preserve">С &gt;= 6 мм, </w:t>
            </w:r>
            <w:proofErr w:type="spellStart"/>
            <w:r w:rsidRPr="00F24DD3">
              <w:rPr>
                <w:color w:val="000000" w:themeColor="text1"/>
              </w:rPr>
              <w:t>d</w:t>
            </w:r>
            <w:proofErr w:type="spellEnd"/>
            <w:r w:rsidRPr="00F24DD3">
              <w:rPr>
                <w:color w:val="000000" w:themeColor="text1"/>
              </w:rPr>
              <w:t xml:space="preserve"> &gt;= 0,5L, L = С + </w:t>
            </w:r>
            <w:proofErr w:type="spellStart"/>
            <w:r w:rsidRPr="00F24DD3">
              <w:rPr>
                <w:color w:val="000000" w:themeColor="text1"/>
              </w:rPr>
              <w:t>d</w:t>
            </w:r>
            <w:proofErr w:type="spellEnd"/>
            <w:r w:rsidRPr="00F24DD3">
              <w:rPr>
                <w:color w:val="000000" w:themeColor="text1"/>
              </w:rPr>
              <w:t xml:space="preserve">; </w:t>
            </w:r>
            <w:proofErr w:type="spellStart"/>
            <w:r w:rsidRPr="00F24DD3">
              <w:rPr>
                <w:color w:val="000000" w:themeColor="text1"/>
              </w:rPr>
              <w:t>f</w:t>
            </w:r>
            <w:proofErr w:type="spellEnd"/>
            <w:r w:rsidRPr="00F24DD3">
              <w:rPr>
                <w:color w:val="000000" w:themeColor="text1"/>
              </w:rPr>
              <w:t xml:space="preserve"> &lt;= 1 мм</w:t>
            </w:r>
          </w:p>
        </w:tc>
        <w:tc>
          <w:tcPr>
            <w:tcW w:w="2268" w:type="dxa"/>
          </w:tcPr>
          <w:p w:rsidR="00F24DD3" w:rsidRPr="00F24DD3" w:rsidRDefault="00F24DD3">
            <w:pPr>
              <w:pStyle w:val="ConsPlusNormal"/>
              <w:rPr>
                <w:color w:val="000000" w:themeColor="text1"/>
              </w:rPr>
            </w:pPr>
            <w:r w:rsidRPr="00F24DD3">
              <w:rPr>
                <w:color w:val="000000" w:themeColor="text1"/>
              </w:rPr>
              <w:t>12,5 &lt;= L &lt; 25,0</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25,0 &lt;= L &lt; 40,0</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0,18</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0,18</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0,18</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0,18</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40,0 &lt;= L</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t>Тяги управления и валики</w:t>
            </w:r>
          </w:p>
        </w:tc>
        <w:tc>
          <w:tcPr>
            <w:tcW w:w="2268" w:type="dxa"/>
          </w:tcPr>
          <w:p w:rsidR="00F24DD3" w:rsidRPr="00F24DD3" w:rsidRDefault="00F24DD3">
            <w:pPr>
              <w:pStyle w:val="ConsPlusNormal"/>
              <w:rPr>
                <w:color w:val="000000" w:themeColor="text1"/>
              </w:rPr>
            </w:pPr>
            <w:r w:rsidRPr="00F24DD3">
              <w:rPr>
                <w:color w:val="000000" w:themeColor="text1"/>
              </w:rPr>
              <w:t>6,0 &lt;= L &lt; 9,5</w:t>
            </w:r>
          </w:p>
        </w:tc>
        <w:tc>
          <w:tcPr>
            <w:tcW w:w="1871" w:type="dxa"/>
            <w:vMerge w:val="restart"/>
            <w:vAlign w:val="center"/>
          </w:tcPr>
          <w:p w:rsidR="00F24DD3" w:rsidRPr="00F24DD3" w:rsidRDefault="00F24DD3">
            <w:pPr>
              <w:pStyle w:val="ConsPlusNormal"/>
              <w:jc w:val="center"/>
              <w:rPr>
                <w:color w:val="000000" w:themeColor="text1"/>
              </w:rPr>
            </w:pPr>
            <w:r w:rsidRPr="00F24DD3">
              <w:rPr>
                <w:color w:val="000000" w:themeColor="text1"/>
              </w:rPr>
              <w:t>0,10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9,5 &lt;= L &lt; 12,5</w:t>
            </w:r>
          </w:p>
        </w:tc>
        <w:tc>
          <w:tcPr>
            <w:tcW w:w="1871" w:type="dxa"/>
            <w:vMerge/>
          </w:tcPr>
          <w:p w:rsidR="00F24DD3" w:rsidRPr="00F24DD3" w:rsidRDefault="00F24DD3">
            <w:pPr>
              <w:rPr>
                <w:color w:val="000000" w:themeColor="text1"/>
              </w:rPr>
            </w:pP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0,10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12,5 &lt;= L &lt; 25,0</w:t>
            </w:r>
          </w:p>
        </w:tc>
        <w:tc>
          <w:tcPr>
            <w:tcW w:w="1871"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551"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438"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25,0 &lt;= L &lt; 40,0</w:t>
            </w:r>
          </w:p>
        </w:tc>
        <w:tc>
          <w:tcPr>
            <w:tcW w:w="1871" w:type="dxa"/>
            <w:vMerge/>
          </w:tcPr>
          <w:p w:rsidR="00F24DD3" w:rsidRPr="00F24DD3" w:rsidRDefault="00F24DD3">
            <w:pPr>
              <w:rPr>
                <w:color w:val="000000" w:themeColor="text1"/>
              </w:rPr>
            </w:pPr>
          </w:p>
        </w:tc>
        <w:tc>
          <w:tcPr>
            <w:tcW w:w="2551" w:type="dxa"/>
            <w:vMerge/>
          </w:tcPr>
          <w:p w:rsidR="00F24DD3" w:rsidRPr="00F24DD3" w:rsidRDefault="00F24DD3">
            <w:pPr>
              <w:rPr>
                <w:color w:val="000000" w:themeColor="text1"/>
              </w:rPr>
            </w:pPr>
          </w:p>
        </w:tc>
        <w:tc>
          <w:tcPr>
            <w:tcW w:w="2438" w:type="dxa"/>
            <w:vMerge/>
          </w:tcPr>
          <w:p w:rsidR="00F24DD3" w:rsidRPr="00F24DD3" w:rsidRDefault="00F24DD3">
            <w:pPr>
              <w:rPr>
                <w:color w:val="000000" w:themeColor="text1"/>
              </w:rPr>
            </w:pP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0,15</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40,0 &lt;= L</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0,20</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0,20</w:t>
            </w:r>
          </w:p>
        </w:tc>
      </w:tr>
      <w:tr w:rsidR="00F24DD3" w:rsidRPr="00F24DD3">
        <w:tc>
          <w:tcPr>
            <w:tcW w:w="3630" w:type="dxa"/>
            <w:vMerge w:val="restart"/>
          </w:tcPr>
          <w:p w:rsidR="00F24DD3" w:rsidRPr="00F24DD3" w:rsidRDefault="00F24DD3">
            <w:pPr>
              <w:pStyle w:val="ConsPlusNormal"/>
              <w:rPr>
                <w:color w:val="000000" w:themeColor="text1"/>
              </w:rPr>
            </w:pPr>
            <w:r w:rsidRPr="00F24DD3">
              <w:rPr>
                <w:color w:val="000000" w:themeColor="text1"/>
              </w:rPr>
              <w:lastRenderedPageBreak/>
              <w:t>Валы с подшипниками качения</w:t>
            </w:r>
          </w:p>
        </w:tc>
        <w:tc>
          <w:tcPr>
            <w:tcW w:w="2268" w:type="dxa"/>
          </w:tcPr>
          <w:p w:rsidR="00F24DD3" w:rsidRPr="00F24DD3" w:rsidRDefault="00F24DD3">
            <w:pPr>
              <w:pStyle w:val="ConsPlusNormal"/>
              <w:rPr>
                <w:color w:val="000000" w:themeColor="text1"/>
              </w:rPr>
            </w:pPr>
            <w:r w:rsidRPr="00F24DD3">
              <w:rPr>
                <w:color w:val="000000" w:themeColor="text1"/>
              </w:rPr>
              <w:t>6,0 &lt;= L &lt; 9,5</w:t>
            </w:r>
          </w:p>
        </w:tc>
        <w:tc>
          <w:tcPr>
            <w:tcW w:w="1871" w:type="dxa"/>
            <w:vMerge w:val="restart"/>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551" w:type="dxa"/>
            <w:vAlign w:val="center"/>
          </w:tcPr>
          <w:p w:rsidR="00F24DD3" w:rsidRPr="00F24DD3" w:rsidRDefault="00F24DD3">
            <w:pPr>
              <w:pStyle w:val="ConsPlusNormal"/>
              <w:jc w:val="center"/>
              <w:rPr>
                <w:color w:val="000000" w:themeColor="text1"/>
              </w:rPr>
            </w:pP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9,5 &lt;= L &lt; 12,5</w:t>
            </w:r>
          </w:p>
        </w:tc>
        <w:tc>
          <w:tcPr>
            <w:tcW w:w="1871" w:type="dxa"/>
            <w:vMerge/>
          </w:tcPr>
          <w:p w:rsidR="00F24DD3" w:rsidRPr="00F24DD3" w:rsidRDefault="00F24DD3">
            <w:pPr>
              <w:rPr>
                <w:color w:val="000000" w:themeColor="text1"/>
              </w:rPr>
            </w:pP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0,15</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12,5 &lt;= L &lt; 25,0</w:t>
            </w:r>
          </w:p>
        </w:tc>
        <w:tc>
          <w:tcPr>
            <w:tcW w:w="1871" w:type="dxa"/>
            <w:vMerge w:val="restart"/>
            <w:vAlign w:val="center"/>
          </w:tcPr>
          <w:p w:rsidR="00F24DD3" w:rsidRPr="00F24DD3" w:rsidRDefault="00F24DD3">
            <w:pPr>
              <w:pStyle w:val="ConsPlusNormal"/>
              <w:jc w:val="center"/>
              <w:rPr>
                <w:color w:val="000000" w:themeColor="text1"/>
              </w:rPr>
            </w:pPr>
            <w:r w:rsidRPr="00F24DD3">
              <w:rPr>
                <w:color w:val="000000" w:themeColor="text1"/>
              </w:rPr>
              <w:t>0,25</w:t>
            </w:r>
          </w:p>
        </w:tc>
        <w:tc>
          <w:tcPr>
            <w:tcW w:w="2551" w:type="dxa"/>
            <w:vMerge w:val="restart"/>
            <w:vAlign w:val="center"/>
          </w:tcPr>
          <w:p w:rsidR="00F24DD3" w:rsidRPr="00F24DD3" w:rsidRDefault="00F24DD3">
            <w:pPr>
              <w:pStyle w:val="ConsPlusNormal"/>
              <w:jc w:val="center"/>
              <w:rPr>
                <w:color w:val="000000" w:themeColor="text1"/>
              </w:rPr>
            </w:pPr>
            <w:r w:rsidRPr="00F24DD3">
              <w:rPr>
                <w:color w:val="000000" w:themeColor="text1"/>
              </w:rPr>
              <w:t>0,25</w:t>
            </w:r>
          </w:p>
        </w:tc>
        <w:tc>
          <w:tcPr>
            <w:tcW w:w="2438" w:type="dxa"/>
            <w:vMerge w:val="restart"/>
            <w:vAlign w:val="center"/>
          </w:tcPr>
          <w:p w:rsidR="00F24DD3" w:rsidRPr="00F24DD3" w:rsidRDefault="00F24DD3">
            <w:pPr>
              <w:pStyle w:val="ConsPlusNormal"/>
              <w:jc w:val="center"/>
              <w:rPr>
                <w:color w:val="000000" w:themeColor="text1"/>
              </w:rPr>
            </w:pPr>
            <w:r w:rsidRPr="00F24DD3">
              <w:rPr>
                <w:color w:val="000000" w:themeColor="text1"/>
              </w:rPr>
              <w:t>0,25</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25,0 &lt;= L &lt; 40,0</w:t>
            </w:r>
          </w:p>
        </w:tc>
        <w:tc>
          <w:tcPr>
            <w:tcW w:w="1871" w:type="dxa"/>
            <w:vMerge/>
          </w:tcPr>
          <w:p w:rsidR="00F24DD3" w:rsidRPr="00F24DD3" w:rsidRDefault="00F24DD3">
            <w:pPr>
              <w:rPr>
                <w:color w:val="000000" w:themeColor="text1"/>
              </w:rPr>
            </w:pPr>
          </w:p>
        </w:tc>
        <w:tc>
          <w:tcPr>
            <w:tcW w:w="2551" w:type="dxa"/>
            <w:vMerge/>
          </w:tcPr>
          <w:p w:rsidR="00F24DD3" w:rsidRPr="00F24DD3" w:rsidRDefault="00F24DD3">
            <w:pPr>
              <w:rPr>
                <w:color w:val="000000" w:themeColor="text1"/>
              </w:rPr>
            </w:pPr>
          </w:p>
        </w:tc>
        <w:tc>
          <w:tcPr>
            <w:tcW w:w="2438" w:type="dxa"/>
            <w:vMerge/>
          </w:tcPr>
          <w:p w:rsidR="00F24DD3" w:rsidRPr="00F24DD3" w:rsidRDefault="00F24DD3">
            <w:pPr>
              <w:rPr>
                <w:color w:val="000000" w:themeColor="text1"/>
              </w:rPr>
            </w:pP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0,25</w:t>
            </w:r>
          </w:p>
        </w:tc>
      </w:tr>
      <w:tr w:rsidR="00F24DD3" w:rsidRPr="00F24DD3">
        <w:tc>
          <w:tcPr>
            <w:tcW w:w="3630" w:type="dxa"/>
            <w:vMerge/>
          </w:tcPr>
          <w:p w:rsidR="00F24DD3" w:rsidRPr="00F24DD3" w:rsidRDefault="00F24DD3">
            <w:pPr>
              <w:rPr>
                <w:color w:val="000000" w:themeColor="text1"/>
              </w:rPr>
            </w:pPr>
          </w:p>
        </w:tc>
        <w:tc>
          <w:tcPr>
            <w:tcW w:w="2268" w:type="dxa"/>
          </w:tcPr>
          <w:p w:rsidR="00F24DD3" w:rsidRPr="00F24DD3" w:rsidRDefault="00F24DD3">
            <w:pPr>
              <w:pStyle w:val="ConsPlusNormal"/>
              <w:rPr>
                <w:color w:val="000000" w:themeColor="text1"/>
              </w:rPr>
            </w:pPr>
            <w:r w:rsidRPr="00F24DD3">
              <w:rPr>
                <w:color w:val="000000" w:themeColor="text1"/>
              </w:rPr>
              <w:t>40,0 &lt;= L</w:t>
            </w:r>
          </w:p>
        </w:tc>
        <w:tc>
          <w:tcPr>
            <w:tcW w:w="1871"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2551"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2438" w:type="dxa"/>
            <w:vAlign w:val="center"/>
          </w:tcPr>
          <w:p w:rsidR="00F24DD3" w:rsidRPr="00F24DD3" w:rsidRDefault="00F24DD3">
            <w:pPr>
              <w:pStyle w:val="ConsPlusNormal"/>
              <w:jc w:val="center"/>
              <w:rPr>
                <w:color w:val="000000" w:themeColor="text1"/>
              </w:rPr>
            </w:pPr>
            <w:r w:rsidRPr="00F24DD3">
              <w:rPr>
                <w:color w:val="000000" w:themeColor="text1"/>
              </w:rPr>
              <w:t>0,30</w:t>
            </w:r>
          </w:p>
        </w:tc>
        <w:tc>
          <w:tcPr>
            <w:tcW w:w="1928" w:type="dxa"/>
            <w:vAlign w:val="center"/>
          </w:tcPr>
          <w:p w:rsidR="00F24DD3" w:rsidRPr="00F24DD3" w:rsidRDefault="00F24DD3">
            <w:pPr>
              <w:pStyle w:val="ConsPlusNormal"/>
              <w:jc w:val="center"/>
              <w:rPr>
                <w:color w:val="000000" w:themeColor="text1"/>
              </w:rPr>
            </w:pPr>
            <w:r w:rsidRPr="00F24DD3">
              <w:rPr>
                <w:color w:val="000000" w:themeColor="text1"/>
              </w:rPr>
              <w:t>0,30</w:t>
            </w:r>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r w:rsidRPr="00F24DD3">
        <w:rPr>
          <w:color w:val="000000" w:themeColor="text1"/>
        </w:rPr>
        <w:t>&lt;*&gt; Для взрывоопасных смесей ацетилена с воздухом плоские соединения не допускаются.</w:t>
      </w:r>
    </w:p>
    <w:p w:rsidR="00F24DD3" w:rsidRPr="00F24DD3" w:rsidRDefault="00F24DD3">
      <w:pPr>
        <w:pStyle w:val="ConsPlusNormal"/>
        <w:ind w:firstLine="540"/>
        <w:jc w:val="both"/>
        <w:rPr>
          <w:color w:val="000000" w:themeColor="text1"/>
        </w:rPr>
      </w:pPr>
      <w:bookmarkStart w:id="140" w:name="P7497"/>
      <w:bookmarkEnd w:id="140"/>
      <w:r w:rsidRPr="00F24DD3">
        <w:rPr>
          <w:color w:val="000000" w:themeColor="text1"/>
        </w:rPr>
        <w:t xml:space="preserve">&lt;**&gt; Если размер фаски </w:t>
      </w:r>
      <w:proofErr w:type="spellStart"/>
      <w:r w:rsidRPr="00F24DD3">
        <w:rPr>
          <w:color w:val="000000" w:themeColor="text1"/>
        </w:rPr>
        <w:t>f</w:t>
      </w:r>
      <w:proofErr w:type="spellEnd"/>
      <w:r w:rsidRPr="00F24DD3">
        <w:rPr>
          <w:color w:val="000000" w:themeColor="text1"/>
        </w:rPr>
        <w:t xml:space="preserve"> &lt;= 0,5 мм, то вместо 0,18 и 0,20 мм допускается принимать соответственно 0,20 и 0,25 мм.</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П5.5</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Параметры взрывонепроницаемых резьбовых соединений</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061"/>
      </w:tblGrid>
      <w:tr w:rsidR="00F24DD3" w:rsidRPr="00F24DD3">
        <w:tc>
          <w:tcPr>
            <w:tcW w:w="5726" w:type="dxa"/>
          </w:tcPr>
          <w:p w:rsidR="00F24DD3" w:rsidRPr="00F24DD3" w:rsidRDefault="00F24DD3">
            <w:pPr>
              <w:pStyle w:val="ConsPlusNormal"/>
              <w:rPr>
                <w:color w:val="000000" w:themeColor="text1"/>
              </w:rPr>
            </w:pPr>
            <w:r w:rsidRPr="00F24DD3">
              <w:rPr>
                <w:color w:val="000000" w:themeColor="text1"/>
              </w:rPr>
              <w:t>Шаг резьбы, мм</w:t>
            </w:r>
          </w:p>
        </w:tc>
        <w:tc>
          <w:tcPr>
            <w:tcW w:w="3061" w:type="dxa"/>
          </w:tcPr>
          <w:p w:rsidR="00F24DD3" w:rsidRPr="00F24DD3" w:rsidRDefault="00F24DD3">
            <w:pPr>
              <w:pStyle w:val="ConsPlusNormal"/>
              <w:jc w:val="center"/>
              <w:rPr>
                <w:color w:val="000000" w:themeColor="text1"/>
              </w:rPr>
            </w:pPr>
            <w:r w:rsidRPr="00F24DD3">
              <w:rPr>
                <w:color w:val="000000" w:themeColor="text1"/>
              </w:rPr>
              <w:t>&lt; 0,7</w:t>
            </w:r>
          </w:p>
        </w:tc>
      </w:tr>
      <w:tr w:rsidR="00F24DD3" w:rsidRPr="00F24DD3">
        <w:tc>
          <w:tcPr>
            <w:tcW w:w="5726" w:type="dxa"/>
          </w:tcPr>
          <w:p w:rsidR="00F24DD3" w:rsidRPr="00F24DD3" w:rsidRDefault="00F24DD3">
            <w:pPr>
              <w:pStyle w:val="ConsPlusNormal"/>
              <w:rPr>
                <w:color w:val="000000" w:themeColor="text1"/>
              </w:rPr>
            </w:pPr>
            <w:r w:rsidRPr="00F24DD3">
              <w:rPr>
                <w:color w:val="000000" w:themeColor="text1"/>
              </w:rPr>
              <w:t>Число полных неповрежденных непрерывных ниток резьбы</w:t>
            </w:r>
          </w:p>
        </w:tc>
        <w:tc>
          <w:tcPr>
            <w:tcW w:w="3061" w:type="dxa"/>
          </w:tcPr>
          <w:p w:rsidR="00F24DD3" w:rsidRPr="00F24DD3" w:rsidRDefault="00F24DD3">
            <w:pPr>
              <w:pStyle w:val="ConsPlusNormal"/>
              <w:jc w:val="center"/>
              <w:rPr>
                <w:color w:val="000000" w:themeColor="text1"/>
              </w:rPr>
            </w:pPr>
            <w:r w:rsidRPr="00F24DD3">
              <w:rPr>
                <w:color w:val="000000" w:themeColor="text1"/>
              </w:rPr>
              <w:t>&lt; 5</w:t>
            </w:r>
          </w:p>
        </w:tc>
      </w:tr>
      <w:tr w:rsidR="00F24DD3" w:rsidRPr="00F24DD3">
        <w:tc>
          <w:tcPr>
            <w:tcW w:w="5726" w:type="dxa"/>
          </w:tcPr>
          <w:p w:rsidR="00F24DD3" w:rsidRPr="00F24DD3" w:rsidRDefault="00F24DD3">
            <w:pPr>
              <w:pStyle w:val="ConsPlusNormal"/>
              <w:rPr>
                <w:color w:val="000000" w:themeColor="text1"/>
              </w:rPr>
            </w:pPr>
            <w:r w:rsidRPr="00F24DD3">
              <w:rPr>
                <w:color w:val="000000" w:themeColor="text1"/>
              </w:rPr>
              <w:t>Осевая длина резьбы, мм, для оболочек объемом:</w:t>
            </w:r>
          </w:p>
          <w:p w:rsidR="00F24DD3" w:rsidRPr="00F24DD3" w:rsidRDefault="00F24DD3">
            <w:pPr>
              <w:pStyle w:val="ConsPlusNormal"/>
              <w:rPr>
                <w:color w:val="000000" w:themeColor="text1"/>
              </w:rPr>
            </w:pPr>
            <w:r w:rsidRPr="00F24DD3">
              <w:rPr>
                <w:color w:val="000000" w:themeColor="text1"/>
              </w:rPr>
              <w:t>V &lt;= 100 см3</w:t>
            </w:r>
          </w:p>
          <w:p w:rsidR="00F24DD3" w:rsidRPr="00F24DD3" w:rsidRDefault="00F24DD3">
            <w:pPr>
              <w:pStyle w:val="ConsPlusNormal"/>
              <w:rPr>
                <w:color w:val="000000" w:themeColor="text1"/>
              </w:rPr>
            </w:pPr>
            <w:r w:rsidRPr="00F24DD3">
              <w:rPr>
                <w:color w:val="000000" w:themeColor="text1"/>
              </w:rPr>
              <w:t>V &gt; 100 см3</w:t>
            </w:r>
          </w:p>
        </w:tc>
        <w:tc>
          <w:tcPr>
            <w:tcW w:w="3061" w:type="dxa"/>
          </w:tcPr>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&lt; 5</w:t>
            </w:r>
          </w:p>
          <w:p w:rsidR="00F24DD3" w:rsidRPr="00F24DD3" w:rsidRDefault="00F24DD3">
            <w:pPr>
              <w:pStyle w:val="ConsPlusNormal"/>
              <w:jc w:val="center"/>
              <w:rPr>
                <w:color w:val="000000" w:themeColor="text1"/>
              </w:rPr>
            </w:pPr>
            <w:r w:rsidRPr="00F24DD3">
              <w:rPr>
                <w:color w:val="000000" w:themeColor="text1"/>
              </w:rPr>
              <w:t>&lt; 8</w:t>
            </w:r>
          </w:p>
        </w:tc>
      </w:tr>
      <w:tr w:rsidR="00F24DD3" w:rsidRPr="00F24DD3">
        <w:tc>
          <w:tcPr>
            <w:tcW w:w="5726" w:type="dxa"/>
          </w:tcPr>
          <w:p w:rsidR="00F24DD3" w:rsidRPr="00F24DD3" w:rsidRDefault="00F24DD3">
            <w:pPr>
              <w:pStyle w:val="ConsPlusNormal"/>
              <w:rPr>
                <w:color w:val="000000" w:themeColor="text1"/>
              </w:rPr>
            </w:pPr>
            <w:r w:rsidRPr="00F24DD3">
              <w:rPr>
                <w:color w:val="000000" w:themeColor="text1"/>
              </w:rPr>
              <w:t>Качество резьбы</w:t>
            </w:r>
          </w:p>
        </w:tc>
        <w:tc>
          <w:tcPr>
            <w:tcW w:w="3061" w:type="dxa"/>
          </w:tcPr>
          <w:p w:rsidR="00F24DD3" w:rsidRPr="00F24DD3" w:rsidRDefault="00F24DD3">
            <w:pPr>
              <w:pStyle w:val="ConsPlusNormal"/>
              <w:jc w:val="center"/>
              <w:rPr>
                <w:color w:val="000000" w:themeColor="text1"/>
              </w:rPr>
            </w:pPr>
            <w:r w:rsidRPr="00F24DD3">
              <w:rPr>
                <w:color w:val="000000" w:themeColor="text1"/>
              </w:rPr>
              <w:t xml:space="preserve">Среднее и хорошее </w:t>
            </w:r>
            <w:hyperlink w:anchor="P7519" w:history="1">
              <w:r w:rsidRPr="00F24DD3">
                <w:rPr>
                  <w:color w:val="000000" w:themeColor="text1"/>
                </w:rPr>
                <w:t>&lt;*&gt;</w:t>
              </w:r>
            </w:hyperlink>
          </w:p>
        </w:tc>
      </w:tr>
    </w:tbl>
    <w:p w:rsidR="00F24DD3" w:rsidRPr="00F24DD3" w:rsidRDefault="00F24DD3">
      <w:pPr>
        <w:pStyle w:val="ConsPlusNormal"/>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w:t>
      </w:r>
    </w:p>
    <w:p w:rsidR="00F24DD3" w:rsidRPr="00F24DD3" w:rsidRDefault="00F24DD3">
      <w:pPr>
        <w:pStyle w:val="ConsPlusNormal"/>
        <w:ind w:firstLine="540"/>
        <w:jc w:val="both"/>
        <w:rPr>
          <w:color w:val="000000" w:themeColor="text1"/>
        </w:rPr>
      </w:pPr>
      <w:bookmarkStart w:id="141" w:name="P7519"/>
      <w:bookmarkEnd w:id="141"/>
      <w:r w:rsidRPr="00F24DD3">
        <w:rPr>
          <w:color w:val="000000" w:themeColor="text1"/>
        </w:rPr>
        <w:t xml:space="preserve">&lt;*&gt; Цилиндрические резьбовые соединения, которые не отвечают требованиям настоящего стандарта, допускаются, если они </w:t>
      </w:r>
      <w:r w:rsidRPr="00F24DD3">
        <w:rPr>
          <w:color w:val="000000" w:themeColor="text1"/>
        </w:rPr>
        <w:lastRenderedPageBreak/>
        <w:t xml:space="preserve">выдерживают испытания на </w:t>
      </w:r>
      <w:proofErr w:type="spellStart"/>
      <w:r w:rsidRPr="00F24DD3">
        <w:rPr>
          <w:color w:val="000000" w:themeColor="text1"/>
        </w:rPr>
        <w:t>взрывонепроницаемость</w:t>
      </w:r>
      <w:proofErr w:type="spellEnd"/>
      <w:r w:rsidRPr="00F24DD3">
        <w:rPr>
          <w:color w:val="000000" w:themeColor="text1"/>
        </w:rPr>
        <w:t xml:space="preserve"> по </w:t>
      </w:r>
      <w:hyperlink w:anchor="P1521" w:history="1">
        <w:r w:rsidRPr="00F24DD3">
          <w:rPr>
            <w:color w:val="000000" w:themeColor="text1"/>
          </w:rPr>
          <w:t>разделу III,</w:t>
        </w:r>
      </w:hyperlink>
      <w:r w:rsidRPr="00F24DD3">
        <w:rPr>
          <w:color w:val="000000" w:themeColor="text1"/>
        </w:rPr>
        <w:t xml:space="preserve"> при уменьшении на одну треть осевой длины резьбы, принятой разработчиком.</w:t>
      </w:r>
    </w:p>
    <w:p w:rsidR="00F24DD3" w:rsidRPr="00F24DD3" w:rsidRDefault="00F24DD3">
      <w:pPr>
        <w:pStyle w:val="ConsPlusNormal"/>
        <w:ind w:firstLine="540"/>
        <w:jc w:val="both"/>
        <w:rPr>
          <w:color w:val="000000" w:themeColor="text1"/>
        </w:rPr>
      </w:pPr>
      <w:r w:rsidRPr="00F24DD3">
        <w:rPr>
          <w:color w:val="000000" w:themeColor="text1"/>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F24DD3" w:rsidRPr="00F24DD3" w:rsidRDefault="00F24DD3">
      <w:pPr>
        <w:pStyle w:val="ConsPlusNormal"/>
        <w:ind w:firstLine="540"/>
        <w:jc w:val="both"/>
        <w:rPr>
          <w:color w:val="000000" w:themeColor="text1"/>
        </w:rPr>
      </w:pPr>
      <w:r w:rsidRPr="00F24DD3">
        <w:rPr>
          <w:color w:val="000000" w:themeColor="text1"/>
        </w:rPr>
        <w:t>- не рассчитывается только на посадку, которая предотвращает смещение детали во время типовых испытаний;</w:t>
      </w:r>
    </w:p>
    <w:p w:rsidR="00F24DD3" w:rsidRPr="00F24DD3" w:rsidRDefault="00F24DD3">
      <w:pPr>
        <w:pStyle w:val="ConsPlusNormal"/>
        <w:ind w:firstLine="540"/>
        <w:jc w:val="both"/>
        <w:rPr>
          <w:color w:val="000000" w:themeColor="text1"/>
        </w:rPr>
      </w:pPr>
      <w:r w:rsidRPr="00F24DD3">
        <w:rPr>
          <w:color w:val="000000" w:themeColor="text1"/>
        </w:rPr>
        <w:t>- выдерживает испытания на удар, учитывая наихудший (по допускам) вариант посадки;</w:t>
      </w:r>
    </w:p>
    <w:p w:rsidR="00F24DD3" w:rsidRPr="00F24DD3" w:rsidRDefault="00F24DD3">
      <w:pPr>
        <w:pStyle w:val="ConsPlusNormal"/>
        <w:ind w:firstLine="540"/>
        <w:jc w:val="both"/>
        <w:rPr>
          <w:color w:val="000000" w:themeColor="text1"/>
        </w:rPr>
      </w:pPr>
      <w:r w:rsidRPr="00F24DD3">
        <w:rPr>
          <w:color w:val="000000" w:themeColor="text1"/>
        </w:rPr>
        <w:t>- наружный диаметр запрессованной детали не превышает 60 мм.</w:t>
      </w:r>
    </w:p>
    <w:p w:rsidR="00F24DD3" w:rsidRPr="00F24DD3" w:rsidRDefault="00F24DD3">
      <w:pPr>
        <w:pStyle w:val="ConsPlusNormal"/>
        <w:ind w:firstLine="540"/>
        <w:jc w:val="both"/>
        <w:rPr>
          <w:color w:val="000000" w:themeColor="text1"/>
        </w:rPr>
      </w:pPr>
      <w:r w:rsidRPr="00F24DD3">
        <w:rPr>
          <w:color w:val="000000" w:themeColor="text1"/>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2572" w:history="1">
        <w:r w:rsidRPr="00F24DD3">
          <w:rPr>
            <w:color w:val="000000" w:themeColor="text1"/>
          </w:rPr>
          <w:t>таблицах 3.2</w:t>
        </w:r>
      </w:hyperlink>
      <w:r w:rsidRPr="00F24DD3">
        <w:rPr>
          <w:color w:val="000000" w:themeColor="text1"/>
        </w:rPr>
        <w:t xml:space="preserve"> - </w:t>
      </w:r>
      <w:hyperlink w:anchor="P2655" w:history="1">
        <w:r w:rsidRPr="00F24DD3">
          <w:rPr>
            <w:color w:val="000000" w:themeColor="text1"/>
          </w:rPr>
          <w:t>3.5.</w:t>
        </w:r>
      </w:hyperlink>
      <w:r w:rsidRPr="00F24DD3">
        <w:rPr>
          <w:color w:val="000000" w:themeColor="text1"/>
        </w:rP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Рис. П5.5 - П5.7 - Цилиндрические</w:t>
      </w:r>
    </w:p>
    <w:p w:rsidR="00F24DD3" w:rsidRPr="00F24DD3" w:rsidRDefault="00F24DD3">
      <w:pPr>
        <w:pStyle w:val="ConsPlusNormal"/>
        <w:jc w:val="center"/>
        <w:rPr>
          <w:color w:val="000000" w:themeColor="text1"/>
        </w:rPr>
      </w:pPr>
      <w:r w:rsidRPr="00F24DD3">
        <w:rPr>
          <w:color w:val="000000" w:themeColor="text1"/>
        </w:rPr>
        <w:t>взрывонепроницаемые соединения</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pict>
          <v:shape id="_x0000_i1029" style="width:476.35pt;height:185pt" coordsize="" o:spt="100" adj="0,,0" path="" stroked="f">
            <v:stroke joinstyle="miter"/>
            <v:imagedata r:id="rId44" o:title="base_2_40861_12"/>
            <v:formulas/>
            <v:path o:connecttype="segments"/>
          </v:shape>
        </w:pict>
      </w:r>
    </w:p>
    <w:p w:rsidR="00F24DD3" w:rsidRPr="00F24DD3" w:rsidRDefault="00F24DD3">
      <w:pPr>
        <w:pStyle w:val="ConsPlusNormal"/>
        <w:jc w:val="center"/>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1 - внутренняя часть оболочки; 2 - только для подгруппы IIC; 3 - металлическая или покрытая металлом упругая прокладка</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Рис. П5.8 - Плоскоцилиндрическое</w:t>
      </w:r>
    </w:p>
    <w:p w:rsidR="00F24DD3" w:rsidRPr="00F24DD3" w:rsidRDefault="00F24DD3">
      <w:pPr>
        <w:pStyle w:val="ConsPlusNormal"/>
        <w:jc w:val="center"/>
        <w:rPr>
          <w:color w:val="000000" w:themeColor="text1"/>
        </w:rPr>
      </w:pPr>
      <w:r w:rsidRPr="00F24DD3">
        <w:rPr>
          <w:color w:val="000000" w:themeColor="text1"/>
        </w:rPr>
        <w:t>взрывонепроницаемое соединение</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lastRenderedPageBreak/>
        <w:pict>
          <v:shape id="_x0000_i1030" style="width:306.4pt;height:272.1pt" coordsize="" o:spt="100" adj="0,,0" path="" stroked="f">
            <v:stroke joinstyle="miter"/>
            <v:imagedata r:id="rId45" o:title="base_2_40861_13"/>
            <v:formulas/>
            <v:path o:connecttype="segments"/>
          </v:shape>
        </w:pict>
      </w:r>
    </w:p>
    <w:p w:rsidR="00F24DD3" w:rsidRPr="00F24DD3" w:rsidRDefault="00F24DD3">
      <w:pPr>
        <w:pStyle w:val="ConsPlusNormal"/>
        <w:jc w:val="center"/>
        <w:rPr>
          <w:color w:val="000000" w:themeColor="text1"/>
        </w:rPr>
      </w:pPr>
    </w:p>
    <w:p w:rsidR="00F24DD3" w:rsidRPr="00F24DD3" w:rsidRDefault="00F24DD3">
      <w:pPr>
        <w:pStyle w:val="ConsPlusNormal"/>
        <w:ind w:firstLine="540"/>
        <w:jc w:val="both"/>
        <w:rPr>
          <w:color w:val="000000" w:themeColor="text1"/>
        </w:rPr>
      </w:pPr>
      <w:r w:rsidRPr="00F24DD3">
        <w:rPr>
          <w:color w:val="000000" w:themeColor="text1"/>
        </w:rPr>
        <w:t xml:space="preserve">L = </w:t>
      </w:r>
      <w:proofErr w:type="spellStart"/>
      <w:r w:rsidRPr="00F24DD3">
        <w:rPr>
          <w:color w:val="000000" w:themeColor="text1"/>
        </w:rPr>
        <w:t>c</w:t>
      </w:r>
      <w:proofErr w:type="spellEnd"/>
      <w:r w:rsidRPr="00F24DD3">
        <w:rPr>
          <w:color w:val="000000" w:themeColor="text1"/>
        </w:rPr>
        <w:t xml:space="preserve"> + </w:t>
      </w:r>
      <w:proofErr w:type="spellStart"/>
      <w:r w:rsidRPr="00F24DD3">
        <w:rPr>
          <w:color w:val="000000" w:themeColor="text1"/>
        </w:rPr>
        <w:t>d</w:t>
      </w:r>
      <w:proofErr w:type="spellEnd"/>
      <w:r w:rsidRPr="00F24DD3">
        <w:rPr>
          <w:color w:val="000000" w:themeColor="text1"/>
        </w:rPr>
        <w:t>;</w:t>
      </w:r>
    </w:p>
    <w:p w:rsidR="00F24DD3" w:rsidRPr="00F24DD3" w:rsidRDefault="00F24DD3">
      <w:pPr>
        <w:pStyle w:val="ConsPlusNormal"/>
        <w:ind w:firstLine="540"/>
        <w:jc w:val="both"/>
        <w:rPr>
          <w:color w:val="000000" w:themeColor="text1"/>
        </w:rPr>
      </w:pPr>
      <w:proofErr w:type="spellStart"/>
      <w:r w:rsidRPr="00F24DD3">
        <w:rPr>
          <w:color w:val="000000" w:themeColor="text1"/>
        </w:rPr>
        <w:t>c</w:t>
      </w:r>
      <w:proofErr w:type="spellEnd"/>
      <w:r w:rsidRPr="00F24DD3">
        <w:rPr>
          <w:color w:val="000000" w:themeColor="text1"/>
        </w:rPr>
        <w:t xml:space="preserve"> &gt;= 6 мм;</w:t>
      </w:r>
    </w:p>
    <w:p w:rsidR="00F24DD3" w:rsidRPr="00F24DD3" w:rsidRDefault="00F24DD3">
      <w:pPr>
        <w:pStyle w:val="ConsPlusNormal"/>
        <w:ind w:firstLine="540"/>
        <w:jc w:val="both"/>
        <w:rPr>
          <w:color w:val="000000" w:themeColor="text1"/>
        </w:rPr>
      </w:pPr>
      <w:proofErr w:type="spellStart"/>
      <w:r w:rsidRPr="00F24DD3">
        <w:rPr>
          <w:color w:val="000000" w:themeColor="text1"/>
        </w:rPr>
        <w:t>d</w:t>
      </w:r>
      <w:proofErr w:type="spellEnd"/>
      <w:r w:rsidRPr="00F24DD3">
        <w:rPr>
          <w:color w:val="000000" w:themeColor="text1"/>
        </w:rPr>
        <w:t xml:space="preserve"> &gt;= 0,5L;</w:t>
      </w:r>
    </w:p>
    <w:p w:rsidR="00F24DD3" w:rsidRPr="00F24DD3" w:rsidRDefault="00F24DD3">
      <w:pPr>
        <w:pStyle w:val="ConsPlusNormal"/>
        <w:ind w:firstLine="540"/>
        <w:jc w:val="both"/>
        <w:rPr>
          <w:color w:val="000000" w:themeColor="text1"/>
        </w:rPr>
      </w:pPr>
      <w:proofErr w:type="spellStart"/>
      <w:r w:rsidRPr="00F24DD3">
        <w:rPr>
          <w:color w:val="000000" w:themeColor="text1"/>
        </w:rPr>
        <w:t>f</w:t>
      </w:r>
      <w:proofErr w:type="spellEnd"/>
      <w:r w:rsidRPr="00F24DD3">
        <w:rPr>
          <w:color w:val="000000" w:themeColor="text1"/>
        </w:rPr>
        <w:t xml:space="preserve"> &lt;= 1 мм</w:t>
      </w:r>
    </w:p>
    <w:p w:rsidR="00F24DD3" w:rsidRPr="00F24DD3" w:rsidRDefault="00F24DD3">
      <w:pPr>
        <w:pStyle w:val="ConsPlusNormal"/>
        <w:ind w:firstLine="540"/>
        <w:jc w:val="both"/>
        <w:rPr>
          <w:color w:val="000000" w:themeColor="text1"/>
        </w:rPr>
      </w:pPr>
      <w:r w:rsidRPr="00F24DD3">
        <w:rPr>
          <w:color w:val="000000" w:themeColor="text1"/>
        </w:rPr>
        <w:t>для электрооборудования подгруппы IIC</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П5.6</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Параметры взрывонепроницаемых соединений</w:t>
      </w:r>
    </w:p>
    <w:p w:rsidR="00F24DD3" w:rsidRPr="00F24DD3" w:rsidRDefault="00F24DD3">
      <w:pPr>
        <w:pStyle w:val="ConsPlusNormal"/>
        <w:jc w:val="center"/>
        <w:rPr>
          <w:color w:val="000000" w:themeColor="text1"/>
        </w:rPr>
      </w:pPr>
      <w:r w:rsidRPr="00F24DD3">
        <w:rPr>
          <w:color w:val="000000" w:themeColor="text1"/>
        </w:rPr>
        <w:t>электрооборудования подгрупп IIA и IIB</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2640"/>
        <w:gridCol w:w="825"/>
        <w:gridCol w:w="825"/>
        <w:gridCol w:w="990"/>
        <w:gridCol w:w="825"/>
        <w:gridCol w:w="825"/>
        <w:gridCol w:w="990"/>
      </w:tblGrid>
      <w:tr w:rsidR="00F24DD3" w:rsidRPr="00F24DD3">
        <w:tc>
          <w:tcPr>
            <w:tcW w:w="2805" w:type="dxa"/>
            <w:vMerge w:val="restart"/>
          </w:tcPr>
          <w:p w:rsidR="00F24DD3" w:rsidRPr="00F24DD3" w:rsidRDefault="00F24DD3">
            <w:pPr>
              <w:pStyle w:val="ConsPlusNormal"/>
              <w:jc w:val="center"/>
              <w:rPr>
                <w:color w:val="000000" w:themeColor="text1"/>
              </w:rPr>
            </w:pPr>
            <w:r w:rsidRPr="00F24DD3">
              <w:rPr>
                <w:color w:val="000000" w:themeColor="text1"/>
              </w:rPr>
              <w:t>Вид взрывонепроницаемого соединения</w:t>
            </w:r>
          </w:p>
        </w:tc>
        <w:tc>
          <w:tcPr>
            <w:tcW w:w="2640" w:type="dxa"/>
            <w:vMerge w:val="restart"/>
          </w:tcPr>
          <w:p w:rsidR="00F24DD3" w:rsidRPr="00F24DD3" w:rsidRDefault="00F24DD3">
            <w:pPr>
              <w:pStyle w:val="ConsPlusNormal"/>
              <w:jc w:val="center"/>
              <w:rPr>
                <w:color w:val="000000" w:themeColor="text1"/>
              </w:rPr>
            </w:pPr>
            <w:r w:rsidRPr="00F24DD3">
              <w:rPr>
                <w:color w:val="000000" w:themeColor="text1"/>
              </w:rPr>
              <w:t>Свободный объем оболочки, см3</w:t>
            </w:r>
          </w:p>
        </w:tc>
        <w:tc>
          <w:tcPr>
            <w:tcW w:w="2640" w:type="dxa"/>
            <w:gridSpan w:val="3"/>
          </w:tcPr>
          <w:p w:rsidR="00F24DD3" w:rsidRPr="00F24DD3" w:rsidRDefault="00F24DD3">
            <w:pPr>
              <w:pStyle w:val="ConsPlusNormal"/>
              <w:jc w:val="center"/>
              <w:rPr>
                <w:color w:val="000000" w:themeColor="text1"/>
              </w:rPr>
            </w:pPr>
            <w:r w:rsidRPr="00F24DD3">
              <w:rPr>
                <w:color w:val="000000" w:themeColor="text1"/>
              </w:rPr>
              <w:t>Подгруппа IIA</w:t>
            </w:r>
          </w:p>
        </w:tc>
        <w:tc>
          <w:tcPr>
            <w:tcW w:w="2640" w:type="dxa"/>
            <w:gridSpan w:val="3"/>
          </w:tcPr>
          <w:p w:rsidR="00F24DD3" w:rsidRPr="00F24DD3" w:rsidRDefault="00F24DD3">
            <w:pPr>
              <w:pStyle w:val="ConsPlusNormal"/>
              <w:jc w:val="center"/>
              <w:rPr>
                <w:color w:val="000000" w:themeColor="text1"/>
              </w:rPr>
            </w:pPr>
            <w:r w:rsidRPr="00F24DD3">
              <w:rPr>
                <w:color w:val="000000" w:themeColor="text1"/>
              </w:rPr>
              <w:t>Подгруппа IIB</w:t>
            </w:r>
          </w:p>
        </w:tc>
      </w:tr>
      <w:tr w:rsidR="00F24DD3" w:rsidRPr="00F24DD3">
        <w:tc>
          <w:tcPr>
            <w:tcW w:w="2805" w:type="dxa"/>
            <w:vMerge/>
          </w:tcPr>
          <w:p w:rsidR="00F24DD3" w:rsidRPr="00F24DD3" w:rsidRDefault="00F24DD3">
            <w:pPr>
              <w:rPr>
                <w:color w:val="000000" w:themeColor="text1"/>
              </w:rPr>
            </w:pPr>
          </w:p>
        </w:tc>
        <w:tc>
          <w:tcPr>
            <w:tcW w:w="2640" w:type="dxa"/>
            <w:vMerge/>
          </w:tcPr>
          <w:p w:rsidR="00F24DD3" w:rsidRPr="00F24DD3" w:rsidRDefault="00F24DD3">
            <w:pPr>
              <w:rPr>
                <w:color w:val="000000" w:themeColor="text1"/>
              </w:rPr>
            </w:pP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L1,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до отверстия под болт L1, мм</w:t>
            </w:r>
          </w:p>
        </w:tc>
        <w:tc>
          <w:tcPr>
            <w:tcW w:w="990" w:type="dxa"/>
          </w:tcPr>
          <w:p w:rsidR="00F24DD3" w:rsidRPr="00F24DD3" w:rsidRDefault="00F24DD3">
            <w:pPr>
              <w:pStyle w:val="ConsPlusNormal"/>
              <w:jc w:val="center"/>
              <w:rPr>
                <w:color w:val="000000" w:themeColor="text1"/>
              </w:rPr>
            </w:pPr>
            <w:r w:rsidRPr="00F24DD3">
              <w:rPr>
                <w:color w:val="000000" w:themeColor="text1"/>
              </w:rPr>
              <w:t xml:space="preserve">Ширина щели плоского и цилиндрического взрывонепроницаемых соединений W1 и </w:t>
            </w:r>
            <w:proofErr w:type="spellStart"/>
            <w:r w:rsidRPr="00F24DD3">
              <w:rPr>
                <w:color w:val="000000" w:themeColor="text1"/>
              </w:rPr>
              <w:t>Wd</w:t>
            </w:r>
            <w:proofErr w:type="spellEnd"/>
            <w:r w:rsidRPr="00F24DD3">
              <w:rPr>
                <w:color w:val="000000" w:themeColor="text1"/>
              </w:rPr>
              <w:t>,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L1, мм</w:t>
            </w:r>
          </w:p>
        </w:tc>
        <w:tc>
          <w:tcPr>
            <w:tcW w:w="825" w:type="dxa"/>
          </w:tcPr>
          <w:p w:rsidR="00F24DD3" w:rsidRPr="00F24DD3" w:rsidRDefault="00F24DD3">
            <w:pPr>
              <w:pStyle w:val="ConsPlusNormal"/>
              <w:jc w:val="center"/>
              <w:rPr>
                <w:color w:val="000000" w:themeColor="text1"/>
              </w:rPr>
            </w:pPr>
            <w:r w:rsidRPr="00F24DD3">
              <w:rPr>
                <w:color w:val="000000" w:themeColor="text1"/>
              </w:rPr>
              <w:t>Длина щели до отверстия под болт L1, мм</w:t>
            </w:r>
          </w:p>
        </w:tc>
        <w:tc>
          <w:tcPr>
            <w:tcW w:w="990" w:type="dxa"/>
          </w:tcPr>
          <w:p w:rsidR="00F24DD3" w:rsidRPr="00F24DD3" w:rsidRDefault="00F24DD3">
            <w:pPr>
              <w:pStyle w:val="ConsPlusNormal"/>
              <w:jc w:val="center"/>
              <w:rPr>
                <w:color w:val="000000" w:themeColor="text1"/>
              </w:rPr>
            </w:pPr>
            <w:r w:rsidRPr="00F24DD3">
              <w:rPr>
                <w:color w:val="000000" w:themeColor="text1"/>
              </w:rPr>
              <w:t xml:space="preserve">Ширина щели плоского и цилиндрического взрывонепроницаемых соединений W1 и </w:t>
            </w:r>
            <w:proofErr w:type="spellStart"/>
            <w:r w:rsidRPr="00F24DD3">
              <w:rPr>
                <w:color w:val="000000" w:themeColor="text1"/>
              </w:rPr>
              <w:t>Wd</w:t>
            </w:r>
            <w:proofErr w:type="spellEnd"/>
            <w:r w:rsidRPr="00F24DD3">
              <w:rPr>
                <w:color w:val="000000" w:themeColor="text1"/>
              </w:rPr>
              <w:t>, мм</w:t>
            </w:r>
          </w:p>
        </w:tc>
      </w:tr>
      <w:tr w:rsidR="00F24DD3" w:rsidRPr="00F24DD3">
        <w:tc>
          <w:tcPr>
            <w:tcW w:w="2805" w:type="dxa"/>
          </w:tcPr>
          <w:p w:rsidR="00F24DD3" w:rsidRPr="00F24DD3" w:rsidRDefault="00F24DD3">
            <w:pPr>
              <w:pStyle w:val="ConsPlusNormal"/>
              <w:rPr>
                <w:color w:val="000000" w:themeColor="text1"/>
              </w:rPr>
            </w:pPr>
            <w:r w:rsidRPr="00F24DD3">
              <w:rPr>
                <w:color w:val="000000" w:themeColor="text1"/>
              </w:rPr>
              <w:t>Неподвижное взрывонепроницаемое соединение, подвижное взрывонепроницаемое соединение тяг и валиков управления (</w:t>
            </w:r>
            <w:hyperlink w:anchor="P7228" w:history="1">
              <w:r w:rsidRPr="00F24DD3">
                <w:rPr>
                  <w:color w:val="000000" w:themeColor="text1"/>
                </w:rPr>
                <w:t>рис. П5.1</w:t>
              </w:r>
            </w:hyperlink>
            <w:r w:rsidRPr="00F24DD3">
              <w:rPr>
                <w:color w:val="000000" w:themeColor="text1"/>
              </w:rPr>
              <w:t xml:space="preserve">, </w:t>
            </w:r>
            <w:hyperlink w:anchor="P7232" w:history="1">
              <w:r w:rsidRPr="00F24DD3">
                <w:rPr>
                  <w:color w:val="000000" w:themeColor="text1"/>
                </w:rPr>
                <w:t>П5.2</w:t>
              </w:r>
            </w:hyperlink>
            <w:r w:rsidRPr="00F24DD3">
              <w:rPr>
                <w:color w:val="000000" w:themeColor="text1"/>
              </w:rPr>
              <w:t xml:space="preserve">, </w:t>
            </w:r>
            <w:hyperlink w:anchor="P7247" w:history="1">
              <w:r w:rsidRPr="00F24DD3">
                <w:rPr>
                  <w:color w:val="000000" w:themeColor="text1"/>
                </w:rPr>
                <w:t>П5.4</w:t>
              </w:r>
            </w:hyperlink>
            <w:r w:rsidRPr="00F24DD3">
              <w:rPr>
                <w:color w:val="000000" w:themeColor="text1"/>
              </w:rPr>
              <w:t>)</w:t>
            </w:r>
          </w:p>
        </w:tc>
        <w:tc>
          <w:tcPr>
            <w:tcW w:w="2640" w:type="dxa"/>
          </w:tcPr>
          <w:p w:rsidR="00F24DD3" w:rsidRPr="00F24DD3" w:rsidRDefault="00F24DD3">
            <w:pPr>
              <w:pStyle w:val="ConsPlusNormal"/>
              <w:rPr>
                <w:color w:val="000000" w:themeColor="text1"/>
              </w:rPr>
            </w:pPr>
            <w:r w:rsidRPr="00F24DD3">
              <w:rPr>
                <w:color w:val="000000" w:themeColor="text1"/>
              </w:rPr>
              <w:t>До 100</w:t>
            </w:r>
          </w:p>
          <w:p w:rsidR="00F24DD3" w:rsidRPr="00F24DD3" w:rsidRDefault="00F24DD3">
            <w:pPr>
              <w:pStyle w:val="ConsPlusNormal"/>
              <w:rPr>
                <w:color w:val="000000" w:themeColor="text1"/>
              </w:rPr>
            </w:pPr>
            <w:r w:rsidRPr="00F24DD3">
              <w:rPr>
                <w:color w:val="000000" w:themeColor="text1"/>
              </w:rPr>
              <w:t>-</w:t>
            </w:r>
          </w:p>
          <w:p w:rsidR="00F24DD3" w:rsidRPr="00F24DD3" w:rsidRDefault="00F24DD3">
            <w:pPr>
              <w:pStyle w:val="ConsPlusNormal"/>
              <w:rPr>
                <w:color w:val="000000" w:themeColor="text1"/>
              </w:rPr>
            </w:pPr>
            <w:r w:rsidRPr="00F24DD3">
              <w:rPr>
                <w:color w:val="000000" w:themeColor="text1"/>
              </w:rPr>
              <w:t>от 100</w:t>
            </w:r>
          </w:p>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r w:rsidRPr="00F24DD3">
              <w:rPr>
                <w:color w:val="000000" w:themeColor="text1"/>
              </w:rPr>
              <w:t>Более 2000</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8</w:t>
            </w:r>
          </w:p>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8</w:t>
            </w:r>
          </w:p>
          <w:p w:rsidR="00F24DD3" w:rsidRPr="00F24DD3" w:rsidRDefault="00F24DD3">
            <w:pPr>
              <w:pStyle w:val="ConsPlusNormal"/>
              <w:jc w:val="center"/>
              <w:rPr>
                <w:color w:val="000000" w:themeColor="text1"/>
              </w:rPr>
            </w:pPr>
            <w:r w:rsidRPr="00F24DD3">
              <w:rPr>
                <w:color w:val="000000" w:themeColor="text1"/>
              </w:rPr>
              <w:t>9</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0,4</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8</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8</w:t>
            </w:r>
          </w:p>
          <w:p w:rsidR="00F24DD3" w:rsidRPr="00F24DD3" w:rsidRDefault="00F24DD3">
            <w:pPr>
              <w:pStyle w:val="ConsPlusNormal"/>
              <w:jc w:val="center"/>
              <w:rPr>
                <w:color w:val="000000" w:themeColor="text1"/>
              </w:rPr>
            </w:pPr>
            <w:r w:rsidRPr="00F24DD3">
              <w:rPr>
                <w:color w:val="000000" w:themeColor="text1"/>
              </w:rPr>
              <w:t>9</w:t>
            </w:r>
          </w:p>
        </w:tc>
        <w:tc>
          <w:tcPr>
            <w:tcW w:w="990" w:type="dxa"/>
          </w:tcPr>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2805" w:type="dxa"/>
          </w:tcPr>
          <w:p w:rsidR="00F24DD3" w:rsidRPr="00F24DD3" w:rsidRDefault="00F24DD3">
            <w:pPr>
              <w:pStyle w:val="ConsPlusNormal"/>
              <w:rPr>
                <w:color w:val="000000" w:themeColor="text1"/>
              </w:rPr>
            </w:pPr>
            <w:r w:rsidRPr="00F24DD3">
              <w:rPr>
                <w:color w:val="000000" w:themeColor="text1"/>
              </w:rPr>
              <w:t xml:space="preserve">Подвижное взрывонепроницаемое </w:t>
            </w:r>
            <w:r w:rsidRPr="00F24DD3">
              <w:rPr>
                <w:color w:val="000000" w:themeColor="text1"/>
              </w:rPr>
              <w:lastRenderedPageBreak/>
              <w:t xml:space="preserve">соединение валов электрических машин с подшипниками скольжения </w:t>
            </w:r>
            <w:hyperlink w:anchor="P7241" w:history="1">
              <w:r w:rsidRPr="00F24DD3">
                <w:rPr>
                  <w:color w:val="000000" w:themeColor="text1"/>
                </w:rPr>
                <w:t>(рис. П5.3)</w:t>
              </w:r>
            </w:hyperlink>
          </w:p>
        </w:tc>
        <w:tc>
          <w:tcPr>
            <w:tcW w:w="2640" w:type="dxa"/>
          </w:tcPr>
          <w:p w:rsidR="00F24DD3" w:rsidRPr="00F24DD3" w:rsidRDefault="00F24DD3">
            <w:pPr>
              <w:pStyle w:val="ConsPlusNormal"/>
              <w:rPr>
                <w:color w:val="000000" w:themeColor="text1"/>
              </w:rPr>
            </w:pPr>
            <w:r w:rsidRPr="00F24DD3">
              <w:rPr>
                <w:color w:val="000000" w:themeColor="text1"/>
              </w:rPr>
              <w:lastRenderedPageBreak/>
              <w:t>До 100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От 100</w:t>
            </w:r>
          </w:p>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Более 2000</w:t>
            </w:r>
          </w:p>
        </w:tc>
        <w:tc>
          <w:tcPr>
            <w:tcW w:w="825" w:type="dxa"/>
          </w:tcPr>
          <w:p w:rsidR="00F24DD3" w:rsidRPr="00F24DD3" w:rsidRDefault="00F24DD3">
            <w:pPr>
              <w:pStyle w:val="ConsPlusNormal"/>
              <w:jc w:val="center"/>
              <w:rPr>
                <w:color w:val="000000" w:themeColor="text1"/>
              </w:rPr>
            </w:pPr>
            <w:r w:rsidRPr="00F24DD3">
              <w:rPr>
                <w:color w:val="000000" w:themeColor="text1"/>
              </w:rPr>
              <w:lastRenderedPageBreak/>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lastRenderedPageBreak/>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lastRenderedPageBreak/>
              <w:t>0,3</w:t>
            </w:r>
          </w:p>
          <w:p w:rsidR="00F24DD3" w:rsidRPr="00F24DD3" w:rsidRDefault="00F24DD3">
            <w:pPr>
              <w:pStyle w:val="ConsPlusNormal"/>
              <w:jc w:val="center"/>
              <w:rPr>
                <w:color w:val="000000" w:themeColor="text1"/>
              </w:rPr>
            </w:pPr>
            <w:r w:rsidRPr="00F24DD3">
              <w:rPr>
                <w:color w:val="000000" w:themeColor="text1"/>
              </w:rPr>
              <w:t>0,35</w:t>
            </w:r>
          </w:p>
          <w:p w:rsidR="00F24DD3" w:rsidRPr="00F24DD3" w:rsidRDefault="00F24DD3">
            <w:pPr>
              <w:pStyle w:val="ConsPlusNormal"/>
              <w:jc w:val="center"/>
              <w:rPr>
                <w:color w:val="000000" w:themeColor="text1"/>
              </w:rPr>
            </w:pPr>
            <w:r w:rsidRPr="00F24DD3">
              <w:rPr>
                <w:color w:val="000000" w:themeColor="text1"/>
              </w:rPr>
              <w:lastRenderedPageBreak/>
              <w:t>0,4</w:t>
            </w:r>
          </w:p>
          <w:p w:rsidR="00F24DD3" w:rsidRPr="00F24DD3" w:rsidRDefault="00F24DD3">
            <w:pPr>
              <w:pStyle w:val="ConsPlusNormal"/>
              <w:jc w:val="center"/>
              <w:rPr>
                <w:color w:val="000000" w:themeColor="text1"/>
              </w:rPr>
            </w:pPr>
            <w:r w:rsidRPr="00F24DD3">
              <w:rPr>
                <w:color w:val="000000" w:themeColor="text1"/>
              </w:rPr>
              <w:t>0,5</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0,5</w:t>
            </w:r>
          </w:p>
        </w:tc>
        <w:tc>
          <w:tcPr>
            <w:tcW w:w="825" w:type="dxa"/>
          </w:tcPr>
          <w:p w:rsidR="00F24DD3" w:rsidRPr="00F24DD3" w:rsidRDefault="00F24DD3">
            <w:pPr>
              <w:pStyle w:val="ConsPlusNormal"/>
              <w:jc w:val="center"/>
              <w:rPr>
                <w:color w:val="000000" w:themeColor="text1"/>
              </w:rPr>
            </w:pPr>
            <w:r w:rsidRPr="00F24DD3">
              <w:rPr>
                <w:color w:val="000000" w:themeColor="text1"/>
              </w:rPr>
              <w:lastRenderedPageBreak/>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lastRenderedPageBreak/>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lastRenderedPageBreak/>
              <w:t>0,2</w:t>
            </w:r>
          </w:p>
          <w:p w:rsidR="00F24DD3" w:rsidRPr="00F24DD3" w:rsidRDefault="00F24DD3">
            <w:pPr>
              <w:pStyle w:val="ConsPlusNormal"/>
              <w:jc w:val="center"/>
              <w:rPr>
                <w:color w:val="000000" w:themeColor="text1"/>
              </w:rPr>
            </w:pPr>
            <w:r w:rsidRPr="00F24DD3">
              <w:rPr>
                <w:color w:val="000000" w:themeColor="text1"/>
              </w:rPr>
              <w:t>0,25</w:t>
            </w:r>
          </w:p>
          <w:p w:rsidR="00F24DD3" w:rsidRPr="00F24DD3" w:rsidRDefault="00F24DD3">
            <w:pPr>
              <w:pStyle w:val="ConsPlusNormal"/>
              <w:jc w:val="center"/>
              <w:rPr>
                <w:color w:val="000000" w:themeColor="text1"/>
              </w:rPr>
            </w:pPr>
            <w:r w:rsidRPr="00F24DD3">
              <w:rPr>
                <w:color w:val="000000" w:themeColor="text1"/>
              </w:rPr>
              <w:lastRenderedPageBreak/>
              <w:t>0,3</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0,25</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0,25</w:t>
            </w:r>
          </w:p>
        </w:tc>
      </w:tr>
      <w:tr w:rsidR="00F24DD3" w:rsidRPr="00F24DD3">
        <w:tc>
          <w:tcPr>
            <w:tcW w:w="2805" w:type="dxa"/>
          </w:tcPr>
          <w:p w:rsidR="00F24DD3" w:rsidRPr="00F24DD3" w:rsidRDefault="00F24DD3">
            <w:pPr>
              <w:pStyle w:val="ConsPlusNormal"/>
              <w:rPr>
                <w:color w:val="000000" w:themeColor="text1"/>
              </w:rPr>
            </w:pPr>
            <w:r w:rsidRPr="00F24DD3">
              <w:rPr>
                <w:color w:val="000000" w:themeColor="text1"/>
              </w:rPr>
              <w:lastRenderedPageBreak/>
              <w:t xml:space="preserve">Подвижное взрывонепроницаемое соединение валов электрических машин с подшипниками качения </w:t>
            </w:r>
            <w:hyperlink w:anchor="P7241" w:history="1">
              <w:r w:rsidRPr="00F24DD3">
                <w:rPr>
                  <w:color w:val="000000" w:themeColor="text1"/>
                </w:rPr>
                <w:t>(рис. П5.3)</w:t>
              </w:r>
            </w:hyperlink>
          </w:p>
        </w:tc>
        <w:tc>
          <w:tcPr>
            <w:tcW w:w="2640" w:type="dxa"/>
          </w:tcPr>
          <w:p w:rsidR="00F24DD3" w:rsidRPr="00F24DD3" w:rsidRDefault="00F24DD3">
            <w:pPr>
              <w:pStyle w:val="ConsPlusNormal"/>
              <w:rPr>
                <w:color w:val="000000" w:themeColor="text1"/>
              </w:rPr>
            </w:pPr>
            <w:r w:rsidRPr="00F24DD3">
              <w:rPr>
                <w:color w:val="000000" w:themeColor="text1"/>
              </w:rPr>
              <w:t>До 100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От 100</w:t>
            </w:r>
          </w:p>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Более 2000</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0,45</w:t>
            </w:r>
          </w:p>
          <w:p w:rsidR="00F24DD3" w:rsidRPr="00F24DD3" w:rsidRDefault="00F24DD3">
            <w:pPr>
              <w:pStyle w:val="ConsPlusNormal"/>
              <w:jc w:val="center"/>
              <w:rPr>
                <w:color w:val="000000" w:themeColor="text1"/>
              </w:rPr>
            </w:pPr>
            <w:r w:rsidRPr="00F24DD3">
              <w:rPr>
                <w:color w:val="000000" w:themeColor="text1"/>
              </w:rPr>
              <w:t>0,5</w:t>
            </w:r>
          </w:p>
          <w:p w:rsidR="00F24DD3" w:rsidRPr="00F24DD3" w:rsidRDefault="00F24DD3">
            <w:pPr>
              <w:pStyle w:val="ConsPlusNormal"/>
              <w:jc w:val="center"/>
              <w:rPr>
                <w:color w:val="000000" w:themeColor="text1"/>
              </w:rPr>
            </w:pPr>
            <w:r w:rsidRPr="00F24DD3">
              <w:rPr>
                <w:color w:val="000000" w:themeColor="text1"/>
              </w:rPr>
              <w:t>0,6</w:t>
            </w:r>
          </w:p>
          <w:p w:rsidR="00F24DD3" w:rsidRPr="00F24DD3" w:rsidRDefault="00F24DD3">
            <w:pPr>
              <w:pStyle w:val="ConsPlusNormal"/>
              <w:jc w:val="center"/>
              <w:rPr>
                <w:color w:val="000000" w:themeColor="text1"/>
              </w:rPr>
            </w:pPr>
            <w:r w:rsidRPr="00F24DD3">
              <w:rPr>
                <w:color w:val="000000" w:themeColor="text1"/>
              </w:rPr>
              <w:t>0,75</w:t>
            </w:r>
          </w:p>
          <w:p w:rsidR="00F24DD3" w:rsidRPr="00F24DD3" w:rsidRDefault="00F24DD3">
            <w:pPr>
              <w:pStyle w:val="ConsPlusNormal"/>
              <w:jc w:val="center"/>
              <w:rPr>
                <w:color w:val="000000" w:themeColor="text1"/>
              </w:rPr>
            </w:pPr>
            <w:r w:rsidRPr="00F24DD3">
              <w:rPr>
                <w:color w:val="000000" w:themeColor="text1"/>
              </w:rPr>
              <w:t>0,45</w:t>
            </w:r>
          </w:p>
          <w:p w:rsidR="00F24DD3" w:rsidRPr="00F24DD3" w:rsidRDefault="00F24DD3">
            <w:pPr>
              <w:pStyle w:val="ConsPlusNormal"/>
              <w:jc w:val="center"/>
              <w:rPr>
                <w:color w:val="000000" w:themeColor="text1"/>
              </w:rPr>
            </w:pPr>
            <w:r w:rsidRPr="00F24DD3">
              <w:rPr>
                <w:color w:val="000000" w:themeColor="text1"/>
              </w:rPr>
              <w:t>0,5</w:t>
            </w:r>
          </w:p>
          <w:p w:rsidR="00F24DD3" w:rsidRPr="00F24DD3" w:rsidRDefault="00F24DD3">
            <w:pPr>
              <w:pStyle w:val="ConsPlusNormal"/>
              <w:jc w:val="center"/>
              <w:rPr>
                <w:color w:val="000000" w:themeColor="text1"/>
              </w:rPr>
            </w:pPr>
            <w:r w:rsidRPr="00F24DD3">
              <w:rPr>
                <w:color w:val="000000" w:themeColor="text1"/>
              </w:rPr>
              <w:t>0,6</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0,6</w:t>
            </w:r>
          </w:p>
          <w:p w:rsidR="00F24DD3" w:rsidRPr="00F24DD3" w:rsidRDefault="00F24DD3">
            <w:pPr>
              <w:pStyle w:val="ConsPlusNormal"/>
              <w:jc w:val="center"/>
              <w:rPr>
                <w:color w:val="000000" w:themeColor="text1"/>
              </w:rPr>
            </w:pPr>
            <w:r w:rsidRPr="00F24DD3">
              <w:rPr>
                <w:color w:val="000000" w:themeColor="text1"/>
              </w:rPr>
              <w:t>0,75</w:t>
            </w:r>
          </w:p>
        </w:tc>
        <w:tc>
          <w:tcPr>
            <w:tcW w:w="82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825" w:type="dxa"/>
          </w:tcPr>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990" w:type="dxa"/>
          </w:tcPr>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0,45</w:t>
            </w:r>
          </w:p>
          <w:p w:rsidR="00F24DD3" w:rsidRPr="00F24DD3" w:rsidRDefault="00F24DD3">
            <w:pPr>
              <w:pStyle w:val="ConsPlusNormal"/>
              <w:jc w:val="center"/>
              <w:rPr>
                <w:color w:val="000000" w:themeColor="text1"/>
              </w:rPr>
            </w:pPr>
            <w:r w:rsidRPr="00F24DD3">
              <w:rPr>
                <w:color w:val="000000" w:themeColor="text1"/>
              </w:rPr>
              <w:t>0,6</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0,4</w:t>
            </w:r>
          </w:p>
          <w:p w:rsidR="00F24DD3" w:rsidRPr="00F24DD3" w:rsidRDefault="00F24DD3">
            <w:pPr>
              <w:pStyle w:val="ConsPlusNormal"/>
              <w:jc w:val="center"/>
              <w:rPr>
                <w:color w:val="000000" w:themeColor="text1"/>
              </w:rPr>
            </w:pPr>
            <w:r w:rsidRPr="00F24DD3">
              <w:rPr>
                <w:color w:val="000000" w:themeColor="text1"/>
              </w:rPr>
              <w:t>0,45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0,4</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jc w:val="right"/>
        <w:rPr>
          <w:color w:val="000000" w:themeColor="text1"/>
        </w:rPr>
      </w:pPr>
      <w:r w:rsidRPr="00F24DD3">
        <w:rPr>
          <w:color w:val="000000" w:themeColor="text1"/>
        </w:rPr>
        <w:t>Таблица П5.7</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bookmarkStart w:id="142" w:name="P7746"/>
      <w:bookmarkEnd w:id="142"/>
      <w:r w:rsidRPr="00F24DD3">
        <w:rPr>
          <w:color w:val="000000" w:themeColor="text1"/>
        </w:rPr>
        <w:t>Параметры взрывонепроницаемых соединений</w:t>
      </w:r>
    </w:p>
    <w:p w:rsidR="00F24DD3" w:rsidRPr="00F24DD3" w:rsidRDefault="00F24DD3">
      <w:pPr>
        <w:pStyle w:val="ConsPlusNormal"/>
        <w:jc w:val="center"/>
        <w:rPr>
          <w:color w:val="000000" w:themeColor="text1"/>
        </w:rPr>
      </w:pPr>
      <w:r w:rsidRPr="00F24DD3">
        <w:rPr>
          <w:color w:val="000000" w:themeColor="text1"/>
        </w:rPr>
        <w:t>электрооборудования подгруппы IIC</w:t>
      </w:r>
    </w:p>
    <w:p w:rsidR="00F24DD3" w:rsidRPr="00F24DD3" w:rsidRDefault="00F24DD3">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1815"/>
        <w:gridCol w:w="1815"/>
        <w:gridCol w:w="1815"/>
        <w:gridCol w:w="2145"/>
      </w:tblGrid>
      <w:tr w:rsidR="00F24DD3" w:rsidRPr="00F24DD3">
        <w:tc>
          <w:tcPr>
            <w:tcW w:w="3135" w:type="dxa"/>
          </w:tcPr>
          <w:p w:rsidR="00F24DD3" w:rsidRPr="00F24DD3" w:rsidRDefault="00F24DD3">
            <w:pPr>
              <w:pStyle w:val="ConsPlusNormal"/>
              <w:jc w:val="both"/>
              <w:rPr>
                <w:color w:val="000000" w:themeColor="text1"/>
              </w:rPr>
            </w:pPr>
            <w:r w:rsidRPr="00F24DD3">
              <w:rPr>
                <w:color w:val="000000" w:themeColor="text1"/>
              </w:rPr>
              <w:t>Вид взрывонепроницаемого соединения</w:t>
            </w:r>
          </w:p>
        </w:tc>
        <w:tc>
          <w:tcPr>
            <w:tcW w:w="1815" w:type="dxa"/>
          </w:tcPr>
          <w:p w:rsidR="00F24DD3" w:rsidRPr="00F24DD3" w:rsidRDefault="00F24DD3">
            <w:pPr>
              <w:pStyle w:val="ConsPlusNormal"/>
              <w:rPr>
                <w:color w:val="000000" w:themeColor="text1"/>
              </w:rPr>
            </w:pPr>
            <w:r w:rsidRPr="00F24DD3">
              <w:rPr>
                <w:color w:val="000000" w:themeColor="text1"/>
              </w:rPr>
              <w:t>Свободный объем оболочки, см3</w:t>
            </w:r>
          </w:p>
        </w:tc>
        <w:tc>
          <w:tcPr>
            <w:tcW w:w="1815" w:type="dxa"/>
          </w:tcPr>
          <w:p w:rsidR="00F24DD3" w:rsidRPr="00F24DD3" w:rsidRDefault="00F24DD3">
            <w:pPr>
              <w:pStyle w:val="ConsPlusNormal"/>
              <w:jc w:val="center"/>
              <w:rPr>
                <w:color w:val="000000" w:themeColor="text1"/>
              </w:rPr>
            </w:pPr>
            <w:r w:rsidRPr="00F24DD3">
              <w:rPr>
                <w:color w:val="000000" w:themeColor="text1"/>
              </w:rPr>
              <w:t>Длина щели L1, мм</w:t>
            </w:r>
          </w:p>
        </w:tc>
        <w:tc>
          <w:tcPr>
            <w:tcW w:w="1815" w:type="dxa"/>
          </w:tcPr>
          <w:p w:rsidR="00F24DD3" w:rsidRPr="00F24DD3" w:rsidRDefault="00F24DD3">
            <w:pPr>
              <w:pStyle w:val="ConsPlusNormal"/>
              <w:rPr>
                <w:color w:val="000000" w:themeColor="text1"/>
              </w:rPr>
            </w:pPr>
            <w:r w:rsidRPr="00F24DD3">
              <w:rPr>
                <w:color w:val="000000" w:themeColor="text1"/>
              </w:rPr>
              <w:t>Длина щели до отверстия под болт L1, мм</w:t>
            </w:r>
          </w:p>
        </w:tc>
        <w:tc>
          <w:tcPr>
            <w:tcW w:w="2145" w:type="dxa"/>
          </w:tcPr>
          <w:p w:rsidR="00F24DD3" w:rsidRPr="00F24DD3" w:rsidRDefault="00F24DD3">
            <w:pPr>
              <w:pStyle w:val="ConsPlusNormal"/>
              <w:rPr>
                <w:color w:val="000000" w:themeColor="text1"/>
              </w:rPr>
            </w:pPr>
            <w:r w:rsidRPr="00F24DD3">
              <w:rPr>
                <w:color w:val="000000" w:themeColor="text1"/>
              </w:rPr>
              <w:t xml:space="preserve">Ширина щели плоского и цилиндрического взрывонепроницаемых соединений </w:t>
            </w:r>
            <w:r w:rsidRPr="00F24DD3">
              <w:rPr>
                <w:color w:val="000000" w:themeColor="text1"/>
              </w:rPr>
              <w:lastRenderedPageBreak/>
              <w:t xml:space="preserve">W1 и </w:t>
            </w:r>
            <w:proofErr w:type="spellStart"/>
            <w:r w:rsidRPr="00F24DD3">
              <w:rPr>
                <w:color w:val="000000" w:themeColor="text1"/>
              </w:rPr>
              <w:t>Wd</w:t>
            </w:r>
            <w:proofErr w:type="spellEnd"/>
            <w:r w:rsidRPr="00F24DD3">
              <w:rPr>
                <w:color w:val="000000" w:themeColor="text1"/>
              </w:rPr>
              <w:t>, мм</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lastRenderedPageBreak/>
              <w:t xml:space="preserve">Плоское неподвижное взрывонепроницаемое соединение </w:t>
            </w:r>
            <w:hyperlink w:anchor="P7228" w:history="1">
              <w:r w:rsidRPr="00F24DD3">
                <w:rPr>
                  <w:color w:val="000000" w:themeColor="text1"/>
                </w:rPr>
                <w:t>(рис. П5.1)</w:t>
              </w:r>
            </w:hyperlink>
          </w:p>
        </w:tc>
        <w:tc>
          <w:tcPr>
            <w:tcW w:w="1815" w:type="dxa"/>
          </w:tcPr>
          <w:p w:rsidR="00F24DD3" w:rsidRPr="00F24DD3" w:rsidRDefault="00F24DD3">
            <w:pPr>
              <w:pStyle w:val="ConsPlusNormal"/>
              <w:rPr>
                <w:color w:val="000000" w:themeColor="text1"/>
              </w:rPr>
            </w:pPr>
            <w:r w:rsidRPr="00F24DD3">
              <w:rPr>
                <w:color w:val="000000" w:themeColor="text1"/>
              </w:rPr>
              <w:t>До 100</w:t>
            </w:r>
          </w:p>
          <w:p w:rsidR="00F24DD3" w:rsidRPr="00F24DD3" w:rsidRDefault="00F24DD3">
            <w:pPr>
              <w:pStyle w:val="ConsPlusNormal"/>
              <w:rPr>
                <w:color w:val="000000" w:themeColor="text1"/>
              </w:rPr>
            </w:pPr>
            <w:r w:rsidRPr="00F24DD3">
              <w:rPr>
                <w:color w:val="000000" w:themeColor="text1"/>
              </w:rPr>
              <w:t>От 100 до 500</w:t>
            </w:r>
          </w:p>
        </w:tc>
        <w:tc>
          <w:tcPr>
            <w:tcW w:w="181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9,5</w:t>
            </w:r>
          </w:p>
        </w:tc>
        <w:tc>
          <w:tcPr>
            <w:tcW w:w="181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6</w:t>
            </w:r>
          </w:p>
        </w:tc>
        <w:tc>
          <w:tcPr>
            <w:tcW w:w="2145" w:type="dxa"/>
          </w:tcPr>
          <w:p w:rsidR="00F24DD3" w:rsidRPr="00F24DD3" w:rsidRDefault="00F24DD3">
            <w:pPr>
              <w:pStyle w:val="ConsPlusNormal"/>
              <w:jc w:val="center"/>
              <w:rPr>
                <w:color w:val="000000" w:themeColor="text1"/>
              </w:rPr>
            </w:pPr>
            <w:r w:rsidRPr="00F24DD3">
              <w:rPr>
                <w:color w:val="000000" w:themeColor="text1"/>
              </w:rPr>
              <w:t>0,1</w:t>
            </w:r>
          </w:p>
          <w:p w:rsidR="00F24DD3" w:rsidRPr="00F24DD3" w:rsidRDefault="00F24DD3">
            <w:pPr>
              <w:pStyle w:val="ConsPlusNormal"/>
              <w:jc w:val="center"/>
              <w:rPr>
                <w:color w:val="000000" w:themeColor="text1"/>
              </w:rPr>
            </w:pPr>
            <w:r w:rsidRPr="00F24DD3">
              <w:rPr>
                <w:color w:val="000000" w:themeColor="text1"/>
              </w:rPr>
              <w:t>0,1</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Цилиндрическое неподвижное взрывонепроницаемое соединение</w:t>
            </w:r>
          </w:p>
        </w:tc>
        <w:tc>
          <w:tcPr>
            <w:tcW w:w="1815" w:type="dxa"/>
          </w:tcPr>
          <w:p w:rsidR="00F24DD3" w:rsidRPr="00F24DD3" w:rsidRDefault="00F24DD3">
            <w:pPr>
              <w:pStyle w:val="ConsPlusNormal"/>
              <w:rPr>
                <w:color w:val="000000" w:themeColor="text1"/>
              </w:rPr>
            </w:pPr>
            <w:r w:rsidRPr="00F24DD3">
              <w:rPr>
                <w:color w:val="000000" w:themeColor="text1"/>
              </w:rPr>
              <w:t>До 500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От 500</w:t>
            </w:r>
          </w:p>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r w:rsidRPr="00F24DD3">
              <w:rPr>
                <w:color w:val="000000" w:themeColor="text1"/>
              </w:rPr>
              <w:t>Выше 2000</w:t>
            </w:r>
          </w:p>
        </w:tc>
        <w:tc>
          <w:tcPr>
            <w:tcW w:w="181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2145" w:type="dxa"/>
          </w:tcPr>
          <w:p w:rsidR="00F24DD3" w:rsidRPr="00F24DD3" w:rsidRDefault="00F24DD3">
            <w:pPr>
              <w:pStyle w:val="ConsPlusNormal"/>
              <w:jc w:val="center"/>
              <w:rPr>
                <w:color w:val="000000" w:themeColor="text1"/>
              </w:rPr>
            </w:pPr>
            <w:r w:rsidRPr="00F24DD3">
              <w:rPr>
                <w:color w:val="000000" w:themeColor="text1"/>
              </w:rPr>
              <w:t>0,1</w:t>
            </w: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0,5</w:t>
            </w:r>
          </w:p>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Плоскоцилиндрическое неподвижное взрывонепроницаемое соединение (</w:t>
            </w:r>
            <w:hyperlink w:anchor="P7232" w:history="1">
              <w:r w:rsidRPr="00F24DD3">
                <w:rPr>
                  <w:color w:val="000000" w:themeColor="text1"/>
                </w:rPr>
                <w:t>рис. П5.2</w:t>
              </w:r>
            </w:hyperlink>
            <w:r w:rsidRPr="00F24DD3">
              <w:rPr>
                <w:color w:val="000000" w:themeColor="text1"/>
              </w:rPr>
              <w:t xml:space="preserve">, %; </w:t>
            </w:r>
            <w:proofErr w:type="spellStart"/>
            <w:r w:rsidRPr="00F24DD3">
              <w:rPr>
                <w:color w:val="000000" w:themeColor="text1"/>
              </w:rPr>
              <w:t>b</w:t>
            </w:r>
            <w:proofErr w:type="spellEnd"/>
            <w:r w:rsidRPr="00F24DD3">
              <w:rPr>
                <w:color w:val="000000" w:themeColor="text1"/>
              </w:rPr>
              <w:t xml:space="preserve"> &gt; 0,5L1, с + а &gt; 6 мм)</w:t>
            </w:r>
          </w:p>
        </w:tc>
        <w:tc>
          <w:tcPr>
            <w:tcW w:w="1815" w:type="dxa"/>
          </w:tcPr>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Выше 2000</w:t>
            </w:r>
          </w:p>
        </w:tc>
        <w:tc>
          <w:tcPr>
            <w:tcW w:w="1815" w:type="dxa"/>
          </w:tcPr>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1815" w:type="dxa"/>
          </w:tcPr>
          <w:p w:rsidR="00F24DD3" w:rsidRPr="00F24DD3" w:rsidRDefault="00F24DD3">
            <w:pPr>
              <w:pStyle w:val="ConsPlusNormal"/>
              <w:jc w:val="center"/>
              <w:rPr>
                <w:color w:val="000000" w:themeColor="text1"/>
              </w:rPr>
            </w:pPr>
            <w:r w:rsidRPr="00F24DD3">
              <w:rPr>
                <w:color w:val="000000" w:themeColor="text1"/>
              </w:rPr>
              <w:t>8</w:t>
            </w:r>
          </w:p>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9</w:t>
            </w:r>
          </w:p>
          <w:p w:rsidR="00F24DD3" w:rsidRPr="00F24DD3" w:rsidRDefault="00F24DD3">
            <w:pPr>
              <w:pStyle w:val="ConsPlusNormal"/>
              <w:jc w:val="center"/>
              <w:rPr>
                <w:color w:val="000000" w:themeColor="text1"/>
              </w:rPr>
            </w:pPr>
            <w:r w:rsidRPr="00F24DD3">
              <w:rPr>
                <w:color w:val="000000" w:themeColor="text1"/>
              </w:rPr>
              <w:t>9</w:t>
            </w:r>
          </w:p>
        </w:tc>
        <w:tc>
          <w:tcPr>
            <w:tcW w:w="2145" w:type="dxa"/>
          </w:tcPr>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0,18</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0,18</w:t>
            </w:r>
          </w:p>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 xml:space="preserve">Подвижное взрывонепроницаемое соединение тяг и валиков управления </w:t>
            </w:r>
            <w:hyperlink w:anchor="P7247" w:history="1">
              <w:r w:rsidRPr="00F24DD3">
                <w:rPr>
                  <w:color w:val="000000" w:themeColor="text1"/>
                </w:rPr>
                <w:t>(рис. П5.4)</w:t>
              </w:r>
            </w:hyperlink>
          </w:p>
        </w:tc>
        <w:tc>
          <w:tcPr>
            <w:tcW w:w="1815" w:type="dxa"/>
          </w:tcPr>
          <w:p w:rsidR="00F24DD3" w:rsidRPr="00F24DD3" w:rsidRDefault="00F24DD3">
            <w:pPr>
              <w:pStyle w:val="ConsPlusNormal"/>
              <w:rPr>
                <w:color w:val="000000" w:themeColor="text1"/>
              </w:rPr>
            </w:pPr>
            <w:r w:rsidRPr="00F24DD3">
              <w:rPr>
                <w:color w:val="000000" w:themeColor="text1"/>
              </w:rPr>
              <w:t>До 100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От 100</w:t>
            </w:r>
          </w:p>
          <w:p w:rsidR="00F24DD3" w:rsidRPr="00F24DD3" w:rsidRDefault="00F24DD3">
            <w:pPr>
              <w:pStyle w:val="ConsPlusNormal"/>
              <w:rPr>
                <w:color w:val="000000" w:themeColor="text1"/>
              </w:rPr>
            </w:pPr>
            <w:r w:rsidRPr="00F24DD3">
              <w:rPr>
                <w:color w:val="000000" w:themeColor="text1"/>
              </w:rPr>
              <w:t>до 500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От 500</w:t>
            </w:r>
          </w:p>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r w:rsidRPr="00F24DD3">
              <w:rPr>
                <w:color w:val="000000" w:themeColor="text1"/>
              </w:rPr>
              <w:t>Выше 2000</w:t>
            </w:r>
          </w:p>
        </w:tc>
        <w:tc>
          <w:tcPr>
            <w:tcW w:w="1815" w:type="dxa"/>
          </w:tcPr>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1815" w:type="dxa"/>
          </w:tcPr>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2145" w:type="dxa"/>
          </w:tcPr>
          <w:p w:rsidR="00F24DD3" w:rsidRPr="00F24DD3" w:rsidRDefault="00F24DD3">
            <w:pPr>
              <w:pStyle w:val="ConsPlusNormal"/>
              <w:jc w:val="center"/>
              <w:rPr>
                <w:color w:val="000000" w:themeColor="text1"/>
              </w:rPr>
            </w:pPr>
            <w:r w:rsidRPr="00F24DD3">
              <w:rPr>
                <w:color w:val="000000" w:themeColor="text1"/>
              </w:rPr>
              <w:t>0,1</w:t>
            </w: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0,1</w:t>
            </w: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p w:rsidR="00F24DD3" w:rsidRPr="00F24DD3" w:rsidRDefault="00F24DD3">
            <w:pPr>
              <w:pStyle w:val="ConsPlusNormal"/>
              <w:jc w:val="center"/>
              <w:rPr>
                <w:color w:val="000000" w:themeColor="text1"/>
              </w:rPr>
            </w:pPr>
            <w:r w:rsidRPr="00F24DD3">
              <w:rPr>
                <w:color w:val="000000" w:themeColor="text1"/>
              </w:rPr>
              <w:t>0,15</w:t>
            </w:r>
          </w:p>
          <w:p w:rsidR="00F24DD3" w:rsidRPr="00F24DD3" w:rsidRDefault="00F24DD3">
            <w:pPr>
              <w:pStyle w:val="ConsPlusNormal"/>
              <w:jc w:val="center"/>
              <w:rPr>
                <w:color w:val="000000" w:themeColor="text1"/>
              </w:rPr>
            </w:pPr>
            <w:r w:rsidRPr="00F24DD3">
              <w:rPr>
                <w:color w:val="000000" w:themeColor="text1"/>
              </w:rPr>
              <w:t>0,2</w:t>
            </w:r>
          </w:p>
        </w:tc>
      </w:tr>
      <w:tr w:rsidR="00F24DD3" w:rsidRPr="00F24DD3">
        <w:tc>
          <w:tcPr>
            <w:tcW w:w="3135" w:type="dxa"/>
          </w:tcPr>
          <w:p w:rsidR="00F24DD3" w:rsidRPr="00F24DD3" w:rsidRDefault="00F24DD3">
            <w:pPr>
              <w:pStyle w:val="ConsPlusNormal"/>
              <w:rPr>
                <w:color w:val="000000" w:themeColor="text1"/>
              </w:rPr>
            </w:pPr>
            <w:r w:rsidRPr="00F24DD3">
              <w:rPr>
                <w:color w:val="000000" w:themeColor="text1"/>
              </w:rPr>
              <w:t xml:space="preserve">Подвижное взрывонепроницаемое соединение валов </w:t>
            </w:r>
            <w:r w:rsidRPr="00F24DD3">
              <w:rPr>
                <w:color w:val="000000" w:themeColor="text1"/>
              </w:rPr>
              <w:lastRenderedPageBreak/>
              <w:t xml:space="preserve">электрических машин с подшипниками качения </w:t>
            </w:r>
            <w:hyperlink w:anchor="P7241" w:history="1">
              <w:r w:rsidRPr="00F24DD3">
                <w:rPr>
                  <w:color w:val="000000" w:themeColor="text1"/>
                </w:rPr>
                <w:t>(рис. П5.3)</w:t>
              </w:r>
            </w:hyperlink>
          </w:p>
        </w:tc>
        <w:tc>
          <w:tcPr>
            <w:tcW w:w="1815" w:type="dxa"/>
          </w:tcPr>
          <w:p w:rsidR="00F24DD3" w:rsidRPr="00F24DD3" w:rsidRDefault="00F24DD3">
            <w:pPr>
              <w:pStyle w:val="ConsPlusNormal"/>
              <w:rPr>
                <w:color w:val="000000" w:themeColor="text1"/>
              </w:rPr>
            </w:pPr>
            <w:r w:rsidRPr="00F24DD3">
              <w:rPr>
                <w:color w:val="000000" w:themeColor="text1"/>
              </w:rPr>
              <w:lastRenderedPageBreak/>
              <w:t>До 100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lastRenderedPageBreak/>
              <w:t>От 100</w:t>
            </w:r>
          </w:p>
          <w:p w:rsidR="00F24DD3" w:rsidRPr="00F24DD3" w:rsidRDefault="00F24DD3">
            <w:pPr>
              <w:pStyle w:val="ConsPlusNormal"/>
              <w:rPr>
                <w:color w:val="000000" w:themeColor="text1"/>
              </w:rPr>
            </w:pPr>
            <w:r w:rsidRPr="00F24DD3">
              <w:rPr>
                <w:color w:val="000000" w:themeColor="text1"/>
              </w:rPr>
              <w:t>до 500</w:t>
            </w: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r w:rsidRPr="00F24DD3">
              <w:rPr>
                <w:color w:val="000000" w:themeColor="text1"/>
              </w:rPr>
              <w:t>От 500</w:t>
            </w:r>
          </w:p>
          <w:p w:rsidR="00F24DD3" w:rsidRPr="00F24DD3" w:rsidRDefault="00F24DD3">
            <w:pPr>
              <w:pStyle w:val="ConsPlusNormal"/>
              <w:rPr>
                <w:color w:val="000000" w:themeColor="text1"/>
              </w:rPr>
            </w:pPr>
            <w:r w:rsidRPr="00F24DD3">
              <w:rPr>
                <w:color w:val="000000" w:themeColor="text1"/>
              </w:rPr>
              <w:t>до 2000</w:t>
            </w:r>
          </w:p>
          <w:p w:rsidR="00F24DD3" w:rsidRPr="00F24DD3" w:rsidRDefault="00F24DD3">
            <w:pPr>
              <w:pStyle w:val="ConsPlusNormal"/>
              <w:rPr>
                <w:color w:val="000000" w:themeColor="text1"/>
              </w:rPr>
            </w:pPr>
            <w:r w:rsidRPr="00F24DD3">
              <w:rPr>
                <w:color w:val="000000" w:themeColor="text1"/>
              </w:rPr>
              <w:t>Выше 2000</w:t>
            </w:r>
          </w:p>
        </w:tc>
        <w:tc>
          <w:tcPr>
            <w:tcW w:w="1815" w:type="dxa"/>
          </w:tcPr>
          <w:p w:rsidR="00F24DD3" w:rsidRPr="00F24DD3" w:rsidRDefault="00F24DD3">
            <w:pPr>
              <w:pStyle w:val="ConsPlusNormal"/>
              <w:jc w:val="center"/>
              <w:rPr>
                <w:color w:val="000000" w:themeColor="text1"/>
              </w:rPr>
            </w:pPr>
            <w:r w:rsidRPr="00F24DD3">
              <w:rPr>
                <w:color w:val="000000" w:themeColor="text1"/>
              </w:rPr>
              <w:lastRenderedPageBreak/>
              <w:t>6</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lastRenderedPageBreak/>
              <w:t>9,5</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12,5</w:t>
            </w:r>
          </w:p>
          <w:p w:rsidR="00F24DD3" w:rsidRPr="00F24DD3" w:rsidRDefault="00F24DD3">
            <w:pPr>
              <w:pStyle w:val="ConsPlusNormal"/>
              <w:jc w:val="center"/>
              <w:rPr>
                <w:color w:val="000000" w:themeColor="text1"/>
              </w:rPr>
            </w:pPr>
            <w:r w:rsidRPr="00F24DD3">
              <w:rPr>
                <w:color w:val="000000" w:themeColor="text1"/>
              </w:rPr>
              <w:t>40</w:t>
            </w:r>
          </w:p>
          <w:p w:rsidR="00F24DD3" w:rsidRPr="00F24DD3" w:rsidRDefault="00F24DD3">
            <w:pPr>
              <w:pStyle w:val="ConsPlusNormal"/>
              <w:jc w:val="center"/>
              <w:rPr>
                <w:color w:val="000000" w:themeColor="text1"/>
              </w:rPr>
            </w:pPr>
            <w:r w:rsidRPr="00F24DD3">
              <w:rPr>
                <w:color w:val="000000" w:themeColor="text1"/>
              </w:rPr>
              <w:t>25</w:t>
            </w:r>
          </w:p>
          <w:p w:rsidR="00F24DD3" w:rsidRPr="00F24DD3" w:rsidRDefault="00F24DD3">
            <w:pPr>
              <w:pStyle w:val="ConsPlusNormal"/>
              <w:jc w:val="center"/>
              <w:rPr>
                <w:color w:val="000000" w:themeColor="text1"/>
              </w:rPr>
            </w:pPr>
            <w:r w:rsidRPr="00F24DD3">
              <w:rPr>
                <w:color w:val="000000" w:themeColor="text1"/>
              </w:rPr>
              <w:t>40</w:t>
            </w:r>
          </w:p>
        </w:tc>
        <w:tc>
          <w:tcPr>
            <w:tcW w:w="1815" w:type="dxa"/>
          </w:tcPr>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lastRenderedPageBreak/>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p w:rsidR="00F24DD3" w:rsidRPr="00F24DD3" w:rsidRDefault="00F24DD3">
            <w:pPr>
              <w:pStyle w:val="ConsPlusNormal"/>
              <w:jc w:val="center"/>
              <w:rPr>
                <w:color w:val="000000" w:themeColor="text1"/>
              </w:rPr>
            </w:pPr>
            <w:r w:rsidRPr="00F24DD3">
              <w:rPr>
                <w:color w:val="000000" w:themeColor="text1"/>
              </w:rPr>
              <w:t>-</w:t>
            </w:r>
          </w:p>
        </w:tc>
        <w:tc>
          <w:tcPr>
            <w:tcW w:w="2145" w:type="dxa"/>
          </w:tcPr>
          <w:p w:rsidR="00F24DD3" w:rsidRPr="00F24DD3" w:rsidRDefault="00F24DD3">
            <w:pPr>
              <w:pStyle w:val="ConsPlusNormal"/>
              <w:jc w:val="center"/>
              <w:rPr>
                <w:color w:val="000000" w:themeColor="text1"/>
              </w:rPr>
            </w:pPr>
            <w:r w:rsidRPr="00F24DD3">
              <w:rPr>
                <w:color w:val="000000" w:themeColor="text1"/>
              </w:rPr>
              <w:lastRenderedPageBreak/>
              <w:t>0,15</w:t>
            </w:r>
          </w:p>
          <w:p w:rsidR="00F24DD3" w:rsidRPr="00F24DD3" w:rsidRDefault="00F24DD3">
            <w:pPr>
              <w:pStyle w:val="ConsPlusNormal"/>
              <w:jc w:val="center"/>
              <w:rPr>
                <w:color w:val="000000" w:themeColor="text1"/>
              </w:rPr>
            </w:pPr>
            <w:r w:rsidRPr="00F24DD3">
              <w:rPr>
                <w:color w:val="000000" w:themeColor="text1"/>
              </w:rPr>
              <w:t>0,25</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lastRenderedPageBreak/>
              <w:t>0,15</w:t>
            </w:r>
          </w:p>
          <w:p w:rsidR="00F24DD3" w:rsidRPr="00F24DD3" w:rsidRDefault="00F24DD3">
            <w:pPr>
              <w:pStyle w:val="ConsPlusNormal"/>
              <w:jc w:val="center"/>
              <w:rPr>
                <w:color w:val="000000" w:themeColor="text1"/>
              </w:rPr>
            </w:pPr>
            <w:r w:rsidRPr="00F24DD3">
              <w:rPr>
                <w:color w:val="000000" w:themeColor="text1"/>
              </w:rPr>
              <w:t>0,25</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0,25</w:t>
            </w:r>
          </w:p>
          <w:p w:rsidR="00F24DD3" w:rsidRPr="00F24DD3" w:rsidRDefault="00F24DD3">
            <w:pPr>
              <w:pStyle w:val="ConsPlusNormal"/>
              <w:jc w:val="center"/>
              <w:rPr>
                <w:color w:val="000000" w:themeColor="text1"/>
              </w:rPr>
            </w:pPr>
            <w:r w:rsidRPr="00F24DD3">
              <w:rPr>
                <w:color w:val="000000" w:themeColor="text1"/>
              </w:rPr>
              <w:t>0,3</w:t>
            </w:r>
          </w:p>
          <w:p w:rsidR="00F24DD3" w:rsidRPr="00F24DD3" w:rsidRDefault="00F24DD3">
            <w:pPr>
              <w:pStyle w:val="ConsPlusNormal"/>
              <w:jc w:val="center"/>
              <w:rPr>
                <w:color w:val="000000" w:themeColor="text1"/>
              </w:rPr>
            </w:pPr>
            <w:r w:rsidRPr="00F24DD3">
              <w:rPr>
                <w:color w:val="000000" w:themeColor="text1"/>
              </w:rPr>
              <w:t>0,25</w:t>
            </w:r>
          </w:p>
          <w:p w:rsidR="00F24DD3" w:rsidRPr="00F24DD3" w:rsidRDefault="00F24DD3">
            <w:pPr>
              <w:pStyle w:val="ConsPlusNormal"/>
              <w:jc w:val="center"/>
              <w:rPr>
                <w:color w:val="000000" w:themeColor="text1"/>
              </w:rPr>
            </w:pPr>
            <w:r w:rsidRPr="00F24DD3">
              <w:rPr>
                <w:color w:val="000000" w:themeColor="text1"/>
              </w:rPr>
              <w:t>0,3</w:t>
            </w:r>
          </w:p>
        </w:tc>
      </w:tr>
    </w:tbl>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rPr>
          <w:color w:val="000000" w:themeColor="text1"/>
          <w:szCs w:val="20"/>
        </w:rPr>
      </w:pPr>
      <w:r w:rsidRPr="00F24DD3">
        <w:rPr>
          <w:color w:val="000000" w:themeColor="text1"/>
        </w:rPr>
        <w:br w:type="page"/>
      </w:r>
    </w:p>
    <w:p w:rsidR="00F24DD3" w:rsidRPr="00F24DD3" w:rsidRDefault="00F24DD3">
      <w:pPr>
        <w:pStyle w:val="ConsPlusNormal"/>
        <w:jc w:val="right"/>
        <w:rPr>
          <w:color w:val="000000" w:themeColor="text1"/>
        </w:rPr>
      </w:pPr>
      <w:r w:rsidRPr="00F24DD3">
        <w:rPr>
          <w:color w:val="000000" w:themeColor="text1"/>
        </w:rPr>
        <w:lastRenderedPageBreak/>
        <w:t>Приложение 6</w:t>
      </w:r>
    </w:p>
    <w:p w:rsidR="00F24DD3" w:rsidRPr="00F24DD3" w:rsidRDefault="00F24DD3">
      <w:pPr>
        <w:pStyle w:val="ConsPlusNormal"/>
        <w:rPr>
          <w:color w:val="000000" w:themeColor="text1"/>
        </w:rPr>
      </w:pPr>
    </w:p>
    <w:p w:rsidR="00F24DD3" w:rsidRPr="00F24DD3" w:rsidRDefault="00F24DD3">
      <w:pPr>
        <w:pStyle w:val="ConsPlusNormal"/>
        <w:jc w:val="center"/>
        <w:rPr>
          <w:color w:val="000000" w:themeColor="text1"/>
        </w:rPr>
      </w:pPr>
      <w:r w:rsidRPr="00F24DD3">
        <w:rPr>
          <w:color w:val="000000" w:themeColor="text1"/>
        </w:rPr>
        <w:t>ПРИМЕР</w:t>
      </w:r>
    </w:p>
    <w:p w:rsidR="00F24DD3" w:rsidRPr="00F24DD3" w:rsidRDefault="00F24DD3">
      <w:pPr>
        <w:pStyle w:val="ConsPlusNormal"/>
        <w:jc w:val="center"/>
        <w:rPr>
          <w:color w:val="000000" w:themeColor="text1"/>
        </w:rPr>
      </w:pPr>
      <w:r w:rsidRPr="00F24DD3">
        <w:rPr>
          <w:color w:val="000000" w:themeColor="text1"/>
        </w:rPr>
        <w:t>УСТАНОВКИ ЭЛАСТИЧНЫХ КОЛЕЦ</w:t>
      </w:r>
    </w:p>
    <w:p w:rsidR="00F24DD3" w:rsidRPr="00F24DD3" w:rsidRDefault="00F24DD3">
      <w:pPr>
        <w:pStyle w:val="ConsPlusNormal"/>
        <w:jc w:val="center"/>
        <w:rPr>
          <w:color w:val="000000" w:themeColor="text1"/>
        </w:rPr>
      </w:pPr>
      <w:r w:rsidRPr="00F24DD3">
        <w:rPr>
          <w:color w:val="000000" w:themeColor="text1"/>
        </w:rPr>
        <w:t>НА ВЗРЫВОЗАЩИЩЕННОМ ЭЛЕКТРООБОРУДОВАНИИ</w:t>
      </w:r>
    </w:p>
    <w:p w:rsidR="00F24DD3" w:rsidRPr="00F24DD3" w:rsidRDefault="00F24DD3">
      <w:pPr>
        <w:pStyle w:val="ConsPlusNormal"/>
        <w:rPr>
          <w:color w:val="000000" w:themeColor="text1"/>
        </w:rPr>
      </w:pPr>
    </w:p>
    <w:p w:rsidR="00F24DD3" w:rsidRPr="00F24DD3" w:rsidRDefault="00F24DD3">
      <w:pPr>
        <w:pStyle w:val="ConsPlusNormal"/>
        <w:jc w:val="both"/>
        <w:rPr>
          <w:color w:val="000000" w:themeColor="text1"/>
        </w:rPr>
      </w:pPr>
      <w:r w:rsidRPr="00F24DD3">
        <w:rPr>
          <w:color w:val="000000" w:themeColor="text1"/>
        </w:rPr>
        <w:pict>
          <v:shape id="_x0000_i1031" style="width:476.35pt;height:239.45pt" coordsize="" o:spt="100" adj="0,,0" path="" stroked="f">
            <v:stroke joinstyle="miter"/>
            <v:imagedata r:id="rId46" o:title="base_2_40861_14"/>
            <v:formulas/>
            <v:path o:connecttype="segments"/>
          </v:shape>
        </w:pict>
      </w:r>
    </w:p>
    <w:p w:rsidR="00F24DD3" w:rsidRPr="00F24DD3" w:rsidRDefault="00F24DD3">
      <w:pPr>
        <w:pStyle w:val="ConsPlusNormal"/>
        <w:rPr>
          <w:color w:val="000000" w:themeColor="text1"/>
        </w:rPr>
      </w:pPr>
    </w:p>
    <w:p w:rsidR="00F24DD3" w:rsidRPr="00F24DD3" w:rsidRDefault="00F24DD3">
      <w:pPr>
        <w:pStyle w:val="ConsPlusNonformat"/>
        <w:jc w:val="both"/>
        <w:rPr>
          <w:color w:val="000000" w:themeColor="text1"/>
        </w:rPr>
      </w:pPr>
      <w:bookmarkStart w:id="143" w:name="P7904"/>
      <w:bookmarkEnd w:id="143"/>
      <w:r w:rsidRPr="00F24DD3">
        <w:rPr>
          <w:color w:val="000000" w:themeColor="text1"/>
        </w:rPr>
        <w:t xml:space="preserve">    Рис. П6.1. Кольцо для              Рис. П6.2. Кольцо для</w:t>
      </w:r>
    </w:p>
    <w:p w:rsidR="00F24DD3" w:rsidRPr="00F24DD3" w:rsidRDefault="00F24DD3">
      <w:pPr>
        <w:pStyle w:val="ConsPlusNonformat"/>
        <w:jc w:val="both"/>
        <w:rPr>
          <w:color w:val="000000" w:themeColor="text1"/>
        </w:rPr>
      </w:pPr>
      <w:r w:rsidRPr="00F24DD3">
        <w:rPr>
          <w:color w:val="000000" w:themeColor="text1"/>
        </w:rPr>
        <w:t xml:space="preserve">    уплотнения проводов                уплотнения кабелей</w:t>
      </w:r>
    </w:p>
    <w:p w:rsidR="00F24DD3" w:rsidRPr="00F24DD3" w:rsidRDefault="00F24DD3">
      <w:pPr>
        <w:pStyle w:val="ConsPlusNormal"/>
        <w:jc w:val="both"/>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rPr>
          <w:color w:val="000000" w:themeColor="text1"/>
        </w:rPr>
      </w:pPr>
    </w:p>
    <w:p w:rsidR="00F24DD3" w:rsidRPr="00F24DD3" w:rsidRDefault="00F24DD3">
      <w:pPr>
        <w:pStyle w:val="ConsPlusNormal"/>
        <w:pBdr>
          <w:top w:val="single" w:sz="6" w:space="0" w:color="auto"/>
        </w:pBdr>
        <w:spacing w:before="100" w:after="100"/>
        <w:jc w:val="both"/>
        <w:rPr>
          <w:color w:val="000000" w:themeColor="text1"/>
          <w:sz w:val="2"/>
          <w:szCs w:val="2"/>
        </w:rPr>
      </w:pPr>
    </w:p>
    <w:p w:rsidR="00750B8D" w:rsidRPr="00F24DD3" w:rsidRDefault="00750B8D">
      <w:pPr>
        <w:rPr>
          <w:color w:val="000000" w:themeColor="text1"/>
        </w:rPr>
      </w:pPr>
    </w:p>
    <w:sectPr w:rsidR="00750B8D" w:rsidRPr="00F24DD3" w:rsidSect="00D83EFB">
      <w:pgSz w:w="16838" w:h="11905"/>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EE" w:rsidRDefault="006018EE" w:rsidP="00F24DD3">
      <w:r>
        <w:separator/>
      </w:r>
    </w:p>
  </w:endnote>
  <w:endnote w:type="continuationSeparator" w:id="0">
    <w:p w:rsidR="006018EE" w:rsidRDefault="006018EE" w:rsidP="00F24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EE" w:rsidRDefault="006018EE" w:rsidP="00F24DD3">
      <w:r>
        <w:separator/>
      </w:r>
    </w:p>
  </w:footnote>
  <w:footnote w:type="continuationSeparator" w:id="0">
    <w:p w:rsidR="006018EE" w:rsidRDefault="006018EE" w:rsidP="00F24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F24DD3" w:rsidRPr="00D914EC" w:rsidTr="007C5479">
      <w:tc>
        <w:tcPr>
          <w:tcW w:w="4395" w:type="dxa"/>
        </w:tcPr>
        <w:p w:rsidR="00F24DD3" w:rsidRDefault="00F24DD3" w:rsidP="007C547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F24DD3" w:rsidRPr="00934DD6" w:rsidRDefault="00F24DD3" w:rsidP="007C5479">
          <w:pPr>
            <w:pStyle w:val="a3"/>
            <w:ind w:left="176"/>
            <w:jc w:val="right"/>
            <w:rPr>
              <w:b/>
              <w:sz w:val="22"/>
              <w:szCs w:val="22"/>
            </w:rPr>
          </w:pPr>
          <w:r w:rsidRPr="00934DD6">
            <w:rPr>
              <w:b/>
              <w:sz w:val="22"/>
              <w:szCs w:val="22"/>
            </w:rPr>
            <w:t>Группа компаний «СТАНДАРТ»</w:t>
          </w:r>
        </w:p>
        <w:p w:rsidR="00F24DD3" w:rsidRPr="00934DD6" w:rsidRDefault="00F24DD3" w:rsidP="007C547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F24DD3" w:rsidRDefault="00F24DD3" w:rsidP="007C5479">
          <w:pPr>
            <w:pStyle w:val="a3"/>
            <w:ind w:left="175"/>
            <w:jc w:val="right"/>
            <w:rPr>
              <w:sz w:val="22"/>
              <w:szCs w:val="22"/>
            </w:rPr>
          </w:pPr>
          <w:r w:rsidRPr="00934DD6">
            <w:rPr>
              <w:sz w:val="22"/>
              <w:szCs w:val="22"/>
            </w:rPr>
            <w:t>тел</w:t>
          </w:r>
          <w:r w:rsidRPr="00243CD4">
            <w:rPr>
              <w:sz w:val="22"/>
              <w:szCs w:val="22"/>
            </w:rPr>
            <w:t>.: (812) 456-72-20</w:t>
          </w:r>
        </w:p>
        <w:p w:rsidR="00F24DD3" w:rsidRPr="00AA4BA2" w:rsidRDefault="00F24DD3" w:rsidP="007C547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F24DD3" w:rsidRPr="00934DD6" w:rsidRDefault="00F24DD3" w:rsidP="007C547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F24DD3" w:rsidRPr="002254E6" w:rsidRDefault="00F24DD3" w:rsidP="007C5479">
          <w:pPr>
            <w:pStyle w:val="a3"/>
            <w:ind w:left="175"/>
            <w:rPr>
              <w:sz w:val="20"/>
              <w:szCs w:val="20"/>
              <w:lang w:val="en-US"/>
            </w:rPr>
          </w:pPr>
        </w:p>
      </w:tc>
    </w:tr>
  </w:tbl>
  <w:p w:rsidR="00F24DD3" w:rsidRPr="00F24DD3" w:rsidRDefault="00F24DD3">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24DD3"/>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15483"/>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18EE"/>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24DD3"/>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DD3"/>
    <w:pPr>
      <w:widowControl w:val="0"/>
      <w:autoSpaceDE w:val="0"/>
      <w:autoSpaceDN w:val="0"/>
    </w:pPr>
    <w:rPr>
      <w:sz w:val="24"/>
    </w:rPr>
  </w:style>
  <w:style w:type="paragraph" w:customStyle="1" w:styleId="ConsPlusNonformat">
    <w:name w:val="ConsPlusNonformat"/>
    <w:rsid w:val="00F24DD3"/>
    <w:pPr>
      <w:widowControl w:val="0"/>
      <w:autoSpaceDE w:val="0"/>
      <w:autoSpaceDN w:val="0"/>
    </w:pPr>
    <w:rPr>
      <w:rFonts w:ascii="Courier New" w:hAnsi="Courier New" w:cs="Courier New"/>
    </w:rPr>
  </w:style>
  <w:style w:type="paragraph" w:customStyle="1" w:styleId="ConsPlusTitle">
    <w:name w:val="ConsPlusTitle"/>
    <w:rsid w:val="00F24DD3"/>
    <w:pPr>
      <w:widowControl w:val="0"/>
      <w:autoSpaceDE w:val="0"/>
      <w:autoSpaceDN w:val="0"/>
    </w:pPr>
    <w:rPr>
      <w:b/>
      <w:sz w:val="24"/>
    </w:rPr>
  </w:style>
  <w:style w:type="paragraph" w:customStyle="1" w:styleId="ConsPlusCell">
    <w:name w:val="ConsPlusCell"/>
    <w:rsid w:val="00F24DD3"/>
    <w:pPr>
      <w:widowControl w:val="0"/>
      <w:autoSpaceDE w:val="0"/>
      <w:autoSpaceDN w:val="0"/>
    </w:pPr>
    <w:rPr>
      <w:rFonts w:ascii="Courier New" w:hAnsi="Courier New" w:cs="Courier New"/>
    </w:rPr>
  </w:style>
  <w:style w:type="paragraph" w:customStyle="1" w:styleId="ConsPlusDocList">
    <w:name w:val="ConsPlusDocList"/>
    <w:rsid w:val="00F24DD3"/>
    <w:pPr>
      <w:widowControl w:val="0"/>
      <w:autoSpaceDE w:val="0"/>
      <w:autoSpaceDN w:val="0"/>
    </w:pPr>
    <w:rPr>
      <w:rFonts w:ascii="Courier New" w:hAnsi="Courier New" w:cs="Courier New"/>
    </w:rPr>
  </w:style>
  <w:style w:type="paragraph" w:customStyle="1" w:styleId="ConsPlusTitlePage">
    <w:name w:val="ConsPlusTitlePage"/>
    <w:rsid w:val="00F24DD3"/>
    <w:pPr>
      <w:widowControl w:val="0"/>
      <w:autoSpaceDE w:val="0"/>
      <w:autoSpaceDN w:val="0"/>
    </w:pPr>
    <w:rPr>
      <w:rFonts w:ascii="Tahoma" w:hAnsi="Tahoma" w:cs="Tahoma"/>
    </w:rPr>
  </w:style>
  <w:style w:type="paragraph" w:customStyle="1" w:styleId="ConsPlusJurTerm">
    <w:name w:val="ConsPlusJurTerm"/>
    <w:rsid w:val="00F24DD3"/>
    <w:pPr>
      <w:widowControl w:val="0"/>
      <w:autoSpaceDE w:val="0"/>
      <w:autoSpaceDN w:val="0"/>
    </w:pPr>
    <w:rPr>
      <w:rFonts w:ascii="Tahoma" w:hAnsi="Tahoma" w:cs="Tahoma"/>
      <w:sz w:val="22"/>
    </w:rPr>
  </w:style>
  <w:style w:type="paragraph" w:styleId="a3">
    <w:name w:val="header"/>
    <w:basedOn w:val="a"/>
    <w:link w:val="a4"/>
    <w:uiPriority w:val="99"/>
    <w:unhideWhenUsed/>
    <w:rsid w:val="00F24DD3"/>
    <w:pPr>
      <w:tabs>
        <w:tab w:val="center" w:pos="4677"/>
        <w:tab w:val="right" w:pos="9355"/>
      </w:tabs>
    </w:pPr>
  </w:style>
  <w:style w:type="character" w:customStyle="1" w:styleId="a4">
    <w:name w:val="Верхний колонтитул Знак"/>
    <w:basedOn w:val="a0"/>
    <w:link w:val="a3"/>
    <w:uiPriority w:val="99"/>
    <w:rsid w:val="00F24DD3"/>
    <w:rPr>
      <w:sz w:val="24"/>
      <w:szCs w:val="24"/>
    </w:rPr>
  </w:style>
  <w:style w:type="paragraph" w:styleId="a5">
    <w:name w:val="footer"/>
    <w:basedOn w:val="a"/>
    <w:link w:val="a6"/>
    <w:uiPriority w:val="99"/>
    <w:semiHidden/>
    <w:unhideWhenUsed/>
    <w:rsid w:val="00F24DD3"/>
    <w:pPr>
      <w:tabs>
        <w:tab w:val="center" w:pos="4677"/>
        <w:tab w:val="right" w:pos="9355"/>
      </w:tabs>
    </w:pPr>
  </w:style>
  <w:style w:type="character" w:customStyle="1" w:styleId="a6">
    <w:name w:val="Нижний колонтитул Знак"/>
    <w:basedOn w:val="a0"/>
    <w:link w:val="a5"/>
    <w:uiPriority w:val="99"/>
    <w:semiHidden/>
    <w:rsid w:val="00F24DD3"/>
    <w:rPr>
      <w:sz w:val="24"/>
      <w:szCs w:val="24"/>
    </w:rPr>
  </w:style>
  <w:style w:type="paragraph" w:styleId="a7">
    <w:name w:val="Balloon Text"/>
    <w:basedOn w:val="a"/>
    <w:link w:val="a8"/>
    <w:uiPriority w:val="99"/>
    <w:semiHidden/>
    <w:unhideWhenUsed/>
    <w:rsid w:val="00F24DD3"/>
    <w:rPr>
      <w:rFonts w:ascii="Tahoma" w:hAnsi="Tahoma" w:cs="Tahoma"/>
      <w:sz w:val="16"/>
      <w:szCs w:val="16"/>
    </w:rPr>
  </w:style>
  <w:style w:type="character" w:customStyle="1" w:styleId="a8">
    <w:name w:val="Текст выноски Знак"/>
    <w:basedOn w:val="a0"/>
    <w:link w:val="a7"/>
    <w:uiPriority w:val="99"/>
    <w:semiHidden/>
    <w:rsid w:val="00F24DD3"/>
    <w:rPr>
      <w:rFonts w:ascii="Tahoma" w:hAnsi="Tahoma" w:cs="Tahoma"/>
      <w:sz w:val="16"/>
      <w:szCs w:val="16"/>
    </w:rPr>
  </w:style>
  <w:style w:type="character" w:styleId="a9">
    <w:name w:val="Hyperlink"/>
    <w:rsid w:val="00F24DD3"/>
    <w:rPr>
      <w:color w:val="0000FF"/>
      <w:u w:val="single"/>
    </w:rPr>
  </w:style>
  <w:style w:type="table" w:styleId="aa">
    <w:name w:val="Table Grid"/>
    <w:basedOn w:val="a1"/>
    <w:rsid w:val="00F24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C8C12E03205538D4D89D6E65B69E68AF66C567852C1352E7184C349g6K" TargetMode="External"/><Relationship Id="rId13" Type="http://schemas.openxmlformats.org/officeDocument/2006/relationships/hyperlink" Target="consultantplus://offline/ref=D2BC8C12E03205538D4D89D6E65B69E68FF16E507C5C9C3F262888C19147gCK" TargetMode="External"/><Relationship Id="rId18" Type="http://schemas.openxmlformats.org/officeDocument/2006/relationships/hyperlink" Target="consultantplus://offline/ref=D2BC8C12E03205538D4D89D6E65B69E68FF26D5577509C3F262888C1917C971209B9ED792A971D6A42g5K" TargetMode="External"/><Relationship Id="rId26" Type="http://schemas.openxmlformats.org/officeDocument/2006/relationships/hyperlink" Target="consultantplus://offline/ref=748668F225318B6F1EB71CA387F64AD96302A032B907AAE72DF397FE5AgBK" TargetMode="External"/><Relationship Id="rId39" Type="http://schemas.openxmlformats.org/officeDocument/2006/relationships/hyperlink" Target="consultantplus://offline/ref=748668F225318B6F1EB70BB484F64AD9690DAC33BD0AF7ED25AA9BFCAC5Bg5K" TargetMode="External"/><Relationship Id="rId3" Type="http://schemas.openxmlformats.org/officeDocument/2006/relationships/webSettings" Target="webSettings.xml"/><Relationship Id="rId21" Type="http://schemas.openxmlformats.org/officeDocument/2006/relationships/hyperlink" Target="consultantplus://offline/ref=D2BC8C12E03205538D4D89D6E65B69E68FF26D5577509C3F262888C1917C971209B9ED792A971D6A42g5K" TargetMode="External"/><Relationship Id="rId34" Type="http://schemas.openxmlformats.org/officeDocument/2006/relationships/hyperlink" Target="consultantplus://offline/ref=748668F225318B6F1EB71CA387F64AD96302A032B907AAE72DF397FE5AgBK"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hyperlink" Target="consultantplus://offline/ref=D2BC8C12E03205538D4D97D8E25B69E68AF260517F52C1352E7184C39673C8050EF0E1782A971E46gBK" TargetMode="External"/><Relationship Id="rId12" Type="http://schemas.openxmlformats.org/officeDocument/2006/relationships/hyperlink" Target="consultantplus://offline/ref=D2BC8C12E03205538D4D89D6E65B69E68FF16E507C5C9C3F262888C19147gCK" TargetMode="External"/><Relationship Id="rId17" Type="http://schemas.openxmlformats.org/officeDocument/2006/relationships/hyperlink" Target="consultantplus://offline/ref=D2BC8C12E03205538D4D97D8E25B69E68FF46E507A519C3F262888C1917C971209B9ED792A971F6A42g4K" TargetMode="External"/><Relationship Id="rId25" Type="http://schemas.openxmlformats.org/officeDocument/2006/relationships/hyperlink" Target="consultantplus://offline/ref=748668F225318B6F1EB702AD83F64AD96B0FA235B904F7ED25AA9BFCACB5F3A9A03BAEC72680D6205Dg6K" TargetMode="External"/><Relationship Id="rId33" Type="http://schemas.openxmlformats.org/officeDocument/2006/relationships/hyperlink" Target="consultantplus://offline/ref=748668F225318B6F1EB71CA387F64AD96B0AA235BF09F7ED25AA9BFCAC5Bg5K" TargetMode="External"/><Relationship Id="rId38" Type="http://schemas.openxmlformats.org/officeDocument/2006/relationships/hyperlink" Target="consultantplus://offline/ref=748668F225318B6F1EB702AD83F64AD96B0FA235B904F7ED25AA9BFCACB5F3A9A03BAEC72680D6205Dg6K" TargetMode="External"/><Relationship Id="rId46"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consultantplus://offline/ref=D2BC8C12E03205538D4D89D6E65B69E687F96C577A52C1352E7184C349g6K" TargetMode="External"/><Relationship Id="rId20" Type="http://schemas.openxmlformats.org/officeDocument/2006/relationships/hyperlink" Target="consultantplus://offline/ref=D2BC8C12E03205538D4D89D6E65B69E68FF16E507C5C9C3F262888C19147gCK" TargetMode="External"/><Relationship Id="rId29" Type="http://schemas.openxmlformats.org/officeDocument/2006/relationships/hyperlink" Target="consultantplus://offline/ref=748668F225318B6F1EB71CA387F64AD96302A032B907AAE72DF397FE5AgBK"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D2BC8C12E03205538D4D89D6E65B69E68FF16E507C5C9C3F262888C19147gCK" TargetMode="External"/><Relationship Id="rId24" Type="http://schemas.openxmlformats.org/officeDocument/2006/relationships/hyperlink" Target="consultantplus://offline/ref=748668F225318B6F1EB71CA387F64AD96302A032B907AAE72DF397FE5AgBK" TargetMode="External"/><Relationship Id="rId32" Type="http://schemas.openxmlformats.org/officeDocument/2006/relationships/hyperlink" Target="consultantplus://offline/ref=748668F225318B6F1EB702AD83F64AD96B0FA235B904F7ED25AA9BFCACB5F3A9A03BAEC72680D6205Dg6K" TargetMode="External"/><Relationship Id="rId37" Type="http://schemas.openxmlformats.org/officeDocument/2006/relationships/hyperlink" Target="consultantplus://offline/ref=748668F225318B6F1EB71CA387F64AD96302A032B907AAE72DF397FE5AgBK"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hyperlink" Target="consultantplus://offline/ref=D2BC8C12E03205538D4D97D8E25B69E68AF260517F52C1352E7184C39673C8050EF0E1782A971E46gBK" TargetMode="External"/><Relationship Id="rId23" Type="http://schemas.openxmlformats.org/officeDocument/2006/relationships/hyperlink" Target="consultantplus://offline/ref=748668F225318B6F1EB71CA387F64AD96302A032B907AAE72DF397FE5AgBK" TargetMode="External"/><Relationship Id="rId28" Type="http://schemas.openxmlformats.org/officeDocument/2006/relationships/hyperlink" Target="consultantplus://offline/ref=748668F225318B6F1EB702AD83F64AD9620AAD37BA07AAE72DF397FEABBAACBEA772A2C62680D652g3K" TargetMode="External"/><Relationship Id="rId36" Type="http://schemas.openxmlformats.org/officeDocument/2006/relationships/hyperlink" Target="consultantplus://offline/ref=748668F225318B6F1EB702AD83F64AD9620CAC33BD07AAE72DF397FEABBAACBEA772A2C62681D552g6K" TargetMode="External"/><Relationship Id="rId10" Type="http://schemas.openxmlformats.org/officeDocument/2006/relationships/hyperlink" Target="consultantplus://offline/ref=D2BC8C12E03205538D4D97D8E25B69E68CF76E517B52C1352E7184C39673C8050EF0E1782A971E46gFK" TargetMode="External"/><Relationship Id="rId19" Type="http://schemas.openxmlformats.org/officeDocument/2006/relationships/hyperlink" Target="consultantplus://offline/ref=D2BC8C12E03205538D4D89D6E65B69E68FF76B52785A9C3F262888C1917C971209B9ED792A971F6D42gCK" TargetMode="External"/><Relationship Id="rId31" Type="http://schemas.openxmlformats.org/officeDocument/2006/relationships/hyperlink" Target="consultantplus://offline/ref=748668F225318B6F1EB71CA387F64AD96302A032B907AAE72DF397FE5AgBK" TargetMode="External"/><Relationship Id="rId44"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consultantplus://offline/ref=D2BC8C12E03205538D4D89D6E65B69E687F96C577A52C1352E7184C349g6K" TargetMode="External"/><Relationship Id="rId14" Type="http://schemas.openxmlformats.org/officeDocument/2006/relationships/hyperlink" Target="consultantplus://offline/ref=D2BC8C12E03205538D4D89D6E65B69E68FF26D5577509C3F262888C1917C971209B9ED792A971D6A42g5K" TargetMode="External"/><Relationship Id="rId22" Type="http://schemas.openxmlformats.org/officeDocument/2006/relationships/hyperlink" Target="consultantplus://offline/ref=D2BC8C12E03205538D4D89D6E65B69E687F96C577A52C1352E7184C349g6K" TargetMode="External"/><Relationship Id="rId27" Type="http://schemas.openxmlformats.org/officeDocument/2006/relationships/hyperlink" Target="consultantplus://offline/ref=748668F225318B6F1EB71CA387F64AD96302A032B907AAE72DF397FE5AgBK" TargetMode="External"/><Relationship Id="rId30" Type="http://schemas.openxmlformats.org/officeDocument/2006/relationships/hyperlink" Target="consultantplus://offline/ref=748668F225318B6F1EB702AD83F64AD96B0FA235B904F7ED25AA9BFCACB5F3A9A03BAEC72680D6205Dg6K" TargetMode="External"/><Relationship Id="rId35" Type="http://schemas.openxmlformats.org/officeDocument/2006/relationships/hyperlink" Target="consultantplus://offline/ref=748668F225318B6F1EB71CA387F64AD96302A032B907AAE72DF397FE5AgBK" TargetMode="External"/><Relationship Id="rId43" Type="http://schemas.openxmlformats.org/officeDocument/2006/relationships/image" Target="media/image5.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267</Pages>
  <Words>74585</Words>
  <Characters>425141</Characters>
  <Application>Microsoft Office Word</Application>
  <DocSecurity>0</DocSecurity>
  <Lines>3542</Lines>
  <Paragraphs>997</Paragraphs>
  <ScaleCrop>false</ScaleCrop>
  <Company>Grizli777</Company>
  <LinksUpToDate>false</LinksUpToDate>
  <CharactersWithSpaces>498729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1</cp:revision>
  <dcterms:created xsi:type="dcterms:W3CDTF">2015-09-09T10:32:00Z</dcterms:created>
  <dcterms:modified xsi:type="dcterms:W3CDTF">2015-09-09T10:44:00Z</dcterms:modified>
</cp:coreProperties>
</file>